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A9FF474">
      <w:pPr>
        <w:spacing w:line="360" w:lineRule="auto"/>
        <w:jc w:val="left"/>
        <w:rPr>
          <w:rFonts w:hint="eastAsia" w:ascii="Times New Roman" w:hAnsi="Times New Roman" w:eastAsia="仿宋_GB2312"/>
          <w:color w:val="000000"/>
          <w:sz w:val="44"/>
          <w:szCs w:val="44"/>
          <w:highlight w:val="none"/>
          <w:lang w:val="en-US" w:eastAsia="zh-CN"/>
        </w:rPr>
      </w:pPr>
      <w:bookmarkStart w:id="39" w:name="_GoBack"/>
      <w:r>
        <w:rPr>
          <w:rFonts w:hint="eastAsia" w:ascii="Times New Roman" w:hAnsi="Times New Roman" w:eastAsia="仿宋_GB2312"/>
          <w:color w:val="000000"/>
          <w:sz w:val="44"/>
          <w:szCs w:val="44"/>
          <w:highlight w:val="none"/>
          <w:lang w:val="en-US" w:eastAsia="zh-CN"/>
        </w:rPr>
        <w:t>附件：</w:t>
      </w:r>
    </w:p>
    <w:p w14:paraId="0FF41EF5">
      <w:pPr>
        <w:spacing w:line="360" w:lineRule="auto"/>
        <w:jc w:val="center"/>
        <w:rPr>
          <w:rFonts w:hint="eastAsia" w:ascii="Times New Roman" w:hAnsi="Times New Roman" w:eastAsia="仿宋_GB2312"/>
          <w:color w:val="000000"/>
          <w:sz w:val="44"/>
          <w:szCs w:val="44"/>
          <w:highlight w:val="none"/>
          <w:lang w:val="en-US" w:eastAsia="zh-CN"/>
        </w:rPr>
      </w:pPr>
    </w:p>
    <w:p w14:paraId="7959D274">
      <w:pPr>
        <w:spacing w:line="360" w:lineRule="auto"/>
        <w:jc w:val="center"/>
        <w:rPr>
          <w:rFonts w:ascii="Times New Roman" w:hAnsi="Times New Roman" w:eastAsia="仿宋_GB2312"/>
          <w:color w:val="000000"/>
          <w:sz w:val="44"/>
          <w:szCs w:val="44"/>
          <w:highlight w:val="none"/>
        </w:rPr>
      </w:pPr>
    </w:p>
    <w:p w14:paraId="7FB6768A">
      <w:pPr>
        <w:spacing w:line="360" w:lineRule="auto"/>
        <w:jc w:val="center"/>
        <w:rPr>
          <w:rFonts w:ascii="Times New Roman" w:hAnsi="Times New Roman" w:eastAsia="仿宋_GB2312"/>
          <w:color w:val="000000"/>
          <w:sz w:val="44"/>
          <w:szCs w:val="44"/>
          <w:highlight w:val="none"/>
        </w:rPr>
      </w:pPr>
      <w:r>
        <w:rPr>
          <w:rFonts w:ascii="Times New Roman" w:hAnsi="Times New Roman" w:eastAsia="仿宋_GB2312"/>
          <w:color w:val="000000"/>
          <w:sz w:val="44"/>
          <w:szCs w:val="44"/>
          <w:highlight w:val="none"/>
        </w:rPr>
        <w:t>东莞市海心沙资源综合利用中心环保热电厂</w:t>
      </w:r>
      <w:r>
        <w:rPr>
          <w:rFonts w:hint="eastAsia" w:ascii="Times New Roman" w:hAnsi="Times New Roman" w:eastAsia="仿宋_GB2312"/>
          <w:color w:val="000000"/>
          <w:sz w:val="44"/>
          <w:szCs w:val="44"/>
          <w:highlight w:val="none"/>
        </w:rPr>
        <w:t xml:space="preserve"> </w:t>
      </w:r>
      <w:r>
        <w:rPr>
          <w:rFonts w:ascii="Times New Roman" w:hAnsi="Times New Roman" w:eastAsia="仿宋_GB2312"/>
          <w:color w:val="000000"/>
          <w:sz w:val="44"/>
          <w:szCs w:val="44"/>
          <w:highlight w:val="none"/>
        </w:rPr>
        <w:t xml:space="preserve"> </w:t>
      </w:r>
      <w:r>
        <w:rPr>
          <w:rFonts w:hint="eastAsia" w:ascii="Times New Roman" w:hAnsi="Times New Roman" w:eastAsia="仿宋_GB2312"/>
          <w:color w:val="000000"/>
          <w:sz w:val="44"/>
          <w:szCs w:val="44"/>
          <w:highlight w:val="none"/>
          <w:lang w:val="en-US" w:eastAsia="zh-CN"/>
        </w:rPr>
        <w:t>垃圾</w:t>
      </w:r>
      <w:r>
        <w:rPr>
          <w:rFonts w:hint="eastAsia" w:ascii="Times New Roman" w:hAnsi="Times New Roman" w:eastAsia="仿宋_GB2312"/>
          <w:color w:val="000000"/>
          <w:sz w:val="44"/>
          <w:szCs w:val="44"/>
          <w:highlight w:val="none"/>
        </w:rPr>
        <w:t>吊维修项目技术需求书</w:t>
      </w:r>
    </w:p>
    <w:p w14:paraId="5BA57A2B">
      <w:pPr>
        <w:widowControl/>
        <w:spacing w:before="120" w:beforeLines="50" w:after="120" w:afterLines="50" w:line="360" w:lineRule="auto"/>
        <w:rPr>
          <w:rFonts w:ascii="Times New Roman" w:hAnsi="Times New Roman" w:eastAsia="仿宋_GB2312"/>
          <w:b/>
          <w:bCs/>
          <w:color w:val="000000"/>
          <w:sz w:val="28"/>
          <w:szCs w:val="28"/>
          <w:highlight w:val="none"/>
        </w:rPr>
      </w:pPr>
      <w:r>
        <w:rPr>
          <w:rFonts w:ascii="Times New Roman" w:hAnsi="Times New Roman" w:eastAsia="仿宋_GB2312"/>
          <w:b/>
          <w:bCs/>
          <w:color w:val="000000"/>
          <w:sz w:val="32"/>
          <w:szCs w:val="32"/>
          <w:highlight w:val="none"/>
        </w:rPr>
        <w:t xml:space="preserve"> </w:t>
      </w:r>
    </w:p>
    <w:p w14:paraId="43D61842">
      <w:pPr>
        <w:widowControl/>
        <w:spacing w:line="360" w:lineRule="auto"/>
        <w:rPr>
          <w:rFonts w:ascii="Times New Roman" w:hAnsi="Times New Roman" w:eastAsia="仿宋_GB2312"/>
          <w:b/>
          <w:color w:val="000000"/>
          <w:sz w:val="28"/>
          <w:szCs w:val="28"/>
          <w:highlight w:val="none"/>
        </w:rPr>
      </w:pPr>
    </w:p>
    <w:p w14:paraId="74AB622E">
      <w:pPr>
        <w:widowControl/>
        <w:spacing w:line="360" w:lineRule="auto"/>
        <w:rPr>
          <w:rFonts w:ascii="Times New Roman" w:hAnsi="Times New Roman" w:eastAsia="仿宋_GB2312"/>
          <w:b/>
          <w:color w:val="000000"/>
          <w:sz w:val="28"/>
          <w:szCs w:val="28"/>
          <w:highlight w:val="none"/>
        </w:rPr>
      </w:pPr>
    </w:p>
    <w:p w14:paraId="54231C03">
      <w:pPr>
        <w:spacing w:before="100" w:beforeAutospacing="1" w:after="100" w:afterAutospacing="1" w:line="360" w:lineRule="auto"/>
        <w:jc w:val="center"/>
        <w:rPr>
          <w:rFonts w:hint="eastAsia" w:ascii="宋体" w:hAnsi="宋体" w:eastAsia="宋体"/>
          <w:sz w:val="30"/>
          <w:szCs w:val="30"/>
          <w:highlight w:val="none"/>
        </w:rPr>
      </w:pPr>
    </w:p>
    <w:p w14:paraId="0ED81564">
      <w:pPr>
        <w:spacing w:before="100" w:beforeAutospacing="1" w:after="100" w:afterAutospacing="1" w:line="360" w:lineRule="auto"/>
        <w:jc w:val="center"/>
        <w:rPr>
          <w:rFonts w:hint="eastAsia" w:ascii="宋体" w:hAnsi="宋体" w:eastAsia="宋体"/>
          <w:sz w:val="30"/>
          <w:szCs w:val="30"/>
          <w:highlight w:val="none"/>
        </w:rPr>
      </w:pPr>
    </w:p>
    <w:p w14:paraId="28F065CD">
      <w:pPr>
        <w:spacing w:before="100" w:beforeAutospacing="1" w:after="100" w:afterAutospacing="1" w:line="360" w:lineRule="auto"/>
        <w:jc w:val="center"/>
        <w:rPr>
          <w:rFonts w:hint="eastAsia" w:ascii="宋体" w:hAnsi="宋体" w:eastAsia="宋体"/>
          <w:sz w:val="30"/>
          <w:szCs w:val="30"/>
          <w:highlight w:val="none"/>
        </w:rPr>
      </w:pPr>
    </w:p>
    <w:p w14:paraId="35B802ED">
      <w:pPr>
        <w:spacing w:before="100" w:beforeAutospacing="1" w:after="100" w:afterAutospacing="1" w:line="360" w:lineRule="auto"/>
        <w:jc w:val="center"/>
        <w:rPr>
          <w:rFonts w:hint="eastAsia" w:ascii="宋体" w:hAnsi="宋体" w:eastAsia="宋体"/>
          <w:sz w:val="30"/>
          <w:szCs w:val="30"/>
          <w:highlight w:val="none"/>
        </w:rPr>
      </w:pPr>
    </w:p>
    <w:p w14:paraId="0B4BDD88">
      <w:pPr>
        <w:spacing w:before="100" w:beforeAutospacing="1" w:after="100" w:afterAutospacing="1" w:line="360" w:lineRule="auto"/>
        <w:jc w:val="center"/>
        <w:rPr>
          <w:rFonts w:hint="eastAsia" w:ascii="宋体" w:hAnsi="宋体" w:eastAsia="宋体"/>
          <w:sz w:val="30"/>
          <w:szCs w:val="30"/>
          <w:highlight w:val="none"/>
        </w:rPr>
      </w:pPr>
    </w:p>
    <w:p w14:paraId="6448B114">
      <w:pPr>
        <w:spacing w:before="100" w:beforeAutospacing="1" w:after="100" w:afterAutospacing="1" w:line="360" w:lineRule="auto"/>
        <w:jc w:val="center"/>
        <w:rPr>
          <w:rFonts w:hint="eastAsia" w:ascii="宋体" w:hAnsi="宋体" w:eastAsia="宋体"/>
          <w:sz w:val="30"/>
          <w:szCs w:val="30"/>
          <w:highlight w:val="none"/>
        </w:rPr>
      </w:pPr>
    </w:p>
    <w:p w14:paraId="0F7738C6">
      <w:pPr>
        <w:spacing w:before="100" w:beforeAutospacing="1" w:after="100" w:afterAutospacing="1" w:line="360" w:lineRule="auto"/>
        <w:jc w:val="center"/>
        <w:rPr>
          <w:rFonts w:ascii="Times New Roman" w:hAnsi="Times New Roman" w:eastAsia="仿宋_GB2312"/>
          <w:b/>
          <w:color w:val="000000"/>
          <w:sz w:val="28"/>
          <w:szCs w:val="28"/>
          <w:highlight w:val="none"/>
        </w:rPr>
      </w:pPr>
      <w:r>
        <w:rPr>
          <w:rFonts w:hint="eastAsia" w:ascii="宋体" w:hAnsi="宋体" w:eastAsia="宋体"/>
          <w:sz w:val="30"/>
          <w:szCs w:val="30"/>
          <w:highlight w:val="none"/>
        </w:rPr>
        <w:t>东莞市新东元环保投资有限公司</w:t>
      </w:r>
    </w:p>
    <w:p w14:paraId="18B774E5">
      <w:pPr>
        <w:widowControl/>
        <w:spacing w:line="360" w:lineRule="auto"/>
        <w:jc w:val="center"/>
        <w:rPr>
          <w:rFonts w:ascii="宋体" w:hAnsi="宋体" w:eastAsia="宋体"/>
          <w:b/>
          <w:color w:val="000000"/>
          <w:sz w:val="28"/>
          <w:szCs w:val="28"/>
          <w:highlight w:val="none"/>
        </w:rPr>
      </w:pPr>
      <w:r>
        <w:rPr>
          <w:rFonts w:hint="eastAsia" w:ascii="宋体" w:hAnsi="宋体" w:eastAsia="宋体"/>
          <w:b/>
          <w:color w:val="000000"/>
          <w:sz w:val="28"/>
          <w:szCs w:val="28"/>
          <w:highlight w:val="none"/>
          <w:lang w:val="en-US" w:eastAsia="zh-CN"/>
        </w:rPr>
        <w:t>二零二五年十二</w:t>
      </w:r>
      <w:r>
        <w:rPr>
          <w:rFonts w:hint="eastAsia" w:ascii="宋体" w:hAnsi="宋体" w:eastAsia="宋体"/>
          <w:b/>
          <w:color w:val="000000"/>
          <w:sz w:val="28"/>
          <w:szCs w:val="28"/>
          <w:highlight w:val="none"/>
        </w:rPr>
        <w:t>月</w:t>
      </w:r>
    </w:p>
    <w:p w14:paraId="5868E148">
      <w:pPr>
        <w:widowControl/>
        <w:spacing w:line="360" w:lineRule="auto"/>
        <w:jc w:val="center"/>
        <w:rPr>
          <w:rFonts w:ascii="宋体" w:hAnsi="宋体" w:eastAsia="宋体"/>
          <w:b/>
          <w:color w:val="000000"/>
          <w:sz w:val="28"/>
          <w:szCs w:val="28"/>
          <w:highlight w:val="none"/>
        </w:rPr>
      </w:pPr>
    </w:p>
    <w:p w14:paraId="4727B854">
      <w:pPr>
        <w:widowControl/>
        <w:spacing w:line="360" w:lineRule="auto"/>
        <w:rPr>
          <w:rFonts w:ascii="宋体" w:hAnsi="宋体" w:eastAsia="宋体"/>
          <w:b/>
          <w:color w:val="000000"/>
          <w:sz w:val="28"/>
          <w:szCs w:val="28"/>
          <w:highlight w:val="none"/>
        </w:rPr>
      </w:pPr>
    </w:p>
    <w:p w14:paraId="78D3FEEA">
      <w:pPr>
        <w:widowControl/>
        <w:jc w:val="left"/>
        <w:rPr>
          <w:rFonts w:hint="eastAsia" w:ascii="宋体" w:hAnsi="宋体" w:eastAsia="宋体"/>
          <w:b/>
          <w:color w:val="000000"/>
          <w:sz w:val="28"/>
          <w:szCs w:val="28"/>
          <w:highlight w:val="none"/>
        </w:rPr>
        <w:sectPr>
          <w:headerReference r:id="rId3" w:type="first"/>
          <w:footerReference r:id="rId5" w:type="first"/>
          <w:footerReference r:id="rId4" w:type="default"/>
          <w:pgSz w:w="11906" w:h="16838"/>
          <w:pgMar w:top="1474" w:right="1418" w:bottom="1474" w:left="1418" w:header="851" w:footer="992" w:gutter="0"/>
          <w:cols w:space="720" w:num="1"/>
          <w:titlePg/>
          <w:docGrid w:linePitch="315" w:charSpace="0"/>
        </w:sectPr>
      </w:pPr>
      <w:bookmarkStart w:id="0" w:name="_Hlk11677969"/>
    </w:p>
    <w:p w14:paraId="1B9AF995">
      <w:pPr>
        <w:pStyle w:val="24"/>
        <w:numPr>
          <w:ilvl w:val="0"/>
          <w:numId w:val="3"/>
        </w:numPr>
        <w:spacing w:line="360" w:lineRule="auto"/>
        <w:ind w:firstLineChars="0"/>
        <w:outlineLvl w:val="0"/>
        <w:rPr>
          <w:rFonts w:ascii="宋体" w:hAnsi="宋体" w:eastAsia="宋体"/>
          <w:b/>
          <w:color w:val="000000"/>
          <w:sz w:val="24"/>
          <w:highlight w:val="none"/>
        </w:rPr>
      </w:pPr>
      <w:bookmarkStart w:id="1" w:name="_Toc26182743"/>
      <w:r>
        <w:rPr>
          <w:rFonts w:ascii="宋体" w:hAnsi="宋体" w:eastAsia="宋体"/>
          <w:b/>
          <w:color w:val="000000"/>
          <w:sz w:val="24"/>
          <w:highlight w:val="none"/>
        </w:rPr>
        <w:t>工程概述</w:t>
      </w:r>
      <w:bookmarkEnd w:id="1"/>
    </w:p>
    <w:p w14:paraId="76C0AFDE">
      <w:pPr>
        <w:tabs>
          <w:tab w:val="left" w:pos="900"/>
        </w:tabs>
        <w:spacing w:line="360" w:lineRule="auto"/>
        <w:ind w:firstLine="480" w:firstLineChars="200"/>
        <w:rPr>
          <w:rFonts w:hint="eastAsia" w:ascii="宋体" w:hAnsi="宋体" w:eastAsia="宋体"/>
          <w:color w:val="000000"/>
          <w:sz w:val="24"/>
          <w:highlight w:val="none"/>
          <w:lang w:val="en-US" w:eastAsia="zh-CN"/>
        </w:rPr>
      </w:pPr>
      <w:bookmarkStart w:id="2" w:name="_Toc339790734"/>
      <w:bookmarkStart w:id="3" w:name="_Toc240101348"/>
      <w:r>
        <w:rPr>
          <w:rFonts w:ascii="宋体" w:hAnsi="宋体" w:eastAsia="宋体"/>
          <w:color w:val="000000"/>
          <w:sz w:val="24"/>
          <w:highlight w:val="none"/>
        </w:rPr>
        <w:t>项目名称：</w:t>
      </w:r>
      <w:r>
        <w:rPr>
          <w:rFonts w:hint="eastAsia" w:ascii="宋体" w:hAnsi="宋体" w:eastAsia="宋体"/>
          <w:color w:val="000000"/>
          <w:sz w:val="24"/>
          <w:highlight w:val="none"/>
          <w:lang w:eastAsia="zh-CN"/>
        </w:rPr>
        <w:t>东莞市海心沙资源综合利用中心环保热电厂垃圾吊维修项目</w:t>
      </w:r>
    </w:p>
    <w:p w14:paraId="683D5573">
      <w:pPr>
        <w:tabs>
          <w:tab w:val="left" w:pos="900"/>
        </w:tabs>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项目业主：东莞市新东元环保投资有限公司</w:t>
      </w:r>
    </w:p>
    <w:p w14:paraId="280DAF59">
      <w:pPr>
        <w:tabs>
          <w:tab w:val="left" w:pos="900"/>
        </w:tabs>
        <w:spacing w:line="360" w:lineRule="auto"/>
        <w:ind w:firstLine="480" w:firstLineChars="200"/>
        <w:rPr>
          <w:rFonts w:ascii="宋体" w:hAnsi="宋体" w:eastAsia="宋体"/>
          <w:color w:val="000000"/>
          <w:sz w:val="24"/>
          <w:highlight w:val="none"/>
        </w:rPr>
      </w:pPr>
      <w:r>
        <w:rPr>
          <w:rFonts w:ascii="宋体" w:hAnsi="宋体" w:eastAsia="宋体"/>
          <w:color w:val="000000"/>
          <w:sz w:val="24"/>
          <w:highlight w:val="none"/>
        </w:rPr>
        <w:t>项目地址：东莞市麻涌镇大步村海心沙岛</w:t>
      </w:r>
    </w:p>
    <w:p w14:paraId="12ED8311">
      <w:pPr>
        <w:pStyle w:val="24"/>
        <w:numPr>
          <w:ilvl w:val="0"/>
          <w:numId w:val="3"/>
        </w:numPr>
        <w:spacing w:line="360" w:lineRule="auto"/>
        <w:ind w:firstLineChars="0"/>
        <w:outlineLvl w:val="0"/>
        <w:rPr>
          <w:rFonts w:ascii="宋体" w:hAnsi="宋体" w:eastAsia="宋体"/>
          <w:b/>
          <w:color w:val="000000"/>
          <w:sz w:val="24"/>
          <w:highlight w:val="none"/>
        </w:rPr>
      </w:pPr>
      <w:bookmarkStart w:id="4" w:name="_Toc15048087"/>
      <w:bookmarkStart w:id="5" w:name="_Toc26182744"/>
      <w:r>
        <w:rPr>
          <w:rFonts w:ascii="宋体" w:hAnsi="宋体" w:eastAsia="宋体"/>
          <w:b/>
          <w:color w:val="000000"/>
          <w:sz w:val="24"/>
          <w:highlight w:val="none"/>
        </w:rPr>
        <w:t>运行条件</w:t>
      </w:r>
      <w:bookmarkEnd w:id="2"/>
      <w:bookmarkEnd w:id="3"/>
      <w:bookmarkEnd w:id="4"/>
      <w:bookmarkEnd w:id="5"/>
    </w:p>
    <w:p w14:paraId="3DDB57C0">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000000"/>
          <w:sz w:val="24"/>
          <w:highlight w:val="none"/>
        </w:rPr>
      </w:pPr>
      <w:bookmarkStart w:id="6" w:name="_Toc79396612"/>
      <w:bookmarkStart w:id="7" w:name="_Toc17326"/>
      <w:bookmarkStart w:id="8" w:name="_Toc106529329"/>
      <w:bookmarkStart w:id="9" w:name="_Toc243280880"/>
      <w:bookmarkStart w:id="10" w:name="_Toc106510221"/>
      <w:bookmarkStart w:id="11" w:name="_Toc16438"/>
      <w:bookmarkStart w:id="12" w:name="_Toc79384681"/>
      <w:bookmarkStart w:id="13" w:name="_Toc339790735"/>
      <w:bookmarkStart w:id="14" w:name="_Toc28158"/>
      <w:bookmarkStart w:id="15" w:name="_Toc72051002"/>
      <w:bookmarkStart w:id="16" w:name="_Toc1046"/>
      <w:r>
        <w:rPr>
          <w:rFonts w:ascii="宋体" w:hAnsi="宋体" w:eastAsia="宋体"/>
          <w:b/>
          <w:color w:val="000000"/>
          <w:sz w:val="24"/>
          <w:highlight w:val="none"/>
        </w:rPr>
        <w:t>2.</w:t>
      </w:r>
      <w:r>
        <w:rPr>
          <w:rFonts w:hint="eastAsia" w:ascii="宋体" w:hAnsi="宋体" w:eastAsia="宋体"/>
          <w:b/>
          <w:color w:val="000000"/>
          <w:sz w:val="24"/>
          <w:highlight w:val="none"/>
        </w:rPr>
        <w:t>1、</w:t>
      </w:r>
      <w:r>
        <w:rPr>
          <w:rFonts w:hint="eastAsia" w:ascii="宋体" w:hAnsi="宋体" w:eastAsia="宋体"/>
          <w:b/>
          <w:color w:val="000000"/>
          <w:sz w:val="24"/>
          <w:highlight w:val="none"/>
          <w:lang w:val="en-US" w:eastAsia="zh-CN"/>
        </w:rPr>
        <w:t>垃圾</w:t>
      </w:r>
      <w:r>
        <w:rPr>
          <w:rFonts w:hint="eastAsia" w:ascii="宋体" w:hAnsi="宋体" w:eastAsia="宋体"/>
          <w:b/>
          <w:color w:val="000000"/>
          <w:sz w:val="24"/>
          <w:highlight w:val="none"/>
        </w:rPr>
        <w:t>吊主要技术参数及功能、配置</w:t>
      </w:r>
    </w:p>
    <w:p w14:paraId="37398BD9">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000000"/>
          <w:sz w:val="24"/>
          <w:highlight w:val="none"/>
        </w:rPr>
      </w:pPr>
      <w:r>
        <w:rPr>
          <w:rFonts w:ascii="宋体" w:hAnsi="宋体" w:eastAsia="宋体"/>
          <w:b/>
          <w:color w:val="000000"/>
          <w:sz w:val="24"/>
          <w:highlight w:val="none"/>
        </w:rPr>
        <w:t>2.</w:t>
      </w:r>
      <w:r>
        <w:rPr>
          <w:rFonts w:hint="eastAsia" w:ascii="宋体" w:hAnsi="宋体" w:eastAsia="宋体"/>
          <w:b/>
          <w:color w:val="000000"/>
          <w:sz w:val="24"/>
          <w:highlight w:val="none"/>
        </w:rPr>
        <w:t>1.1</w:t>
      </w:r>
      <w:r>
        <w:rPr>
          <w:rFonts w:hint="eastAsia" w:ascii="宋体" w:hAnsi="宋体" w:eastAsia="宋体"/>
          <w:b/>
          <w:color w:val="000000"/>
          <w:sz w:val="24"/>
          <w:highlight w:val="none"/>
          <w:lang w:val="en-US" w:eastAsia="zh-CN"/>
        </w:rPr>
        <w:t>垃圾</w:t>
      </w:r>
      <w:r>
        <w:rPr>
          <w:rFonts w:hint="eastAsia" w:ascii="宋体" w:hAnsi="宋体" w:eastAsia="宋体"/>
          <w:b/>
          <w:color w:val="000000"/>
          <w:sz w:val="24"/>
          <w:highlight w:val="none"/>
        </w:rPr>
        <w:t>吊安装运行条件</w:t>
      </w:r>
    </w:p>
    <w:p w14:paraId="29E66005">
      <w:pPr>
        <w:spacing w:line="360" w:lineRule="auto"/>
        <w:ind w:firstLine="480" w:firstLineChars="200"/>
        <w:rPr>
          <w:rFonts w:hint="eastAsia" w:ascii="宋体" w:hAnsi="宋体" w:eastAsia="宋体" w:cs="宋体"/>
          <w:iCs/>
          <w:szCs w:val="21"/>
          <w:highlight w:val="none"/>
        </w:rPr>
      </w:pPr>
      <w:r>
        <w:rPr>
          <w:rFonts w:hint="eastAsia" w:ascii="宋体" w:hAnsi="宋体" w:eastAsia="宋体" w:cs="宋体"/>
          <w:iCs/>
          <w:sz w:val="24"/>
          <w:szCs w:val="24"/>
          <w:highlight w:val="none"/>
        </w:rPr>
        <w:t>吊车电控柜布置于垃圾池侧27.500m层的配电室内，面积约为：21.500×4.100m，带降温措施；控制操作室布置在垃圾池侧27.500m层，面积约为：21.500×4.100m。</w:t>
      </w:r>
    </w:p>
    <w:p w14:paraId="5706EBAD">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000000"/>
          <w:sz w:val="24"/>
          <w:highlight w:val="none"/>
        </w:rPr>
      </w:pPr>
      <w:r>
        <w:rPr>
          <w:rFonts w:ascii="宋体" w:hAnsi="宋体" w:eastAsia="宋体"/>
          <w:b/>
          <w:color w:val="000000"/>
          <w:sz w:val="24"/>
          <w:highlight w:val="none"/>
        </w:rPr>
        <w:t>2.</w:t>
      </w:r>
      <w:r>
        <w:rPr>
          <w:rFonts w:hint="eastAsia" w:ascii="宋体" w:hAnsi="宋体" w:eastAsia="宋体"/>
          <w:b/>
          <w:color w:val="000000"/>
          <w:sz w:val="24"/>
          <w:highlight w:val="none"/>
          <w:lang w:val="en-US" w:eastAsia="zh-CN"/>
        </w:rPr>
        <w:t>1</w:t>
      </w:r>
      <w:r>
        <w:rPr>
          <w:rFonts w:hint="eastAsia" w:ascii="宋体" w:hAnsi="宋体" w:eastAsia="宋体"/>
          <w:b/>
          <w:color w:val="000000"/>
          <w:sz w:val="24"/>
          <w:highlight w:val="none"/>
        </w:rPr>
        <w:t xml:space="preserve">.2 </w:t>
      </w:r>
      <w:r>
        <w:rPr>
          <w:rFonts w:hint="eastAsia" w:ascii="宋体" w:hAnsi="宋体" w:eastAsia="宋体"/>
          <w:b/>
          <w:color w:val="000000"/>
          <w:sz w:val="24"/>
          <w:highlight w:val="none"/>
          <w:lang w:eastAsia="zh-CN"/>
        </w:rPr>
        <w:t>垃圾</w:t>
      </w:r>
      <w:r>
        <w:rPr>
          <w:rFonts w:hint="eastAsia" w:ascii="宋体" w:hAnsi="宋体" w:eastAsia="宋体"/>
          <w:b/>
          <w:color w:val="000000"/>
          <w:sz w:val="24"/>
          <w:highlight w:val="none"/>
        </w:rPr>
        <w:t>吊运行工艺</w:t>
      </w:r>
    </w:p>
    <w:p w14:paraId="6F615979">
      <w:pPr>
        <w:autoSpaceDE w:val="0"/>
        <w:autoSpaceDN w:val="0"/>
        <w:adjustRightInd w:val="0"/>
        <w:spacing w:line="360" w:lineRule="auto"/>
        <w:ind w:firstLine="480"/>
        <w:jc w:val="left"/>
        <w:rPr>
          <w:rFonts w:ascii="宋体" w:hAnsi="宋体"/>
          <w:szCs w:val="21"/>
          <w:highlight w:val="none"/>
        </w:rPr>
      </w:pPr>
      <w:r>
        <w:rPr>
          <w:rFonts w:hint="eastAsia" w:ascii="宋体" w:hAnsi="宋体" w:eastAsia="宋体" w:cs="宋体"/>
          <w:sz w:val="24"/>
          <w:szCs w:val="24"/>
          <w:highlight w:val="none"/>
        </w:rPr>
        <w:t>垃圾池设3台18t电动液压多瓣式垃圾抓斗吊车，供料斗加料及对垃圾进行混合、搬运、搅拌等，确保垃圾组分均匀。在固定式垃圾吊控制室内，操作人员对抓斗吊车的运行进行控制。</w:t>
      </w:r>
      <w:r>
        <w:rPr>
          <w:rFonts w:hint="eastAsia" w:ascii="宋体" w:hAnsi="宋体" w:eastAsia="宋体" w:cs="宋体"/>
          <w:sz w:val="24"/>
          <w:szCs w:val="24"/>
          <w:highlight w:val="none"/>
          <w:lang w:val="en-US" w:eastAsia="zh-CN"/>
        </w:rPr>
        <w:t>三</w:t>
      </w:r>
      <w:r>
        <w:rPr>
          <w:rFonts w:hint="eastAsia" w:ascii="宋体" w:hAnsi="宋体" w:eastAsia="宋体" w:cs="宋体"/>
          <w:sz w:val="24"/>
          <w:szCs w:val="24"/>
          <w:highlight w:val="none"/>
        </w:rPr>
        <w:t>台工作时能满足3台750t/d焚烧炉</w:t>
      </w:r>
      <w:r>
        <w:rPr>
          <w:rFonts w:hint="eastAsia" w:ascii="宋体" w:hAnsi="宋体" w:eastAsia="宋体" w:cs="宋体"/>
          <w:kern w:val="0"/>
          <w:sz w:val="24"/>
          <w:szCs w:val="24"/>
          <w:highlight w:val="none"/>
        </w:rPr>
        <w:t>上料、混合、倒垛、搬运、搅拌</w:t>
      </w:r>
      <w:r>
        <w:rPr>
          <w:rFonts w:hint="eastAsia" w:ascii="宋体" w:hAnsi="宋体" w:eastAsia="宋体" w:cs="宋体"/>
          <w:sz w:val="24"/>
          <w:szCs w:val="24"/>
          <w:highlight w:val="none"/>
        </w:rPr>
        <w:t>等工作。</w:t>
      </w:r>
    </w:p>
    <w:p w14:paraId="2C7E2047">
      <w:pPr>
        <w:keepNext w:val="0"/>
        <w:keepLines w:val="0"/>
        <w:pageBreakBefore w:val="0"/>
        <w:widowControl w:val="0"/>
        <w:kinsoku/>
        <w:wordWrap/>
        <w:overflowPunct/>
        <w:topLinePunct w:val="0"/>
        <w:autoSpaceDE/>
        <w:autoSpaceDN/>
        <w:bidi w:val="0"/>
        <w:adjustRightInd/>
        <w:snapToGrid/>
        <w:spacing w:line="360" w:lineRule="auto"/>
        <w:textAlignment w:val="auto"/>
        <w:rPr>
          <w:rFonts w:ascii="黑体" w:hAnsi="黑体" w:eastAsia="黑体"/>
          <w:b/>
          <w:szCs w:val="21"/>
          <w:highlight w:val="none"/>
        </w:rPr>
      </w:pPr>
      <w:r>
        <w:rPr>
          <w:rFonts w:ascii="宋体" w:hAnsi="宋体" w:eastAsia="宋体"/>
          <w:b/>
          <w:color w:val="000000"/>
          <w:sz w:val="24"/>
          <w:highlight w:val="none"/>
        </w:rPr>
        <w:t>2.</w:t>
      </w:r>
      <w:r>
        <w:rPr>
          <w:rFonts w:hint="eastAsia" w:ascii="宋体" w:hAnsi="宋体" w:eastAsia="宋体"/>
          <w:b/>
          <w:color w:val="000000"/>
          <w:sz w:val="24"/>
          <w:highlight w:val="none"/>
        </w:rPr>
        <w:t>1.</w:t>
      </w:r>
      <w:r>
        <w:rPr>
          <w:rFonts w:hint="eastAsia" w:ascii="宋体" w:hAnsi="宋体" w:eastAsia="宋体"/>
          <w:b/>
          <w:color w:val="000000"/>
          <w:sz w:val="24"/>
          <w:highlight w:val="none"/>
          <w:lang w:val="en-US" w:eastAsia="zh-CN"/>
        </w:rPr>
        <w:t>3垃圾</w:t>
      </w:r>
      <w:r>
        <w:rPr>
          <w:rFonts w:hint="eastAsia" w:ascii="宋体" w:hAnsi="宋体" w:eastAsia="宋体"/>
          <w:b/>
          <w:color w:val="000000"/>
          <w:sz w:val="24"/>
          <w:highlight w:val="none"/>
        </w:rPr>
        <w:t>吊主要技术参数表</w:t>
      </w:r>
    </w:p>
    <w:tbl>
      <w:tblPr>
        <w:tblStyle w:val="13"/>
        <w:tblW w:w="0" w:type="auto"/>
        <w:jc w:val="center"/>
        <w:tblLayout w:type="fixed"/>
        <w:tblCellMar>
          <w:top w:w="0" w:type="dxa"/>
          <w:left w:w="108" w:type="dxa"/>
          <w:bottom w:w="0" w:type="dxa"/>
          <w:right w:w="108" w:type="dxa"/>
        </w:tblCellMar>
      </w:tblPr>
      <w:tblGrid>
        <w:gridCol w:w="816"/>
        <w:gridCol w:w="3402"/>
        <w:gridCol w:w="487"/>
        <w:gridCol w:w="4291"/>
        <w:gridCol w:w="50"/>
      </w:tblGrid>
      <w:tr w14:paraId="7E6CAB1D">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440B5E1">
            <w:pPr>
              <w:autoSpaceDE w:val="0"/>
              <w:autoSpaceDN w:val="0"/>
              <w:adjustRightInd w:val="0"/>
              <w:spacing w:line="360" w:lineRule="exact"/>
              <w:jc w:val="center"/>
              <w:rPr>
                <w:rFonts w:ascii="宋体" w:hAnsi="宋体" w:cs="黑体"/>
                <w:b/>
                <w:bCs/>
                <w:szCs w:val="21"/>
                <w:highlight w:val="none"/>
                <w:lang w:val="zh-CN"/>
              </w:rPr>
            </w:pPr>
            <w:r>
              <w:rPr>
                <w:rFonts w:hint="eastAsia" w:ascii="宋体" w:hAnsi="宋体" w:cs="黑体"/>
                <w:b/>
                <w:bCs/>
                <w:szCs w:val="21"/>
                <w:highlight w:val="none"/>
                <w:lang w:val="zh-CN"/>
              </w:rPr>
              <w:t>序号</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5CC4C03">
            <w:pPr>
              <w:autoSpaceDE w:val="0"/>
              <w:autoSpaceDN w:val="0"/>
              <w:adjustRightInd w:val="0"/>
              <w:spacing w:line="360" w:lineRule="exact"/>
              <w:jc w:val="center"/>
              <w:rPr>
                <w:rFonts w:ascii="宋体" w:hAnsi="宋体" w:cs="黑体"/>
                <w:b/>
                <w:bCs/>
                <w:szCs w:val="21"/>
                <w:highlight w:val="none"/>
                <w:lang w:val="zh-CN"/>
              </w:rPr>
            </w:pPr>
            <w:r>
              <w:rPr>
                <w:rFonts w:hint="eastAsia" w:ascii="宋体" w:hAnsi="宋体" w:cs="黑体"/>
                <w:b/>
                <w:bCs/>
                <w:szCs w:val="21"/>
                <w:highlight w:val="none"/>
                <w:lang w:val="zh-CN"/>
              </w:rPr>
              <w:t>项目</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DD5F2C2">
            <w:pPr>
              <w:autoSpaceDE w:val="0"/>
              <w:autoSpaceDN w:val="0"/>
              <w:adjustRightInd w:val="0"/>
              <w:spacing w:line="360" w:lineRule="exact"/>
              <w:jc w:val="center"/>
              <w:rPr>
                <w:rFonts w:ascii="宋体" w:hAnsi="宋体" w:cs="黑体"/>
                <w:b/>
                <w:bCs/>
                <w:szCs w:val="21"/>
                <w:highlight w:val="none"/>
                <w:lang w:val="zh-CN"/>
              </w:rPr>
            </w:pPr>
            <w:r>
              <w:rPr>
                <w:rFonts w:hint="eastAsia" w:ascii="宋体" w:hAnsi="宋体" w:cs="黑体"/>
                <w:b/>
                <w:bCs/>
                <w:szCs w:val="21"/>
                <w:highlight w:val="none"/>
                <w:lang w:val="zh-CN"/>
              </w:rPr>
              <w:t>数据</w:t>
            </w:r>
          </w:p>
        </w:tc>
      </w:tr>
      <w:tr w14:paraId="20280578">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676DF61">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6C9FF7D">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起重机数量（台套）</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60082BE">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3台起重机（4台抓斗）</w:t>
            </w:r>
          </w:p>
        </w:tc>
      </w:tr>
      <w:tr w14:paraId="2F28D19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671A15D">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D00948A">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形式、规格</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ED6B6CE">
            <w:pPr>
              <w:spacing w:line="360" w:lineRule="exact"/>
              <w:rPr>
                <w:rFonts w:ascii="宋体" w:hAnsi="宋体"/>
                <w:bCs/>
                <w:szCs w:val="21"/>
                <w:highlight w:val="none"/>
              </w:rPr>
            </w:pPr>
          </w:p>
        </w:tc>
      </w:tr>
      <w:tr w14:paraId="6B8CAA17">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A7A59E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3314623">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型式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D31421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电动双梁抓斗桥式起重机</w:t>
            </w:r>
          </w:p>
        </w:tc>
      </w:tr>
      <w:tr w14:paraId="444EEFEA">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F9F17E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C0EA626">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规格型号</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ADA340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QZLY1</w:t>
            </w:r>
            <w:r>
              <w:rPr>
                <w:rFonts w:hint="eastAsia" w:ascii="宋体" w:hAnsi="宋体" w:cs="宋体"/>
                <w:szCs w:val="21"/>
                <w:highlight w:val="none"/>
                <w:lang w:val="zh-CN"/>
              </w:rPr>
              <w:t>8</w:t>
            </w:r>
            <w:r>
              <w:rPr>
                <w:rFonts w:ascii="宋体" w:hAnsi="宋体" w:cs="宋体"/>
                <w:szCs w:val="21"/>
                <w:highlight w:val="none"/>
                <w:lang w:val="zh-CN"/>
              </w:rPr>
              <w:t>t-</w:t>
            </w:r>
            <w:r>
              <w:rPr>
                <w:rFonts w:hint="eastAsia" w:ascii="宋体" w:hAnsi="宋体" w:cs="宋体"/>
                <w:szCs w:val="21"/>
                <w:highlight w:val="none"/>
              </w:rPr>
              <w:t>36</w:t>
            </w:r>
            <w:r>
              <w:rPr>
                <w:rFonts w:hint="eastAsia" w:ascii="宋体" w:hAnsi="宋体" w:cs="宋体"/>
                <w:szCs w:val="21"/>
                <w:highlight w:val="none"/>
                <w:lang w:val="zh-CN"/>
              </w:rPr>
              <w:t>.4</w:t>
            </w:r>
            <w:r>
              <w:rPr>
                <w:rFonts w:ascii="宋体" w:hAnsi="宋体" w:cs="宋体"/>
                <w:szCs w:val="21"/>
                <w:highlight w:val="none"/>
                <w:lang w:val="zh-CN"/>
              </w:rPr>
              <w:t>m-A8-</w:t>
            </w:r>
            <w:r>
              <w:rPr>
                <w:rFonts w:hint="eastAsia" w:ascii="宋体" w:hAnsi="宋体" w:cs="宋体"/>
                <w:szCs w:val="21"/>
                <w:highlight w:val="none"/>
                <w:lang w:val="zh-CN"/>
              </w:rPr>
              <w:t>10</w:t>
            </w:r>
            <w:r>
              <w:rPr>
                <w:rFonts w:ascii="宋体" w:hAnsi="宋体" w:cs="宋体"/>
                <w:szCs w:val="21"/>
                <w:highlight w:val="none"/>
                <w:lang w:val="zh-CN"/>
              </w:rPr>
              <w:t>m</w:t>
            </w:r>
            <w:r>
              <w:rPr>
                <w:rFonts w:hint="eastAsia" w:ascii="宋体" w:hAnsi="宋体" w:cs="宋体"/>
                <w:szCs w:val="21"/>
                <w:highlight w:val="none"/>
                <w:lang w:val="zh-CN"/>
              </w:rPr>
              <w:t>³</w:t>
            </w:r>
          </w:p>
        </w:tc>
      </w:tr>
      <w:tr w14:paraId="2A048E0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4616E4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3AD6AF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抓斗起重机操作系统</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7EF6A67">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触摸屏高级半自动</w:t>
            </w:r>
            <w:r>
              <w:rPr>
                <w:rFonts w:ascii="宋体" w:hAnsi="宋体" w:cs="黑体"/>
                <w:b/>
                <w:bCs/>
                <w:szCs w:val="21"/>
                <w:highlight w:val="none"/>
                <w:lang w:val="zh-CN"/>
              </w:rPr>
              <w:t>+</w:t>
            </w:r>
            <w:r>
              <w:rPr>
                <w:rFonts w:hint="eastAsia" w:ascii="宋体" w:hAnsi="宋体" w:cs="黑体"/>
                <w:b/>
                <w:bCs/>
                <w:szCs w:val="21"/>
                <w:highlight w:val="none"/>
                <w:lang w:val="zh-CN"/>
              </w:rPr>
              <w:t>手动控制+检修遥控</w:t>
            </w:r>
          </w:p>
        </w:tc>
      </w:tr>
      <w:tr w14:paraId="590BB9D8">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341076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DC1B8A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抓斗起重机控制系统</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612EE03">
            <w:pPr>
              <w:autoSpaceDE w:val="0"/>
              <w:autoSpaceDN w:val="0"/>
              <w:adjustRightInd w:val="0"/>
              <w:spacing w:line="360" w:lineRule="exact"/>
              <w:rPr>
                <w:rFonts w:ascii="宋体" w:hAnsi="宋体" w:cs="黑体"/>
                <w:b/>
                <w:bCs/>
                <w:szCs w:val="21"/>
                <w:highlight w:val="none"/>
                <w:lang w:val="zh-CN"/>
              </w:rPr>
            </w:pPr>
            <w:r>
              <w:rPr>
                <w:rFonts w:ascii="宋体" w:hAnsi="宋体" w:cs="黑体"/>
                <w:b/>
                <w:bCs/>
                <w:szCs w:val="21"/>
                <w:highlight w:val="none"/>
                <w:lang w:val="zh-CN"/>
              </w:rPr>
              <w:t>PLC+</w:t>
            </w:r>
            <w:r>
              <w:rPr>
                <w:rFonts w:hint="eastAsia" w:ascii="宋体" w:hAnsi="宋体" w:cs="黑体"/>
                <w:b/>
                <w:bCs/>
                <w:szCs w:val="21"/>
                <w:highlight w:val="none"/>
                <w:lang w:val="zh-CN"/>
              </w:rPr>
              <w:t>变频调速</w:t>
            </w:r>
            <w:r>
              <w:rPr>
                <w:rFonts w:ascii="宋体" w:hAnsi="宋体" w:cs="黑体"/>
                <w:b/>
                <w:bCs/>
                <w:szCs w:val="21"/>
                <w:highlight w:val="none"/>
                <w:lang w:val="zh-CN"/>
              </w:rPr>
              <w:t>+</w:t>
            </w:r>
            <w:r>
              <w:rPr>
                <w:rFonts w:hint="eastAsia" w:ascii="宋体" w:hAnsi="宋体" w:cs="黑体"/>
                <w:b/>
                <w:bCs/>
                <w:szCs w:val="21"/>
                <w:highlight w:val="none"/>
                <w:lang w:val="zh-CN"/>
              </w:rPr>
              <w:t>触摸屏</w:t>
            </w:r>
            <w:r>
              <w:rPr>
                <w:rFonts w:ascii="宋体" w:hAnsi="宋体" w:cs="黑体"/>
                <w:b/>
                <w:bCs/>
                <w:szCs w:val="21"/>
                <w:highlight w:val="none"/>
                <w:lang w:val="zh-CN"/>
              </w:rPr>
              <w:t>+</w:t>
            </w:r>
            <w:r>
              <w:rPr>
                <w:rFonts w:hint="eastAsia" w:ascii="宋体" w:hAnsi="宋体" w:cs="黑体"/>
                <w:b/>
                <w:bCs/>
                <w:szCs w:val="21"/>
                <w:highlight w:val="none"/>
                <w:lang w:val="zh-CN"/>
              </w:rPr>
              <w:t>工控机</w:t>
            </w:r>
          </w:p>
        </w:tc>
      </w:tr>
      <w:tr w14:paraId="551CC92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E89789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2.5</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9ABD4DD">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软件功能</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1623355">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具有投料、倒垛和搅拌的称重统计功能</w:t>
            </w:r>
          </w:p>
        </w:tc>
      </w:tr>
      <w:tr w14:paraId="54A46EA9">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E31AD41">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44925C0">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处理能力</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2D76725">
            <w:pPr>
              <w:autoSpaceDE w:val="0"/>
              <w:autoSpaceDN w:val="0"/>
              <w:adjustRightInd w:val="0"/>
              <w:spacing w:line="360" w:lineRule="exact"/>
              <w:rPr>
                <w:rFonts w:ascii="宋体" w:hAnsi="宋体" w:cs="宋体"/>
                <w:szCs w:val="21"/>
                <w:highlight w:val="none"/>
                <w:lang w:val="zh-CN"/>
              </w:rPr>
            </w:pPr>
          </w:p>
        </w:tc>
      </w:tr>
      <w:tr w14:paraId="081CBF30">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BE5D94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3.1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DC50A2A">
            <w:pPr>
              <w:spacing w:line="36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台起重机每天完成的给料量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17A5E9A">
            <w:pPr>
              <w:spacing w:line="360" w:lineRule="exact"/>
              <w:rPr>
                <w:rFonts w:ascii="宋体" w:hAnsi="宋体" w:cs="Arial"/>
                <w:szCs w:val="21"/>
                <w:highlight w:val="none"/>
              </w:rPr>
            </w:pPr>
            <w:r>
              <w:rPr>
                <w:rFonts w:hint="eastAsia" w:ascii="宋体" w:hAnsi="宋体" w:cs="Arial"/>
                <w:szCs w:val="21"/>
                <w:highlight w:val="none"/>
              </w:rPr>
              <w:t>2250 t/d （可超负荷10%</w:t>
            </w:r>
            <w:r>
              <w:rPr>
                <w:rFonts w:ascii="宋体" w:hAnsi="宋体" w:cs="Arial"/>
                <w:szCs w:val="21"/>
                <w:highlight w:val="none"/>
              </w:rPr>
              <w:t>）</w:t>
            </w:r>
          </w:p>
        </w:tc>
      </w:tr>
      <w:tr w14:paraId="6C19BD8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E2AB62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3.2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1B5E41B">
            <w:pPr>
              <w:spacing w:line="36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台起重机每天完成的混料量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A8BBFE9">
            <w:pPr>
              <w:spacing w:line="360" w:lineRule="exact"/>
              <w:rPr>
                <w:rFonts w:ascii="宋体" w:hAnsi="宋体" w:cs="Arial"/>
                <w:szCs w:val="21"/>
                <w:highlight w:val="none"/>
              </w:rPr>
            </w:pPr>
            <w:r>
              <w:rPr>
                <w:rFonts w:hint="eastAsia" w:ascii="宋体" w:hAnsi="宋体" w:cs="Arial"/>
                <w:szCs w:val="21"/>
                <w:highlight w:val="none"/>
              </w:rPr>
              <w:t>2250 t/d （可超负荷10%</w:t>
            </w:r>
            <w:r>
              <w:rPr>
                <w:rFonts w:ascii="宋体" w:hAnsi="宋体" w:cs="Arial"/>
                <w:szCs w:val="21"/>
                <w:highlight w:val="none"/>
              </w:rPr>
              <w:t>）</w:t>
            </w:r>
          </w:p>
        </w:tc>
      </w:tr>
      <w:tr w14:paraId="1642C50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563A5F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3.3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4BC415F">
            <w:pPr>
              <w:spacing w:line="360" w:lineRule="exact"/>
              <w:rPr>
                <w:rFonts w:ascii="宋体" w:hAnsi="宋体"/>
                <w:szCs w:val="21"/>
                <w:highlight w:val="none"/>
              </w:rPr>
            </w:pPr>
            <w:r>
              <w:rPr>
                <w:rFonts w:hint="eastAsia" w:ascii="宋体" w:hAnsi="宋体"/>
                <w:szCs w:val="21"/>
                <w:highlight w:val="none"/>
                <w:lang w:val="en-US" w:eastAsia="zh-CN"/>
              </w:rPr>
              <w:t>3</w:t>
            </w:r>
            <w:r>
              <w:rPr>
                <w:rFonts w:hint="eastAsia" w:ascii="宋体" w:hAnsi="宋体"/>
                <w:szCs w:val="21"/>
                <w:highlight w:val="none"/>
              </w:rPr>
              <w:t>台起重机每天完成的倒料量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356731A">
            <w:pPr>
              <w:spacing w:line="360" w:lineRule="exact"/>
              <w:rPr>
                <w:rFonts w:ascii="宋体" w:hAnsi="宋体" w:cs="Arial"/>
                <w:szCs w:val="21"/>
                <w:highlight w:val="none"/>
              </w:rPr>
            </w:pPr>
            <w:r>
              <w:rPr>
                <w:rFonts w:hint="eastAsia" w:ascii="宋体" w:hAnsi="宋体" w:cs="Arial"/>
                <w:szCs w:val="21"/>
                <w:highlight w:val="none"/>
              </w:rPr>
              <w:t>2250 t/d （可超负荷10%</w:t>
            </w:r>
            <w:r>
              <w:rPr>
                <w:rFonts w:ascii="宋体" w:hAnsi="宋体" w:cs="Arial"/>
                <w:szCs w:val="21"/>
                <w:highlight w:val="none"/>
              </w:rPr>
              <w:t>）</w:t>
            </w:r>
          </w:p>
        </w:tc>
      </w:tr>
      <w:tr w14:paraId="246C3D2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E397372">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C3D71B4">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设计依据、工作级别</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087DAB0">
            <w:pPr>
              <w:autoSpaceDE w:val="0"/>
              <w:autoSpaceDN w:val="0"/>
              <w:adjustRightInd w:val="0"/>
              <w:spacing w:line="360" w:lineRule="exact"/>
              <w:rPr>
                <w:rFonts w:ascii="宋体" w:hAnsi="宋体" w:cs="黑体"/>
                <w:b/>
                <w:bCs/>
                <w:szCs w:val="21"/>
                <w:highlight w:val="none"/>
                <w:lang w:val="zh-CN"/>
              </w:rPr>
            </w:pPr>
          </w:p>
        </w:tc>
      </w:tr>
      <w:tr w14:paraId="48EF742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71FB00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6652FA7">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钢结构设计规范</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1388176">
            <w:pPr>
              <w:autoSpaceDE w:val="0"/>
              <w:autoSpaceDN w:val="0"/>
              <w:adjustRightInd w:val="0"/>
              <w:spacing w:line="360" w:lineRule="exact"/>
              <w:rPr>
                <w:rFonts w:ascii="宋体" w:hAnsi="宋体" w:cs="宋体"/>
                <w:szCs w:val="21"/>
                <w:highlight w:val="none"/>
                <w:lang w:val="de-DE"/>
              </w:rPr>
            </w:pPr>
            <w:r>
              <w:rPr>
                <w:rFonts w:ascii="宋体" w:hAnsi="宋体" w:cs="宋体"/>
                <w:szCs w:val="21"/>
                <w:highlight w:val="none"/>
                <w:lang w:val="de-DE"/>
              </w:rPr>
              <w:t>GB3811</w:t>
            </w:r>
            <w:r>
              <w:rPr>
                <w:rFonts w:hint="eastAsia" w:ascii="宋体" w:hAnsi="宋体" w:cs="宋体"/>
                <w:szCs w:val="21"/>
                <w:highlight w:val="none"/>
                <w:lang w:val="zh-CN"/>
              </w:rPr>
              <w:t>、</w:t>
            </w:r>
            <w:r>
              <w:rPr>
                <w:rFonts w:ascii="宋体" w:hAnsi="宋体" w:cs="宋体"/>
                <w:szCs w:val="21"/>
                <w:highlight w:val="none"/>
                <w:lang w:val="de-DE"/>
              </w:rPr>
              <w:t>GB/T14405</w:t>
            </w:r>
            <w:r>
              <w:rPr>
                <w:rFonts w:hint="eastAsia" w:ascii="宋体" w:hAnsi="宋体" w:cs="宋体"/>
                <w:szCs w:val="21"/>
                <w:highlight w:val="none"/>
                <w:lang w:val="zh-CN"/>
              </w:rPr>
              <w:t>、</w:t>
            </w:r>
            <w:r>
              <w:rPr>
                <w:rFonts w:hint="eastAsia" w:ascii="宋体" w:hAnsi="宋体" w:cs="宋体"/>
                <w:szCs w:val="21"/>
                <w:highlight w:val="none"/>
                <w:lang w:val="de-DE"/>
              </w:rPr>
              <w:t>CJ/T432</w:t>
            </w:r>
          </w:p>
        </w:tc>
      </w:tr>
      <w:tr w14:paraId="339DF846">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E22A99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0B96467">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起重机安全规范</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B9FCD3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GB6067</w:t>
            </w:r>
            <w:r>
              <w:rPr>
                <w:rFonts w:hint="eastAsia" w:ascii="宋体" w:hAnsi="宋体" w:cs="宋体"/>
                <w:szCs w:val="21"/>
                <w:highlight w:val="none"/>
                <w:lang w:val="zh-CN"/>
              </w:rPr>
              <w:t>、</w:t>
            </w:r>
            <w:r>
              <w:rPr>
                <w:rFonts w:ascii="宋体" w:hAnsi="宋体" w:cs="宋体"/>
                <w:szCs w:val="21"/>
                <w:highlight w:val="none"/>
                <w:lang w:val="zh-CN"/>
              </w:rPr>
              <w:t>CJ/T432</w:t>
            </w:r>
          </w:p>
        </w:tc>
      </w:tr>
      <w:tr w14:paraId="25CC8CFB">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3B2847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095DA7D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提升驱动机构设计标准</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842DFA7">
            <w:pPr>
              <w:autoSpaceDE w:val="0"/>
              <w:autoSpaceDN w:val="0"/>
              <w:adjustRightInd w:val="0"/>
              <w:spacing w:line="360" w:lineRule="exact"/>
              <w:rPr>
                <w:rFonts w:ascii="宋体" w:hAnsi="宋体" w:cs="宋体"/>
                <w:szCs w:val="21"/>
                <w:highlight w:val="none"/>
                <w:lang w:val="de-DE"/>
              </w:rPr>
            </w:pPr>
            <w:r>
              <w:rPr>
                <w:rFonts w:ascii="宋体" w:hAnsi="宋体" w:cs="宋体"/>
                <w:szCs w:val="21"/>
                <w:highlight w:val="none"/>
                <w:lang w:val="de-DE"/>
              </w:rPr>
              <w:t>GB3811</w:t>
            </w:r>
            <w:r>
              <w:rPr>
                <w:rFonts w:hint="eastAsia" w:ascii="宋体" w:hAnsi="宋体" w:cs="宋体"/>
                <w:szCs w:val="21"/>
                <w:highlight w:val="none"/>
                <w:lang w:val="zh-CN"/>
              </w:rPr>
              <w:t>、</w:t>
            </w:r>
            <w:r>
              <w:rPr>
                <w:rFonts w:ascii="宋体" w:hAnsi="宋体" w:cs="宋体"/>
                <w:szCs w:val="21"/>
                <w:highlight w:val="none"/>
                <w:lang w:val="de-DE"/>
              </w:rPr>
              <w:t>GB/T14405</w:t>
            </w:r>
            <w:r>
              <w:rPr>
                <w:rFonts w:hint="eastAsia" w:ascii="宋体" w:hAnsi="宋体" w:cs="宋体"/>
                <w:szCs w:val="21"/>
                <w:highlight w:val="none"/>
                <w:lang w:val="zh-CN"/>
              </w:rPr>
              <w:t>、</w:t>
            </w:r>
            <w:r>
              <w:rPr>
                <w:rFonts w:ascii="宋体" w:hAnsi="宋体" w:cs="宋体"/>
                <w:szCs w:val="21"/>
                <w:highlight w:val="none"/>
                <w:lang w:val="de-DE"/>
              </w:rPr>
              <w:t>CJ/T432</w:t>
            </w:r>
          </w:p>
        </w:tc>
      </w:tr>
      <w:tr w14:paraId="6C9BBA28">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A090C4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DE40963">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电气设备设计标准</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6A373B3F">
            <w:pPr>
              <w:autoSpaceDE w:val="0"/>
              <w:autoSpaceDN w:val="0"/>
              <w:adjustRightInd w:val="0"/>
              <w:spacing w:line="360" w:lineRule="exact"/>
              <w:rPr>
                <w:rFonts w:ascii="宋体" w:hAnsi="宋体" w:cs="宋体"/>
                <w:szCs w:val="21"/>
                <w:highlight w:val="none"/>
                <w:lang w:val="de-DE"/>
              </w:rPr>
            </w:pPr>
            <w:r>
              <w:rPr>
                <w:rFonts w:ascii="宋体" w:hAnsi="宋体" w:cs="宋体"/>
                <w:szCs w:val="21"/>
                <w:highlight w:val="none"/>
                <w:lang w:val="de-DE"/>
              </w:rPr>
              <w:t>GB3811</w:t>
            </w:r>
            <w:r>
              <w:rPr>
                <w:rFonts w:hint="eastAsia" w:ascii="宋体" w:hAnsi="宋体" w:cs="宋体"/>
                <w:szCs w:val="21"/>
                <w:highlight w:val="none"/>
                <w:lang w:val="zh-CN"/>
              </w:rPr>
              <w:t>、</w:t>
            </w:r>
            <w:r>
              <w:rPr>
                <w:rFonts w:ascii="宋体" w:hAnsi="宋体" w:cs="宋体"/>
                <w:szCs w:val="21"/>
                <w:highlight w:val="none"/>
                <w:lang w:val="de-DE"/>
              </w:rPr>
              <w:t>GB/T14405</w:t>
            </w:r>
            <w:r>
              <w:rPr>
                <w:rFonts w:hint="eastAsia" w:ascii="宋体" w:hAnsi="宋体" w:cs="宋体"/>
                <w:szCs w:val="21"/>
                <w:highlight w:val="none"/>
                <w:lang w:val="zh-CN"/>
              </w:rPr>
              <w:t>、</w:t>
            </w:r>
            <w:r>
              <w:rPr>
                <w:rFonts w:ascii="宋体" w:hAnsi="宋体" w:cs="宋体"/>
                <w:szCs w:val="21"/>
                <w:highlight w:val="none"/>
                <w:lang w:val="de-DE"/>
              </w:rPr>
              <w:t>CJ/T432</w:t>
            </w:r>
          </w:p>
        </w:tc>
      </w:tr>
      <w:tr w14:paraId="6DCC8419">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2125D9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4.5</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461217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起重机工作级别</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8D16D5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A8</w:t>
            </w:r>
          </w:p>
        </w:tc>
      </w:tr>
      <w:tr w14:paraId="759E4F7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068354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4.6</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8E4DE2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提升机构工作级别</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435EB9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M8</w:t>
            </w:r>
          </w:p>
        </w:tc>
      </w:tr>
      <w:tr w14:paraId="47C8CF1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77E652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4.7</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27B0E76">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大</w:t>
            </w:r>
            <w:r>
              <w:rPr>
                <w:rFonts w:ascii="宋体" w:hAnsi="宋体" w:cs="宋体"/>
                <w:szCs w:val="21"/>
                <w:highlight w:val="none"/>
                <w:lang w:val="zh-CN"/>
              </w:rPr>
              <w:t>/</w:t>
            </w:r>
            <w:r>
              <w:rPr>
                <w:rFonts w:hint="eastAsia" w:ascii="宋体" w:hAnsi="宋体" w:cs="宋体"/>
                <w:szCs w:val="21"/>
                <w:highlight w:val="none"/>
                <w:lang w:val="zh-CN"/>
              </w:rPr>
              <w:t>小车运行机构工作级别</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F27B336">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M8/M8</w:t>
            </w:r>
          </w:p>
        </w:tc>
      </w:tr>
      <w:tr w14:paraId="3022A4B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82905BA">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4.8</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5096F0B">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设备噪声级</w:t>
            </w:r>
            <w:r>
              <w:rPr>
                <w:rFonts w:ascii="宋体" w:hAnsi="宋体" w:cs="宋体"/>
                <w:szCs w:val="21"/>
                <w:highlight w:val="none"/>
                <w:lang w:val="zh-CN"/>
              </w:rPr>
              <w:t xml:space="preserve">  </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7C214E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w:t>
            </w:r>
            <w:r>
              <w:rPr>
                <w:rFonts w:ascii="宋体" w:hAnsi="宋体" w:cs="宋体"/>
                <w:szCs w:val="21"/>
                <w:highlight w:val="none"/>
                <w:lang w:val="zh-CN"/>
              </w:rPr>
              <w:t>8</w:t>
            </w:r>
            <w:r>
              <w:rPr>
                <w:rFonts w:hint="eastAsia" w:ascii="宋体" w:hAnsi="宋体" w:cs="宋体"/>
                <w:szCs w:val="21"/>
                <w:highlight w:val="none"/>
                <w:lang w:val="zh-CN"/>
              </w:rPr>
              <w:t>5</w:t>
            </w:r>
            <w:r>
              <w:rPr>
                <w:rFonts w:ascii="宋体" w:hAnsi="宋体" w:cs="宋体"/>
                <w:szCs w:val="21"/>
                <w:highlight w:val="none"/>
                <w:lang w:val="zh-CN"/>
              </w:rPr>
              <w:t xml:space="preserve"> [dB(A)]</w:t>
            </w:r>
          </w:p>
        </w:tc>
      </w:tr>
      <w:tr w14:paraId="78E18C1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9361F70">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5</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0DBF7E9">
            <w:pPr>
              <w:autoSpaceDE w:val="0"/>
              <w:autoSpaceDN w:val="0"/>
              <w:adjustRightInd w:val="0"/>
              <w:spacing w:line="360" w:lineRule="exact"/>
              <w:rPr>
                <w:rFonts w:ascii="宋体" w:hAnsi="宋体"/>
                <w:b/>
                <w:bCs/>
                <w:szCs w:val="21"/>
                <w:highlight w:val="none"/>
              </w:rPr>
            </w:pPr>
            <w:r>
              <w:rPr>
                <w:rFonts w:hint="eastAsia" w:ascii="宋体" w:hAnsi="宋体" w:cs="宋体"/>
                <w:b/>
                <w:bCs/>
                <w:szCs w:val="21"/>
                <w:highlight w:val="none"/>
                <w:lang w:val="zh-CN"/>
              </w:rPr>
              <w:t>工作环境</w:t>
            </w:r>
          </w:p>
        </w:tc>
        <w:tc>
          <w:tcPr>
            <w:tcW w:w="4341" w:type="dxa"/>
            <w:gridSpan w:val="2"/>
            <w:tcBorders>
              <w:top w:val="single" w:color="auto" w:sz="6" w:space="0"/>
              <w:left w:val="single" w:color="auto" w:sz="6" w:space="0"/>
              <w:bottom w:val="single" w:color="auto" w:sz="6" w:space="0"/>
              <w:right w:val="single" w:color="auto" w:sz="6" w:space="0"/>
            </w:tcBorders>
          </w:tcPr>
          <w:p w14:paraId="32769EF8">
            <w:pPr>
              <w:autoSpaceDE w:val="0"/>
              <w:autoSpaceDN w:val="0"/>
              <w:adjustRightInd w:val="0"/>
              <w:spacing w:line="360" w:lineRule="exact"/>
              <w:rPr>
                <w:rFonts w:ascii="宋体" w:hAnsi="宋体" w:cs="宋体"/>
                <w:szCs w:val="21"/>
                <w:highlight w:val="none"/>
                <w:lang w:val="zh-CN"/>
              </w:rPr>
            </w:pPr>
          </w:p>
        </w:tc>
      </w:tr>
      <w:tr w14:paraId="6101B74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30BC95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5.1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87E4C4E">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垃圾池内温度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CFD86C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w:t>
            </w:r>
            <w:r>
              <w:rPr>
                <w:rFonts w:hint="eastAsia" w:ascii="宋体" w:hAnsi="宋体" w:cs="宋体"/>
                <w:szCs w:val="21"/>
                <w:highlight w:val="none"/>
                <w:lang w:val="zh-CN"/>
              </w:rPr>
              <w:t>2</w:t>
            </w:r>
            <w:r>
              <w:rPr>
                <w:rFonts w:ascii="宋体" w:hAnsi="宋体" w:cs="宋体"/>
                <w:szCs w:val="21"/>
                <w:highlight w:val="none"/>
                <w:lang w:val="zh-CN"/>
              </w:rPr>
              <w:t>0</w:t>
            </w:r>
            <w:r>
              <w:rPr>
                <w:rFonts w:hint="eastAsia" w:ascii="宋体" w:hAnsi="宋体" w:cs="宋体"/>
                <w:szCs w:val="21"/>
                <w:highlight w:val="none"/>
                <w:lang w:val="zh-CN"/>
              </w:rPr>
              <w:t>℃～</w:t>
            </w:r>
            <w:r>
              <w:rPr>
                <w:rFonts w:ascii="宋体" w:hAnsi="宋体" w:cs="宋体"/>
                <w:szCs w:val="21"/>
                <w:highlight w:val="none"/>
                <w:lang w:val="zh-CN"/>
              </w:rPr>
              <w:t>+5</w:t>
            </w:r>
            <w:r>
              <w:rPr>
                <w:rFonts w:hint="eastAsia" w:ascii="宋体" w:hAnsi="宋体" w:cs="宋体"/>
                <w:szCs w:val="21"/>
                <w:highlight w:val="none"/>
                <w:lang w:val="zh-CN"/>
              </w:rPr>
              <w:t>0℃</w:t>
            </w:r>
          </w:p>
        </w:tc>
      </w:tr>
      <w:tr w14:paraId="0790AFD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7E9D9517">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5.2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3DEC66D">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电气室温度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7C67BCC">
            <w:pPr>
              <w:autoSpaceDE w:val="0"/>
              <w:autoSpaceDN w:val="0"/>
              <w:adjustRightInd w:val="0"/>
              <w:spacing w:line="360" w:lineRule="exact"/>
              <w:ind w:firstLine="105" w:firstLineChars="50"/>
              <w:rPr>
                <w:rFonts w:ascii="宋体" w:hAnsi="宋体" w:cs="宋体"/>
                <w:szCs w:val="21"/>
                <w:highlight w:val="none"/>
                <w:lang w:val="zh-CN"/>
              </w:rPr>
            </w:pPr>
            <w:r>
              <w:rPr>
                <w:rFonts w:ascii="宋体" w:hAnsi="宋体" w:cs="宋体"/>
                <w:szCs w:val="21"/>
                <w:highlight w:val="none"/>
                <w:lang w:val="zh-CN"/>
              </w:rPr>
              <w:t>0</w:t>
            </w:r>
            <w:r>
              <w:rPr>
                <w:rFonts w:hint="eastAsia" w:ascii="宋体" w:hAnsi="宋体" w:cs="宋体"/>
                <w:szCs w:val="21"/>
                <w:highlight w:val="none"/>
                <w:lang w:val="zh-CN"/>
              </w:rPr>
              <w:t>℃～</w:t>
            </w:r>
            <w:r>
              <w:rPr>
                <w:rFonts w:ascii="宋体" w:hAnsi="宋体" w:cs="宋体"/>
                <w:szCs w:val="21"/>
                <w:highlight w:val="none"/>
                <w:lang w:val="zh-CN"/>
              </w:rPr>
              <w:t>+40</w:t>
            </w:r>
            <w:r>
              <w:rPr>
                <w:rFonts w:hint="eastAsia" w:ascii="宋体" w:hAnsi="宋体" w:cs="宋体"/>
                <w:szCs w:val="21"/>
                <w:highlight w:val="none"/>
                <w:lang w:val="zh-CN"/>
              </w:rPr>
              <w:t>℃</w:t>
            </w:r>
          </w:p>
        </w:tc>
      </w:tr>
      <w:tr w14:paraId="7C1F6A3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C584475">
            <w:pPr>
              <w:autoSpaceDE w:val="0"/>
              <w:autoSpaceDN w:val="0"/>
              <w:adjustRightInd w:val="0"/>
              <w:spacing w:line="360" w:lineRule="exact"/>
              <w:rPr>
                <w:rFonts w:ascii="宋体" w:hAnsi="宋体"/>
                <w:b/>
                <w:bCs/>
                <w:szCs w:val="21"/>
                <w:highlight w:val="none"/>
              </w:rPr>
            </w:pPr>
            <w:r>
              <w:rPr>
                <w:rFonts w:ascii="宋体" w:hAnsi="宋体"/>
                <w:b/>
                <w:bCs/>
                <w:szCs w:val="21"/>
                <w:highlight w:val="none"/>
              </w:rPr>
              <w:t>6</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E4ABE17">
            <w:pPr>
              <w:autoSpaceDE w:val="0"/>
              <w:autoSpaceDN w:val="0"/>
              <w:adjustRightInd w:val="0"/>
              <w:spacing w:line="360" w:lineRule="exact"/>
              <w:rPr>
                <w:rFonts w:ascii="宋体" w:hAnsi="宋体"/>
                <w:b/>
                <w:bCs/>
                <w:szCs w:val="21"/>
                <w:highlight w:val="none"/>
              </w:rPr>
            </w:pPr>
            <w:r>
              <w:rPr>
                <w:rFonts w:hint="eastAsia" w:ascii="宋体" w:hAnsi="宋体" w:cs="宋体"/>
                <w:b/>
                <w:bCs/>
                <w:szCs w:val="21"/>
                <w:highlight w:val="none"/>
                <w:lang w:val="zh-CN"/>
              </w:rPr>
              <w:t>大车</w:t>
            </w:r>
          </w:p>
        </w:tc>
        <w:tc>
          <w:tcPr>
            <w:tcW w:w="4341" w:type="dxa"/>
            <w:gridSpan w:val="2"/>
            <w:tcBorders>
              <w:top w:val="single" w:color="auto" w:sz="6" w:space="0"/>
              <w:left w:val="single" w:color="auto" w:sz="6" w:space="0"/>
              <w:bottom w:val="single" w:color="auto" w:sz="6" w:space="0"/>
              <w:right w:val="single" w:color="auto" w:sz="6" w:space="0"/>
            </w:tcBorders>
          </w:tcPr>
          <w:p w14:paraId="63E6959F">
            <w:pPr>
              <w:autoSpaceDE w:val="0"/>
              <w:autoSpaceDN w:val="0"/>
              <w:adjustRightInd w:val="0"/>
              <w:spacing w:line="360" w:lineRule="exact"/>
              <w:rPr>
                <w:rFonts w:ascii="宋体" w:hAnsi="宋体" w:cs="宋体"/>
                <w:szCs w:val="21"/>
                <w:highlight w:val="none"/>
                <w:lang w:val="zh-CN"/>
              </w:rPr>
            </w:pPr>
          </w:p>
        </w:tc>
      </w:tr>
      <w:tr w14:paraId="324079B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4AE98D5">
            <w:pPr>
              <w:autoSpaceDE w:val="0"/>
              <w:autoSpaceDN w:val="0"/>
              <w:adjustRightInd w:val="0"/>
              <w:spacing w:line="360" w:lineRule="exact"/>
              <w:rPr>
                <w:rFonts w:ascii="宋体" w:hAnsi="宋体"/>
                <w:szCs w:val="21"/>
                <w:highlight w:val="none"/>
              </w:rPr>
            </w:pPr>
            <w:r>
              <w:rPr>
                <w:rFonts w:ascii="宋体" w:hAnsi="宋体"/>
                <w:szCs w:val="21"/>
                <w:highlight w:val="none"/>
              </w:rPr>
              <w:t>6.1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00D6DB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起重机跨度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2427BDB">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rPr>
              <w:t>36.4</w:t>
            </w:r>
            <w:r>
              <w:rPr>
                <w:rFonts w:ascii="宋体" w:hAnsi="宋体" w:cs="宋体"/>
                <w:szCs w:val="21"/>
                <w:highlight w:val="none"/>
                <w:lang w:val="zh-CN"/>
              </w:rPr>
              <w:t xml:space="preserve"> m</w:t>
            </w:r>
          </w:p>
        </w:tc>
      </w:tr>
      <w:tr w14:paraId="581428D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5F7298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6.2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2C02EF4">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整机重量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E85913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750</w:t>
            </w:r>
            <w:r>
              <w:rPr>
                <w:rFonts w:ascii="宋体" w:hAnsi="宋体" w:cs="宋体"/>
                <w:szCs w:val="21"/>
                <w:highlight w:val="none"/>
                <w:lang w:val="zh-CN"/>
              </w:rPr>
              <w:t>00 kg</w:t>
            </w:r>
          </w:p>
        </w:tc>
      </w:tr>
      <w:tr w14:paraId="1550EC00">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7B43B87">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6.3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D8858F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大车车轮直径</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941A9BC">
            <w:pPr>
              <w:autoSpaceDE w:val="0"/>
              <w:autoSpaceDN w:val="0"/>
              <w:adjustRightInd w:val="0"/>
              <w:spacing w:line="360" w:lineRule="exact"/>
              <w:rPr>
                <w:rFonts w:ascii="宋体" w:hAnsi="宋体" w:cs="宋体"/>
                <w:szCs w:val="21"/>
                <w:highlight w:val="none"/>
              </w:rPr>
            </w:pPr>
            <w:r>
              <w:rPr>
                <w:rFonts w:hint="eastAsia" w:ascii="宋体" w:hAnsi="宋体" w:cs="宋体"/>
                <w:szCs w:val="21"/>
                <w:highlight w:val="none"/>
              </w:rPr>
              <w:t>ZG50SiMn</w:t>
            </w:r>
            <w:r>
              <w:rPr>
                <w:rFonts w:hint="eastAsia" w:ascii="宋体" w:hAnsi="宋体" w:cs="宋体"/>
                <w:szCs w:val="21"/>
                <w:highlight w:val="none"/>
                <w:lang w:val="zh-CN"/>
              </w:rPr>
              <w:t>材料</w:t>
            </w:r>
          </w:p>
        </w:tc>
      </w:tr>
      <w:tr w14:paraId="5F3789D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6703B0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6.4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D31D9F8">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大车电机、减速机</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67222D16">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德国Nord公司，规格：SK</w:t>
            </w:r>
          </w:p>
        </w:tc>
      </w:tr>
      <w:tr w14:paraId="16A1BB1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DBE5FFA">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7</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3153685">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小车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C3AA4D4">
            <w:pPr>
              <w:autoSpaceDE w:val="0"/>
              <w:autoSpaceDN w:val="0"/>
              <w:adjustRightInd w:val="0"/>
              <w:spacing w:line="360" w:lineRule="exact"/>
              <w:rPr>
                <w:rFonts w:ascii="宋体" w:hAnsi="宋体" w:cs="宋体"/>
                <w:szCs w:val="21"/>
                <w:highlight w:val="none"/>
                <w:lang w:val="zh-CN"/>
              </w:rPr>
            </w:pPr>
          </w:p>
        </w:tc>
      </w:tr>
      <w:tr w14:paraId="3AC30BE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C72BE0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7.1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D373E93">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小车轨距</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A9D184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w:t>
            </w:r>
            <w:r>
              <w:rPr>
                <w:rFonts w:hint="eastAsia" w:ascii="宋体" w:hAnsi="宋体" w:cs="宋体"/>
                <w:szCs w:val="21"/>
                <w:highlight w:val="none"/>
                <w:lang w:val="zh-CN"/>
              </w:rPr>
              <w:t>8</w:t>
            </w:r>
            <w:r>
              <w:rPr>
                <w:rFonts w:ascii="宋体" w:hAnsi="宋体" w:cs="宋体"/>
                <w:szCs w:val="21"/>
                <w:highlight w:val="none"/>
                <w:lang w:val="zh-CN"/>
              </w:rPr>
              <w:t xml:space="preserve"> m</w:t>
            </w:r>
          </w:p>
        </w:tc>
      </w:tr>
      <w:tr w14:paraId="6E5B943D">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32BC3D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7.2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16CACF4">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小车重量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F4FC10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w:t>
            </w:r>
            <w:r>
              <w:rPr>
                <w:rFonts w:hint="eastAsia" w:ascii="宋体" w:hAnsi="宋体" w:cs="宋体"/>
                <w:szCs w:val="21"/>
                <w:highlight w:val="none"/>
              </w:rPr>
              <w:t>56</w:t>
            </w:r>
            <w:r>
              <w:rPr>
                <w:rFonts w:ascii="宋体" w:hAnsi="宋体" w:cs="宋体"/>
                <w:szCs w:val="21"/>
                <w:highlight w:val="none"/>
                <w:lang w:val="zh-CN"/>
              </w:rPr>
              <w:t>00 kg</w:t>
            </w:r>
          </w:p>
        </w:tc>
      </w:tr>
      <w:tr w14:paraId="512FDD9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765032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7.3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1DBFA5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小车车轮直径</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EA947DB">
            <w:pPr>
              <w:autoSpaceDE w:val="0"/>
              <w:autoSpaceDN w:val="0"/>
              <w:adjustRightInd w:val="0"/>
              <w:spacing w:line="360" w:lineRule="exact"/>
              <w:rPr>
                <w:rFonts w:ascii="宋体" w:hAnsi="宋体" w:cs="宋体"/>
                <w:szCs w:val="21"/>
                <w:highlight w:val="none"/>
              </w:rPr>
            </w:pPr>
            <w:r>
              <w:rPr>
                <w:rFonts w:hint="eastAsia" w:ascii="宋体" w:hAnsi="宋体" w:cs="宋体"/>
                <w:szCs w:val="21"/>
                <w:highlight w:val="none"/>
              </w:rPr>
              <w:t>ZG50SiMn</w:t>
            </w:r>
            <w:r>
              <w:rPr>
                <w:rFonts w:hint="eastAsia" w:ascii="宋体" w:hAnsi="宋体" w:cs="宋体"/>
                <w:szCs w:val="21"/>
                <w:highlight w:val="none"/>
                <w:lang w:val="zh-CN"/>
              </w:rPr>
              <w:t>材料</w:t>
            </w:r>
          </w:p>
        </w:tc>
      </w:tr>
      <w:tr w14:paraId="30476E5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6BAF2E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7.4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B69C1B0">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小车电机、减速机</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F2AB754">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德国Nord公司，规格：SK</w:t>
            </w:r>
          </w:p>
        </w:tc>
      </w:tr>
      <w:tr w14:paraId="292A0AF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88F4373">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8</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412EF4FA">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提升机构</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6FDE2EE5">
            <w:pPr>
              <w:autoSpaceDE w:val="0"/>
              <w:autoSpaceDN w:val="0"/>
              <w:adjustRightInd w:val="0"/>
              <w:spacing w:line="360" w:lineRule="exact"/>
              <w:rPr>
                <w:rFonts w:ascii="宋体" w:hAnsi="宋体" w:cs="宋体"/>
                <w:szCs w:val="21"/>
                <w:highlight w:val="none"/>
                <w:lang w:val="zh-CN"/>
              </w:rPr>
            </w:pPr>
          </w:p>
        </w:tc>
      </w:tr>
      <w:tr w14:paraId="33692F6D">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C34A7B6">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8.1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0414FEC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起重机安全提升能力</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8AC12FD">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18</w:t>
            </w:r>
            <w:r>
              <w:rPr>
                <w:rFonts w:ascii="宋体" w:hAnsi="宋体" w:cs="宋体"/>
                <w:szCs w:val="21"/>
                <w:highlight w:val="none"/>
                <w:lang w:val="zh-CN"/>
              </w:rPr>
              <w:t>t</w:t>
            </w:r>
            <w:r>
              <w:rPr>
                <w:rFonts w:hint="eastAsia" w:ascii="宋体" w:hAnsi="宋体" w:cs="宋体"/>
                <w:szCs w:val="21"/>
                <w:highlight w:val="none"/>
                <w:lang w:val="zh-CN"/>
              </w:rPr>
              <w:t>（含抓斗自重）</w:t>
            </w:r>
          </w:p>
        </w:tc>
      </w:tr>
      <w:tr w14:paraId="356A29C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4D6729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8.2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76F825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提升高度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4068C2B">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≥3</w:t>
            </w:r>
            <w:r>
              <w:rPr>
                <w:rFonts w:hint="eastAsia" w:ascii="宋体" w:hAnsi="宋体" w:cs="宋体"/>
                <w:szCs w:val="21"/>
                <w:highlight w:val="none"/>
              </w:rPr>
              <w:t>6</w:t>
            </w:r>
            <w:r>
              <w:rPr>
                <w:rFonts w:ascii="宋体" w:hAnsi="宋体" w:cs="宋体"/>
                <w:szCs w:val="21"/>
                <w:highlight w:val="none"/>
                <w:lang w:val="zh-CN"/>
              </w:rPr>
              <w:t xml:space="preserve"> m</w:t>
            </w:r>
          </w:p>
        </w:tc>
      </w:tr>
      <w:tr w14:paraId="330CC2A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103E792">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8.3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F2E3746">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起升机构减速机</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C16FA4D">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QY硬齿面减速器</w:t>
            </w:r>
          </w:p>
        </w:tc>
      </w:tr>
      <w:tr w14:paraId="1672402D">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939D5B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8.4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EA38BF2">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卷筒直径（￠）</w:t>
            </w:r>
            <w:r>
              <w:rPr>
                <w:rFonts w:ascii="宋体" w:hAnsi="宋体" w:cs="宋体"/>
                <w:szCs w:val="21"/>
                <w:highlight w:val="none"/>
                <w:lang w:val="zh-CN"/>
              </w:rPr>
              <w:t>mm</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8EEFB91">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钢管焊接卷筒，</w:t>
            </w:r>
            <w:r>
              <w:rPr>
                <w:rFonts w:ascii="宋体" w:hAnsi="宋体" w:cs="宋体"/>
                <w:szCs w:val="21"/>
                <w:highlight w:val="none"/>
                <w:lang w:val="zh-CN"/>
              </w:rPr>
              <w:t>Q</w:t>
            </w:r>
            <w:r>
              <w:rPr>
                <w:rFonts w:hint="eastAsia" w:ascii="宋体" w:hAnsi="宋体" w:cs="宋体"/>
                <w:szCs w:val="21"/>
                <w:highlight w:val="none"/>
                <w:lang w:val="zh-CN"/>
              </w:rPr>
              <w:t>23</w:t>
            </w:r>
            <w:r>
              <w:rPr>
                <w:rFonts w:ascii="宋体" w:hAnsi="宋体" w:cs="宋体"/>
                <w:szCs w:val="21"/>
                <w:highlight w:val="none"/>
                <w:lang w:val="zh-CN"/>
              </w:rPr>
              <w:t>5B</w:t>
            </w:r>
            <w:r>
              <w:rPr>
                <w:rFonts w:hint="eastAsia" w:ascii="宋体" w:hAnsi="宋体" w:cs="宋体"/>
                <w:szCs w:val="21"/>
                <w:highlight w:val="none"/>
                <w:lang w:val="zh-CN"/>
              </w:rPr>
              <w:t>材料</w:t>
            </w:r>
          </w:p>
        </w:tc>
      </w:tr>
      <w:tr w14:paraId="7129B268">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D547683">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9</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E33F8A2">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起重机轨道</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BD3AAE2">
            <w:pPr>
              <w:autoSpaceDE w:val="0"/>
              <w:autoSpaceDN w:val="0"/>
              <w:adjustRightInd w:val="0"/>
              <w:spacing w:line="360" w:lineRule="exact"/>
              <w:rPr>
                <w:rFonts w:ascii="宋体" w:hAnsi="宋体" w:cs="宋体"/>
                <w:szCs w:val="21"/>
                <w:highlight w:val="none"/>
                <w:lang w:val="zh-CN"/>
              </w:rPr>
            </w:pPr>
          </w:p>
        </w:tc>
      </w:tr>
      <w:tr w14:paraId="06A9BA9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639BCA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9.1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91D5D7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起重机轨道型号</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E6F46EF">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P</w:t>
            </w:r>
            <w:r>
              <w:rPr>
                <w:rFonts w:hint="eastAsia" w:ascii="宋体" w:hAnsi="宋体" w:cs="宋体"/>
                <w:szCs w:val="21"/>
                <w:highlight w:val="none"/>
                <w:lang w:val="zh-CN"/>
              </w:rPr>
              <w:t>50</w:t>
            </w:r>
            <w:r>
              <w:rPr>
                <w:rFonts w:ascii="宋体" w:hAnsi="宋体" w:cs="宋体"/>
                <w:szCs w:val="21"/>
                <w:highlight w:val="none"/>
                <w:lang w:val="zh-CN"/>
              </w:rPr>
              <w:t xml:space="preserve"> </w:t>
            </w:r>
          </w:p>
        </w:tc>
      </w:tr>
      <w:tr w14:paraId="3A802D00">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FF9F99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9.2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8E8808C">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起重机轨道长度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82C770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rPr>
              <w:t>106.8</w:t>
            </w:r>
            <w:r>
              <w:rPr>
                <w:rFonts w:ascii="宋体" w:hAnsi="宋体" w:cs="宋体"/>
                <w:szCs w:val="21"/>
                <w:highlight w:val="none"/>
                <w:lang w:val="zh-CN"/>
              </w:rPr>
              <w:t xml:space="preserve"> m(</w:t>
            </w:r>
            <w:r>
              <w:rPr>
                <w:rFonts w:hint="eastAsia" w:ascii="宋体" w:hAnsi="宋体" w:cs="宋体"/>
                <w:szCs w:val="21"/>
                <w:highlight w:val="none"/>
                <w:lang w:val="zh-CN"/>
              </w:rPr>
              <w:t>单侧</w:t>
            </w:r>
            <w:r>
              <w:rPr>
                <w:rFonts w:ascii="宋体" w:hAnsi="宋体" w:cs="宋体"/>
                <w:szCs w:val="21"/>
                <w:highlight w:val="none"/>
                <w:lang w:val="zh-CN"/>
              </w:rPr>
              <w:t xml:space="preserve">) </w:t>
            </w:r>
          </w:p>
        </w:tc>
      </w:tr>
      <w:tr w14:paraId="3A1B16FB">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747F8745">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9.3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380BF92">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最大轮压</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C4D1DB6">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290</w:t>
            </w:r>
            <w:r>
              <w:rPr>
                <w:rFonts w:ascii="宋体" w:hAnsi="宋体" w:cs="宋体"/>
                <w:szCs w:val="21"/>
                <w:highlight w:val="none"/>
                <w:lang w:val="zh-CN"/>
              </w:rPr>
              <w:t xml:space="preserve"> kN</w:t>
            </w:r>
          </w:p>
        </w:tc>
      </w:tr>
      <w:tr w14:paraId="78538188">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7512505">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10</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DA0FE3E">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工作寿命</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47AC380">
            <w:pPr>
              <w:autoSpaceDE w:val="0"/>
              <w:autoSpaceDN w:val="0"/>
              <w:adjustRightInd w:val="0"/>
              <w:spacing w:line="360" w:lineRule="exact"/>
              <w:rPr>
                <w:rFonts w:ascii="宋体" w:hAnsi="宋体" w:cs="宋体"/>
                <w:szCs w:val="21"/>
                <w:highlight w:val="none"/>
                <w:lang w:val="zh-CN"/>
              </w:rPr>
            </w:pPr>
          </w:p>
        </w:tc>
      </w:tr>
      <w:tr w14:paraId="480E4887">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E86FCC5">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10.1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4BBBAF80">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抓斗起重机的设计寿命</w:t>
            </w:r>
          </w:p>
        </w:tc>
        <w:tc>
          <w:tcPr>
            <w:tcW w:w="4341" w:type="dxa"/>
            <w:gridSpan w:val="2"/>
            <w:tcBorders>
              <w:top w:val="single" w:color="auto" w:sz="6" w:space="0"/>
              <w:left w:val="single" w:color="auto" w:sz="6" w:space="0"/>
              <w:bottom w:val="single" w:color="auto" w:sz="6" w:space="0"/>
              <w:right w:val="single" w:color="auto" w:sz="6" w:space="0"/>
            </w:tcBorders>
          </w:tcPr>
          <w:p w14:paraId="5201911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30</w:t>
            </w:r>
            <w:r>
              <w:rPr>
                <w:rFonts w:hint="eastAsia" w:ascii="宋体" w:hAnsi="宋体" w:cs="宋体"/>
                <w:szCs w:val="21"/>
                <w:highlight w:val="none"/>
                <w:lang w:val="zh-CN"/>
              </w:rPr>
              <w:t>年</w:t>
            </w:r>
          </w:p>
        </w:tc>
      </w:tr>
      <w:tr w14:paraId="4549AB2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599E322">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10.2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1B731B6">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年连续运行时间保证值</w:t>
            </w:r>
          </w:p>
        </w:tc>
        <w:tc>
          <w:tcPr>
            <w:tcW w:w="4341" w:type="dxa"/>
            <w:gridSpan w:val="2"/>
            <w:tcBorders>
              <w:top w:val="single" w:color="auto" w:sz="6" w:space="0"/>
              <w:left w:val="single" w:color="auto" w:sz="6" w:space="0"/>
              <w:bottom w:val="single" w:color="auto" w:sz="6" w:space="0"/>
              <w:right w:val="single" w:color="auto" w:sz="6" w:space="0"/>
            </w:tcBorders>
          </w:tcPr>
          <w:p w14:paraId="0116157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w:t>
            </w:r>
            <w:r>
              <w:rPr>
                <w:rFonts w:ascii="宋体" w:hAnsi="宋体" w:cs="宋体"/>
                <w:szCs w:val="21"/>
                <w:highlight w:val="none"/>
                <w:lang w:val="zh-CN"/>
              </w:rPr>
              <w:t>8</w:t>
            </w:r>
            <w:r>
              <w:rPr>
                <w:rFonts w:hint="eastAsia" w:ascii="宋体" w:hAnsi="宋体" w:cs="宋体"/>
                <w:szCs w:val="21"/>
                <w:highlight w:val="none"/>
                <w:lang w:val="zh-CN"/>
              </w:rPr>
              <w:t>00</w:t>
            </w:r>
            <w:r>
              <w:rPr>
                <w:rFonts w:ascii="宋体" w:hAnsi="宋体" w:cs="宋体"/>
                <w:szCs w:val="21"/>
                <w:highlight w:val="none"/>
                <w:lang w:val="zh-CN"/>
              </w:rPr>
              <w:t>0h</w:t>
            </w:r>
          </w:p>
        </w:tc>
      </w:tr>
      <w:tr w14:paraId="05796DEA">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5A40E2C">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F3C0C61">
            <w:pPr>
              <w:autoSpaceDE w:val="0"/>
              <w:autoSpaceDN w:val="0"/>
              <w:adjustRightInd w:val="0"/>
              <w:spacing w:line="360" w:lineRule="exact"/>
              <w:rPr>
                <w:rFonts w:ascii="宋体" w:hAnsi="宋体"/>
                <w:b/>
                <w:bCs/>
                <w:szCs w:val="21"/>
                <w:highlight w:val="none"/>
              </w:rPr>
            </w:pPr>
            <w:r>
              <w:rPr>
                <w:rFonts w:hint="eastAsia" w:ascii="宋体" w:hAnsi="宋体" w:cs="宋体"/>
                <w:b/>
                <w:bCs/>
                <w:szCs w:val="21"/>
                <w:highlight w:val="none"/>
                <w:lang w:val="zh-CN"/>
              </w:rPr>
              <w:t>工作速度</w:t>
            </w:r>
          </w:p>
        </w:tc>
        <w:tc>
          <w:tcPr>
            <w:tcW w:w="4341" w:type="dxa"/>
            <w:gridSpan w:val="2"/>
            <w:tcBorders>
              <w:top w:val="single" w:color="auto" w:sz="6" w:space="0"/>
              <w:left w:val="single" w:color="auto" w:sz="6" w:space="0"/>
              <w:bottom w:val="single" w:color="auto" w:sz="6" w:space="0"/>
              <w:right w:val="single" w:color="auto" w:sz="6" w:space="0"/>
            </w:tcBorders>
          </w:tcPr>
          <w:p w14:paraId="5F0DE798">
            <w:pPr>
              <w:autoSpaceDE w:val="0"/>
              <w:autoSpaceDN w:val="0"/>
              <w:adjustRightInd w:val="0"/>
              <w:spacing w:line="360" w:lineRule="exact"/>
              <w:rPr>
                <w:rFonts w:ascii="宋体" w:hAnsi="宋体" w:cs="宋体"/>
                <w:szCs w:val="21"/>
                <w:highlight w:val="none"/>
                <w:lang w:val="zh-CN"/>
              </w:rPr>
            </w:pPr>
          </w:p>
        </w:tc>
      </w:tr>
      <w:tr w14:paraId="13D7F6D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F69AEC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11.1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4EBD5F7A">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抓斗升降速度</w:t>
            </w:r>
          </w:p>
        </w:tc>
        <w:tc>
          <w:tcPr>
            <w:tcW w:w="4341" w:type="dxa"/>
            <w:gridSpan w:val="2"/>
            <w:tcBorders>
              <w:top w:val="single" w:color="auto" w:sz="6" w:space="0"/>
              <w:left w:val="single" w:color="auto" w:sz="6" w:space="0"/>
              <w:bottom w:val="single" w:color="auto" w:sz="6" w:space="0"/>
              <w:right w:val="single" w:color="auto" w:sz="6" w:space="0"/>
            </w:tcBorders>
          </w:tcPr>
          <w:p w14:paraId="6FB35836">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满载</w:t>
            </w:r>
            <w:r>
              <w:rPr>
                <w:rFonts w:ascii="宋体" w:hAnsi="宋体" w:cs="宋体"/>
                <w:szCs w:val="21"/>
                <w:highlight w:val="none"/>
                <w:lang w:val="zh-CN"/>
              </w:rPr>
              <w:t>0-</w:t>
            </w:r>
            <w:r>
              <w:rPr>
                <w:rFonts w:hint="eastAsia" w:ascii="宋体" w:hAnsi="宋体" w:cs="宋体"/>
                <w:szCs w:val="21"/>
                <w:highlight w:val="none"/>
                <w:lang w:val="zh-CN"/>
              </w:rPr>
              <w:t>4</w:t>
            </w:r>
            <w:r>
              <w:rPr>
                <w:rFonts w:hint="eastAsia" w:ascii="宋体" w:hAnsi="宋体" w:cs="宋体"/>
                <w:szCs w:val="21"/>
                <w:highlight w:val="none"/>
              </w:rPr>
              <w:t>5</w:t>
            </w:r>
            <w:r>
              <w:rPr>
                <w:rFonts w:ascii="宋体" w:hAnsi="宋体" w:cs="宋体"/>
                <w:szCs w:val="21"/>
                <w:highlight w:val="none"/>
                <w:lang w:val="zh-CN"/>
              </w:rPr>
              <w:t xml:space="preserve"> m/min</w:t>
            </w:r>
            <w:r>
              <w:rPr>
                <w:rFonts w:hint="eastAsia" w:ascii="宋体" w:hAnsi="宋体" w:cs="宋体"/>
                <w:szCs w:val="21"/>
                <w:highlight w:val="none"/>
                <w:lang w:val="zh-CN"/>
              </w:rPr>
              <w:t>，轻载</w:t>
            </w:r>
            <w:r>
              <w:rPr>
                <w:rFonts w:ascii="宋体" w:hAnsi="宋体" w:cs="宋体"/>
                <w:szCs w:val="21"/>
                <w:highlight w:val="none"/>
                <w:lang w:val="zh-CN"/>
              </w:rPr>
              <w:t>0-</w:t>
            </w:r>
            <w:r>
              <w:rPr>
                <w:rFonts w:hint="eastAsia" w:ascii="宋体" w:hAnsi="宋体" w:cs="宋体"/>
                <w:szCs w:val="21"/>
                <w:highlight w:val="none"/>
                <w:lang w:val="zh-CN"/>
              </w:rPr>
              <w:t>5</w:t>
            </w:r>
            <w:r>
              <w:rPr>
                <w:rFonts w:hint="eastAsia" w:ascii="宋体" w:hAnsi="宋体" w:cs="宋体"/>
                <w:szCs w:val="21"/>
                <w:highlight w:val="none"/>
              </w:rPr>
              <w:t>0</w:t>
            </w:r>
            <w:r>
              <w:rPr>
                <w:rFonts w:ascii="宋体" w:hAnsi="宋体" w:cs="宋体"/>
                <w:szCs w:val="21"/>
                <w:highlight w:val="none"/>
                <w:lang w:val="zh-CN"/>
              </w:rPr>
              <w:t xml:space="preserve"> m/min</w:t>
            </w:r>
          </w:p>
        </w:tc>
      </w:tr>
      <w:tr w14:paraId="4FF9E10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C0102A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11.2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059A6615">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小车速度</w:t>
            </w:r>
          </w:p>
        </w:tc>
        <w:tc>
          <w:tcPr>
            <w:tcW w:w="4341" w:type="dxa"/>
            <w:gridSpan w:val="2"/>
            <w:tcBorders>
              <w:top w:val="single" w:color="auto" w:sz="6" w:space="0"/>
              <w:left w:val="single" w:color="auto" w:sz="6" w:space="0"/>
              <w:bottom w:val="single" w:color="auto" w:sz="6" w:space="0"/>
              <w:right w:val="single" w:color="auto" w:sz="6" w:space="0"/>
            </w:tcBorders>
          </w:tcPr>
          <w:p w14:paraId="7CF1314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0-5</w:t>
            </w:r>
            <w:r>
              <w:rPr>
                <w:rFonts w:hint="eastAsia" w:ascii="宋体" w:hAnsi="宋体" w:cs="宋体"/>
                <w:szCs w:val="21"/>
                <w:highlight w:val="none"/>
                <w:lang w:val="zh-CN"/>
              </w:rPr>
              <w:t>0</w:t>
            </w:r>
            <w:r>
              <w:rPr>
                <w:rFonts w:ascii="宋体" w:hAnsi="宋体" w:cs="宋体"/>
                <w:szCs w:val="21"/>
                <w:highlight w:val="none"/>
                <w:lang w:val="zh-CN"/>
              </w:rPr>
              <w:t xml:space="preserve"> m/min</w:t>
            </w:r>
          </w:p>
        </w:tc>
      </w:tr>
      <w:tr w14:paraId="62960478">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82B075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11.3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3C77C4C">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大车速度</w:t>
            </w:r>
          </w:p>
        </w:tc>
        <w:tc>
          <w:tcPr>
            <w:tcW w:w="4341" w:type="dxa"/>
            <w:gridSpan w:val="2"/>
            <w:tcBorders>
              <w:top w:val="single" w:color="auto" w:sz="6" w:space="0"/>
              <w:left w:val="single" w:color="auto" w:sz="6" w:space="0"/>
              <w:bottom w:val="single" w:color="auto" w:sz="6" w:space="0"/>
              <w:right w:val="single" w:color="auto" w:sz="6" w:space="0"/>
            </w:tcBorders>
          </w:tcPr>
          <w:p w14:paraId="04B1C00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0-6</w:t>
            </w:r>
            <w:r>
              <w:rPr>
                <w:rFonts w:hint="eastAsia" w:ascii="宋体" w:hAnsi="宋体" w:cs="宋体"/>
                <w:szCs w:val="21"/>
                <w:highlight w:val="none"/>
                <w:lang w:val="zh-CN"/>
              </w:rPr>
              <w:t>0</w:t>
            </w:r>
            <w:r>
              <w:rPr>
                <w:rFonts w:ascii="宋体" w:hAnsi="宋体" w:cs="宋体"/>
                <w:szCs w:val="21"/>
                <w:highlight w:val="none"/>
                <w:lang w:val="zh-CN"/>
              </w:rPr>
              <w:t xml:space="preserve"> m/min</w:t>
            </w:r>
          </w:p>
        </w:tc>
      </w:tr>
      <w:tr w14:paraId="3DA6AC4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F70D781">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7B5705D">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电机运行参数</w:t>
            </w:r>
          </w:p>
        </w:tc>
        <w:tc>
          <w:tcPr>
            <w:tcW w:w="4341" w:type="dxa"/>
            <w:gridSpan w:val="2"/>
            <w:tcBorders>
              <w:top w:val="single" w:color="auto" w:sz="6" w:space="0"/>
              <w:left w:val="single" w:color="auto" w:sz="6" w:space="0"/>
              <w:bottom w:val="single" w:color="auto" w:sz="6" w:space="0"/>
              <w:right w:val="single" w:color="auto" w:sz="6" w:space="0"/>
            </w:tcBorders>
          </w:tcPr>
          <w:p w14:paraId="48900034">
            <w:pPr>
              <w:autoSpaceDE w:val="0"/>
              <w:autoSpaceDN w:val="0"/>
              <w:adjustRightInd w:val="0"/>
              <w:spacing w:line="360" w:lineRule="exact"/>
              <w:rPr>
                <w:rFonts w:ascii="宋体" w:hAnsi="宋体" w:cs="宋体"/>
                <w:szCs w:val="21"/>
                <w:highlight w:val="none"/>
                <w:lang w:val="zh-CN"/>
              </w:rPr>
            </w:pPr>
          </w:p>
        </w:tc>
      </w:tr>
      <w:tr w14:paraId="3682C38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6013F1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A5D58C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电机绝缘等级</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2ACB9C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F</w:t>
            </w:r>
          </w:p>
        </w:tc>
      </w:tr>
      <w:tr w14:paraId="1CDBFB76">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452ADD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8F31747">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电机温度等级</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0D7416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B</w:t>
            </w:r>
          </w:p>
        </w:tc>
      </w:tr>
      <w:tr w14:paraId="32D7F70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DDAC3D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9AF72EE">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电机防护等级</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62052A35">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IP5</w:t>
            </w:r>
            <w:r>
              <w:rPr>
                <w:rFonts w:hint="eastAsia" w:ascii="宋体" w:hAnsi="宋体" w:cs="宋体"/>
                <w:szCs w:val="21"/>
                <w:highlight w:val="none"/>
                <w:lang w:val="zh-CN"/>
              </w:rPr>
              <w:t>5</w:t>
            </w:r>
          </w:p>
        </w:tc>
      </w:tr>
      <w:tr w14:paraId="42423AE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B07929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230CDB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速度调节方式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370E5FB">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起升、行走机构为变频调速</w:t>
            </w:r>
          </w:p>
        </w:tc>
      </w:tr>
      <w:tr w14:paraId="7EF6BB5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D13E85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12.5</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0209DB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制动方式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D3F5F32">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起升：电气制动</w:t>
            </w:r>
            <w:r>
              <w:rPr>
                <w:rFonts w:ascii="宋体" w:hAnsi="宋体" w:cs="宋体"/>
                <w:szCs w:val="21"/>
                <w:highlight w:val="none"/>
                <w:lang w:val="zh-CN"/>
              </w:rPr>
              <w:t>+</w:t>
            </w:r>
            <w:r>
              <w:rPr>
                <w:rFonts w:hint="eastAsia" w:ascii="宋体" w:hAnsi="宋体" w:cs="宋体"/>
                <w:szCs w:val="21"/>
                <w:highlight w:val="none"/>
                <w:lang w:val="zh-CN"/>
              </w:rPr>
              <w:t>电力液压块式制动器</w:t>
            </w:r>
          </w:p>
          <w:p w14:paraId="44C2955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行走：电气制动</w:t>
            </w:r>
            <w:r>
              <w:rPr>
                <w:rFonts w:ascii="宋体" w:hAnsi="宋体" w:cs="宋体"/>
                <w:szCs w:val="21"/>
                <w:highlight w:val="none"/>
                <w:lang w:val="zh-CN"/>
              </w:rPr>
              <w:t>+</w:t>
            </w:r>
            <w:r>
              <w:rPr>
                <w:rFonts w:hint="eastAsia" w:ascii="宋体" w:hAnsi="宋体" w:cs="宋体"/>
                <w:szCs w:val="21"/>
                <w:highlight w:val="none"/>
                <w:lang w:val="zh-CN"/>
              </w:rPr>
              <w:t>平面盘式电磁制动器</w:t>
            </w:r>
          </w:p>
        </w:tc>
      </w:tr>
      <w:tr w14:paraId="63091EC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14BC9B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12.6</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1A06FAB">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提升电机功率</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FC8F7E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160</w:t>
            </w:r>
            <w:r>
              <w:rPr>
                <w:rFonts w:ascii="宋体" w:hAnsi="宋体" w:cs="宋体"/>
                <w:szCs w:val="21"/>
                <w:highlight w:val="none"/>
                <w:lang w:val="zh-CN"/>
              </w:rPr>
              <w:t xml:space="preserve"> kW</w:t>
            </w:r>
          </w:p>
        </w:tc>
      </w:tr>
      <w:tr w14:paraId="673C9F9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B70054F">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12.7</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5FB52F7">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小车行走电机功率</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D1F73C6">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7</w:t>
            </w:r>
            <w:r>
              <w:rPr>
                <w:rFonts w:ascii="宋体" w:hAnsi="宋体" w:cs="宋体"/>
                <w:szCs w:val="21"/>
                <w:highlight w:val="none"/>
                <w:lang w:val="zh-CN"/>
              </w:rPr>
              <w:t>.5 kW</w:t>
            </w:r>
          </w:p>
        </w:tc>
      </w:tr>
      <w:tr w14:paraId="6E7448EB">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71FBE9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12.8</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B03CEA3">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大车行走电机功率</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A7BA01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2×9.2</w:t>
            </w:r>
            <w:r>
              <w:rPr>
                <w:rFonts w:ascii="宋体" w:hAnsi="宋体" w:cs="宋体"/>
                <w:szCs w:val="21"/>
                <w:highlight w:val="none"/>
                <w:lang w:val="zh-CN"/>
              </w:rPr>
              <w:t xml:space="preserve"> kW</w:t>
            </w:r>
          </w:p>
        </w:tc>
      </w:tr>
      <w:tr w14:paraId="633DBF7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9800D97">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12.9</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4D28D34">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抓斗开闭电机功率</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6B0E6B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3</w:t>
            </w:r>
            <w:r>
              <w:rPr>
                <w:rFonts w:hint="eastAsia" w:ascii="宋体" w:hAnsi="宋体" w:cs="宋体"/>
                <w:szCs w:val="21"/>
                <w:highlight w:val="none"/>
                <w:lang w:val="zh-CN"/>
              </w:rPr>
              <w:t>7</w:t>
            </w:r>
            <w:r>
              <w:rPr>
                <w:rFonts w:ascii="宋体" w:hAnsi="宋体" w:cs="宋体"/>
                <w:szCs w:val="21"/>
                <w:highlight w:val="none"/>
                <w:lang w:val="zh-CN"/>
              </w:rPr>
              <w:t xml:space="preserve"> kW</w:t>
            </w:r>
          </w:p>
        </w:tc>
      </w:tr>
      <w:tr w14:paraId="03E4988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B603C22">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C50CD13">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抓斗</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DDD9D75">
            <w:pPr>
              <w:autoSpaceDE w:val="0"/>
              <w:autoSpaceDN w:val="0"/>
              <w:adjustRightInd w:val="0"/>
              <w:spacing w:line="360" w:lineRule="exact"/>
              <w:rPr>
                <w:rFonts w:ascii="宋体" w:hAnsi="宋体" w:cs="宋体"/>
                <w:szCs w:val="21"/>
                <w:highlight w:val="none"/>
                <w:lang w:val="zh-CN"/>
              </w:rPr>
            </w:pPr>
          </w:p>
        </w:tc>
      </w:tr>
      <w:tr w14:paraId="36DEC1B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7456D2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C158E8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抓斗型式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846B4D7">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四吊点电动液压多瓣抓斗</w:t>
            </w:r>
          </w:p>
        </w:tc>
      </w:tr>
      <w:tr w14:paraId="4720CB4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401CF6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1D2A24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抓斗数量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F579BF2">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4台（叁用一备）</w:t>
            </w:r>
          </w:p>
        </w:tc>
      </w:tr>
      <w:tr w14:paraId="097FF11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B18EFF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41F5E26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抓斗开闭方式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0D6B83E">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电磁阀控制</w:t>
            </w:r>
          </w:p>
        </w:tc>
      </w:tr>
      <w:tr w14:paraId="5C0B3FE0">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C1AC2B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4AFFD5D4">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抓斗容积</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9C0C65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10</w:t>
            </w:r>
            <w:r>
              <w:rPr>
                <w:rFonts w:ascii="宋体" w:hAnsi="宋体" w:cs="宋体"/>
                <w:szCs w:val="21"/>
                <w:highlight w:val="none"/>
                <w:lang w:val="zh-CN"/>
              </w:rPr>
              <w:t xml:space="preserve"> m</w:t>
            </w:r>
            <w:r>
              <w:rPr>
                <w:rFonts w:ascii="宋体" w:hAnsi="宋体" w:cs="宋体"/>
                <w:szCs w:val="21"/>
                <w:highlight w:val="none"/>
                <w:vertAlign w:val="superscript"/>
                <w:lang w:val="zh-CN"/>
              </w:rPr>
              <w:t>3</w:t>
            </w:r>
          </w:p>
        </w:tc>
      </w:tr>
      <w:tr w14:paraId="0080FCA8">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AFD53E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13.5</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B07A38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抓斗闭合时间</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3EB9C4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w:t>
            </w:r>
            <w:r>
              <w:rPr>
                <w:rFonts w:ascii="宋体" w:hAnsi="宋体" w:cs="宋体"/>
                <w:szCs w:val="21"/>
                <w:highlight w:val="none"/>
                <w:lang w:val="zh-CN"/>
              </w:rPr>
              <w:t>1</w:t>
            </w:r>
            <w:r>
              <w:rPr>
                <w:rFonts w:hint="eastAsia" w:ascii="宋体" w:hAnsi="宋体" w:cs="宋体"/>
                <w:szCs w:val="21"/>
                <w:highlight w:val="none"/>
                <w:lang w:val="zh-CN"/>
              </w:rPr>
              <w:t>8</w:t>
            </w:r>
            <w:r>
              <w:rPr>
                <w:rFonts w:ascii="宋体" w:hAnsi="宋体" w:cs="宋体"/>
                <w:szCs w:val="21"/>
                <w:highlight w:val="none"/>
                <w:lang w:val="zh-CN"/>
              </w:rPr>
              <w:t xml:space="preserve"> s</w:t>
            </w:r>
          </w:p>
        </w:tc>
      </w:tr>
      <w:tr w14:paraId="561AB540">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D0F7BB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13.6</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2A3B48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抓斗开启时间</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8F30B0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≤10</w:t>
            </w:r>
            <w:r>
              <w:rPr>
                <w:rFonts w:ascii="宋体" w:hAnsi="宋体" w:cs="宋体"/>
                <w:szCs w:val="21"/>
                <w:highlight w:val="none"/>
                <w:lang w:val="zh-CN"/>
              </w:rPr>
              <w:t xml:space="preserve"> s</w:t>
            </w:r>
          </w:p>
        </w:tc>
      </w:tr>
      <w:tr w14:paraId="1A23E9B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C1B37FA">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13.7</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C5AFCE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抓斗自重（</w:t>
            </w:r>
            <w:r>
              <w:rPr>
                <w:rFonts w:ascii="宋体" w:hAnsi="宋体" w:cs="宋体"/>
                <w:szCs w:val="21"/>
                <w:highlight w:val="none"/>
                <w:lang w:val="zh-CN"/>
              </w:rPr>
              <w:t>kg</w:t>
            </w:r>
            <w:r>
              <w:rPr>
                <w:rFonts w:hint="eastAsia" w:ascii="宋体" w:hAnsi="宋体" w:cs="宋体"/>
                <w:szCs w:val="21"/>
                <w:highlight w:val="none"/>
                <w:lang w:val="zh-CN"/>
              </w:rPr>
              <w:t>）</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8DE286E">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＜72</w:t>
            </w:r>
            <w:r>
              <w:rPr>
                <w:rFonts w:ascii="宋体" w:hAnsi="宋体" w:cs="宋体"/>
                <w:szCs w:val="21"/>
                <w:highlight w:val="none"/>
                <w:lang w:val="zh-CN"/>
              </w:rPr>
              <w:t>00 kg</w:t>
            </w:r>
          </w:p>
        </w:tc>
      </w:tr>
      <w:tr w14:paraId="272DA0C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DFFF25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13.8</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14AE6C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最大压缩系数</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9FA124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2.0</w:t>
            </w:r>
          </w:p>
        </w:tc>
      </w:tr>
      <w:tr w14:paraId="722E24ED">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CA94B9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13.9</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C57F44E">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抓斗抓满率</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1B3748B">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w:t>
            </w:r>
            <w:r>
              <w:rPr>
                <w:rFonts w:ascii="宋体" w:hAnsi="宋体" w:cs="宋体"/>
                <w:szCs w:val="21"/>
                <w:highlight w:val="none"/>
                <w:lang w:val="zh-CN"/>
              </w:rPr>
              <w:t>90%</w:t>
            </w:r>
          </w:p>
        </w:tc>
      </w:tr>
      <w:tr w14:paraId="518EADA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2CCF59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13.10</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07ED9E0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抓斗内计算生产率垃圾容重</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59E0A8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0.7 t/</w:t>
            </w:r>
            <w:r>
              <w:rPr>
                <w:rFonts w:hint="eastAsia" w:ascii="宋体" w:hAnsi="宋体" w:cs="宋体"/>
                <w:szCs w:val="21"/>
                <w:highlight w:val="none"/>
                <w:lang w:val="zh-CN"/>
              </w:rPr>
              <w:t>m³</w:t>
            </w:r>
            <w:r>
              <w:rPr>
                <w:rFonts w:ascii="宋体" w:hAnsi="宋体" w:cs="宋体"/>
                <w:szCs w:val="21"/>
                <w:highlight w:val="none"/>
                <w:lang w:val="zh-CN"/>
              </w:rPr>
              <w:t xml:space="preserve"> </w:t>
            </w:r>
          </w:p>
        </w:tc>
      </w:tr>
      <w:tr w14:paraId="57935907">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E50462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13.11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08E078CC">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抓斗内计算起重量垃圾容重</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61D4B52C">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1.0</w:t>
            </w:r>
            <w:r>
              <w:rPr>
                <w:rFonts w:ascii="宋体" w:hAnsi="宋体" w:cs="宋体"/>
                <w:szCs w:val="21"/>
                <w:highlight w:val="none"/>
                <w:lang w:val="zh-CN"/>
              </w:rPr>
              <w:t xml:space="preserve"> t/</w:t>
            </w:r>
            <w:r>
              <w:rPr>
                <w:rFonts w:hint="eastAsia" w:ascii="宋体" w:hAnsi="宋体" w:cs="宋体"/>
                <w:szCs w:val="21"/>
                <w:highlight w:val="none"/>
                <w:lang w:val="zh-CN"/>
              </w:rPr>
              <w:t xml:space="preserve"> m³</w:t>
            </w:r>
            <w:r>
              <w:rPr>
                <w:rFonts w:ascii="宋体" w:hAnsi="宋体" w:cs="宋体"/>
                <w:szCs w:val="21"/>
                <w:highlight w:val="none"/>
                <w:lang w:val="zh-CN"/>
              </w:rPr>
              <w:t xml:space="preserve"> </w:t>
            </w:r>
          </w:p>
        </w:tc>
      </w:tr>
      <w:tr w14:paraId="105CC65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B2491AA">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13.12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0FD53CC">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抓斗主要材料</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52E3E01">
            <w:pPr>
              <w:autoSpaceDE w:val="0"/>
              <w:autoSpaceDN w:val="0"/>
              <w:adjustRightInd w:val="0"/>
              <w:spacing w:line="360" w:lineRule="exact"/>
              <w:rPr>
                <w:rFonts w:ascii="宋体" w:hAnsi="宋体" w:cs="宋体"/>
                <w:szCs w:val="21"/>
                <w:highlight w:val="none"/>
                <w:lang w:val="zh-CN"/>
              </w:rPr>
            </w:pPr>
            <w:r>
              <w:rPr>
                <w:rFonts w:hint="eastAsia" w:ascii="宋体" w:hAnsi="宋体"/>
                <w:szCs w:val="21"/>
                <w:highlight w:val="none"/>
              </w:rPr>
              <w:t>斗体Q345B,</w:t>
            </w:r>
            <w:r>
              <w:rPr>
                <w:rFonts w:ascii="宋体" w:hAnsi="宋体"/>
                <w:szCs w:val="21"/>
                <w:highlight w:val="none"/>
              </w:rPr>
              <w:t xml:space="preserve"> 底刃与边刃材质</w:t>
            </w:r>
            <w:r>
              <w:rPr>
                <w:rFonts w:hint="eastAsia" w:ascii="宋体" w:hAnsi="宋体"/>
                <w:szCs w:val="21"/>
                <w:highlight w:val="none"/>
              </w:rPr>
              <w:t>采用</w:t>
            </w:r>
            <w:r>
              <w:rPr>
                <w:rFonts w:ascii="宋体" w:hAnsi="宋体"/>
                <w:szCs w:val="21"/>
                <w:highlight w:val="none"/>
              </w:rPr>
              <w:t>高强度耐磨材料,硬度为</w:t>
            </w:r>
            <w:r>
              <w:rPr>
                <w:rFonts w:hint="eastAsia" w:ascii="宋体" w:hAnsi="宋体"/>
                <w:szCs w:val="21"/>
                <w:highlight w:val="none"/>
              </w:rPr>
              <w:t>Hardox500</w:t>
            </w:r>
          </w:p>
        </w:tc>
      </w:tr>
      <w:tr w14:paraId="1C08905B">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749272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13.13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6369E0F">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抓斗易磨损部位材料</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6282B87C">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轴套：自润滑特殊合金轴套</w:t>
            </w:r>
            <w:r>
              <w:rPr>
                <w:rFonts w:ascii="宋体" w:hAnsi="宋体" w:cs="宋体"/>
                <w:szCs w:val="21"/>
                <w:highlight w:val="none"/>
                <w:lang w:val="zh-CN"/>
              </w:rPr>
              <w:t>ZGM13-1</w:t>
            </w:r>
            <w:r>
              <w:rPr>
                <w:rFonts w:hint="eastAsia" w:ascii="宋体" w:hAnsi="宋体" w:cs="宋体"/>
                <w:szCs w:val="21"/>
                <w:highlight w:val="none"/>
                <w:lang w:val="zh-CN"/>
              </w:rPr>
              <w:t>；销轴：材质为</w:t>
            </w:r>
            <w:r>
              <w:rPr>
                <w:rFonts w:ascii="宋体" w:hAnsi="宋体"/>
                <w:szCs w:val="21"/>
                <w:highlight w:val="none"/>
              </w:rPr>
              <w:t>42CrMo</w:t>
            </w:r>
          </w:p>
        </w:tc>
      </w:tr>
      <w:tr w14:paraId="7A263C0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DFABDF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13.14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1924982">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抓斗液压油</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BE2456D">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抗磨型46号液压油</w:t>
            </w:r>
          </w:p>
        </w:tc>
      </w:tr>
      <w:tr w14:paraId="74B15BC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DC5B956">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DEDA3DB">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控制</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BABEB4D">
            <w:pPr>
              <w:autoSpaceDE w:val="0"/>
              <w:autoSpaceDN w:val="0"/>
              <w:adjustRightInd w:val="0"/>
              <w:spacing w:line="360" w:lineRule="exact"/>
              <w:rPr>
                <w:rFonts w:ascii="宋体" w:hAnsi="宋体" w:cs="宋体"/>
                <w:szCs w:val="21"/>
                <w:highlight w:val="none"/>
                <w:lang w:val="zh-CN"/>
              </w:rPr>
            </w:pPr>
          </w:p>
        </w:tc>
      </w:tr>
      <w:tr w14:paraId="034B312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72FCD6A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93980AC">
            <w:pPr>
              <w:autoSpaceDE w:val="0"/>
              <w:autoSpaceDN w:val="0"/>
              <w:adjustRightInd w:val="0"/>
              <w:spacing w:line="360" w:lineRule="exact"/>
              <w:rPr>
                <w:rFonts w:ascii="宋体" w:hAnsi="宋体" w:cs="宋体"/>
                <w:szCs w:val="21"/>
                <w:highlight w:val="none"/>
                <w:lang w:val="zh-CN"/>
              </w:rPr>
            </w:pPr>
            <w:r>
              <w:rPr>
                <w:rFonts w:hint="eastAsia" w:ascii="宋体" w:hAnsi="宋体" w:cs="黑体"/>
                <w:bCs/>
                <w:szCs w:val="21"/>
                <w:highlight w:val="none"/>
                <w:lang w:val="zh-CN"/>
              </w:rPr>
              <w:t>抓斗起重机操作系统</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8E4239A">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触摸屏高级半自动</w:t>
            </w:r>
            <w:r>
              <w:rPr>
                <w:rFonts w:ascii="宋体" w:hAnsi="宋体" w:cs="黑体"/>
                <w:b/>
                <w:bCs/>
                <w:szCs w:val="21"/>
                <w:highlight w:val="none"/>
                <w:lang w:val="zh-CN"/>
              </w:rPr>
              <w:t>+</w:t>
            </w:r>
            <w:r>
              <w:rPr>
                <w:rFonts w:hint="eastAsia" w:ascii="宋体" w:hAnsi="宋体" w:cs="黑体"/>
                <w:b/>
                <w:bCs/>
                <w:szCs w:val="21"/>
                <w:highlight w:val="none"/>
                <w:lang w:val="zh-CN"/>
              </w:rPr>
              <w:t>手动控制+检修遥控</w:t>
            </w:r>
          </w:p>
        </w:tc>
      </w:tr>
      <w:tr w14:paraId="6775944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4F8169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07B7A44">
            <w:pPr>
              <w:autoSpaceDE w:val="0"/>
              <w:autoSpaceDN w:val="0"/>
              <w:adjustRightInd w:val="0"/>
              <w:spacing w:line="360" w:lineRule="exact"/>
              <w:rPr>
                <w:rFonts w:ascii="宋体" w:hAnsi="宋体" w:cs="黑体"/>
                <w:bCs/>
                <w:szCs w:val="21"/>
                <w:highlight w:val="none"/>
                <w:lang w:val="zh-CN"/>
              </w:rPr>
            </w:pPr>
            <w:r>
              <w:rPr>
                <w:rFonts w:hint="eastAsia" w:ascii="宋体" w:hAnsi="宋体" w:cs="黑体"/>
                <w:bCs/>
                <w:szCs w:val="21"/>
                <w:highlight w:val="none"/>
                <w:lang w:val="zh-CN"/>
              </w:rPr>
              <w:t>抓斗起重机控制系统</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382E7BCD">
            <w:pPr>
              <w:autoSpaceDE w:val="0"/>
              <w:autoSpaceDN w:val="0"/>
              <w:adjustRightInd w:val="0"/>
              <w:spacing w:line="360" w:lineRule="exact"/>
              <w:rPr>
                <w:rFonts w:ascii="宋体" w:hAnsi="宋体" w:cs="黑体"/>
                <w:b/>
                <w:bCs/>
                <w:szCs w:val="21"/>
                <w:highlight w:val="none"/>
                <w:lang w:val="zh-CN"/>
              </w:rPr>
            </w:pPr>
            <w:r>
              <w:rPr>
                <w:rFonts w:ascii="宋体" w:hAnsi="宋体" w:cs="黑体"/>
                <w:b/>
                <w:bCs/>
                <w:szCs w:val="21"/>
                <w:highlight w:val="none"/>
                <w:lang w:val="zh-CN"/>
              </w:rPr>
              <w:t>PLC+</w:t>
            </w:r>
            <w:r>
              <w:rPr>
                <w:rFonts w:hint="eastAsia" w:ascii="宋体" w:hAnsi="宋体" w:cs="黑体"/>
                <w:b/>
                <w:bCs/>
                <w:szCs w:val="21"/>
                <w:highlight w:val="none"/>
                <w:lang w:val="zh-CN"/>
              </w:rPr>
              <w:t>变频调速</w:t>
            </w:r>
            <w:r>
              <w:rPr>
                <w:rFonts w:ascii="宋体" w:hAnsi="宋体" w:cs="黑体"/>
                <w:b/>
                <w:bCs/>
                <w:szCs w:val="21"/>
                <w:highlight w:val="none"/>
                <w:lang w:val="zh-CN"/>
              </w:rPr>
              <w:t>+</w:t>
            </w:r>
            <w:r>
              <w:rPr>
                <w:rFonts w:hint="eastAsia" w:ascii="宋体" w:hAnsi="宋体" w:cs="黑体"/>
                <w:b/>
                <w:bCs/>
                <w:szCs w:val="21"/>
                <w:highlight w:val="none"/>
                <w:lang w:val="zh-CN"/>
              </w:rPr>
              <w:t>触摸屏</w:t>
            </w:r>
            <w:r>
              <w:rPr>
                <w:rFonts w:ascii="宋体" w:hAnsi="宋体" w:cs="黑体"/>
                <w:b/>
                <w:bCs/>
                <w:szCs w:val="21"/>
                <w:highlight w:val="none"/>
                <w:lang w:val="zh-CN"/>
              </w:rPr>
              <w:t>+</w:t>
            </w:r>
            <w:r>
              <w:rPr>
                <w:rFonts w:hint="eastAsia" w:ascii="宋体" w:hAnsi="宋体" w:cs="黑体"/>
                <w:b/>
                <w:bCs/>
                <w:szCs w:val="21"/>
                <w:highlight w:val="none"/>
                <w:lang w:val="zh-CN"/>
              </w:rPr>
              <w:t>工控机</w:t>
            </w:r>
          </w:p>
        </w:tc>
      </w:tr>
      <w:tr w14:paraId="692363B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CA66AC2">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14.3</w:t>
            </w:r>
          </w:p>
        </w:tc>
        <w:tc>
          <w:tcPr>
            <w:tcW w:w="3889" w:type="dxa"/>
            <w:gridSpan w:val="2"/>
            <w:tcBorders>
              <w:top w:val="single" w:color="auto" w:sz="6" w:space="0"/>
              <w:left w:val="single" w:color="auto" w:sz="6" w:space="0"/>
              <w:bottom w:val="single" w:color="auto" w:sz="6" w:space="0"/>
              <w:right w:val="single" w:color="auto" w:sz="6" w:space="0"/>
            </w:tcBorders>
          </w:tcPr>
          <w:p w14:paraId="60A9F7E3">
            <w:pPr>
              <w:autoSpaceDE w:val="0"/>
              <w:autoSpaceDN w:val="0"/>
              <w:adjustRightInd w:val="0"/>
              <w:spacing w:line="360" w:lineRule="exact"/>
              <w:rPr>
                <w:rFonts w:ascii="宋体" w:hAnsi="宋体" w:cs="黑体"/>
                <w:bCs/>
                <w:szCs w:val="21"/>
                <w:highlight w:val="none"/>
                <w:lang w:val="zh-CN"/>
              </w:rPr>
            </w:pPr>
            <w:r>
              <w:rPr>
                <w:rFonts w:hint="eastAsia" w:ascii="宋体" w:hAnsi="宋体" w:cs="黑体"/>
                <w:bCs/>
                <w:szCs w:val="21"/>
                <w:highlight w:val="none"/>
                <w:lang w:val="zh-CN"/>
              </w:rPr>
              <w:t>称量精度</w:t>
            </w:r>
          </w:p>
        </w:tc>
        <w:tc>
          <w:tcPr>
            <w:tcW w:w="4341" w:type="dxa"/>
            <w:gridSpan w:val="2"/>
            <w:tcBorders>
              <w:top w:val="single" w:color="auto" w:sz="6" w:space="0"/>
              <w:left w:val="single" w:color="auto" w:sz="6" w:space="0"/>
              <w:bottom w:val="single" w:color="auto" w:sz="6" w:space="0"/>
              <w:right w:val="single" w:color="auto" w:sz="6" w:space="0"/>
            </w:tcBorders>
          </w:tcPr>
          <w:p w14:paraId="51E4A993">
            <w:pPr>
              <w:autoSpaceDE w:val="0"/>
              <w:autoSpaceDN w:val="0"/>
              <w:adjustRightInd w:val="0"/>
              <w:spacing w:line="360" w:lineRule="exact"/>
              <w:rPr>
                <w:rFonts w:ascii="宋体" w:hAnsi="宋体" w:cs="黑体"/>
                <w:b/>
                <w:bCs/>
                <w:szCs w:val="21"/>
                <w:highlight w:val="none"/>
                <w:lang w:val="zh-CN"/>
              </w:rPr>
            </w:pPr>
            <w:r>
              <w:rPr>
                <w:rFonts w:ascii="宋体" w:hAnsi="宋体"/>
                <w:b/>
                <w:bCs/>
                <w:szCs w:val="21"/>
                <w:highlight w:val="none"/>
              </w:rPr>
              <w:t>±</w:t>
            </w:r>
            <w:r>
              <w:rPr>
                <w:rFonts w:hint="eastAsia" w:ascii="宋体" w:hAnsi="宋体" w:cs="黑体"/>
                <w:b/>
                <w:bCs/>
                <w:szCs w:val="21"/>
                <w:highlight w:val="none"/>
                <w:lang w:val="zh-CN"/>
              </w:rPr>
              <w:t xml:space="preserve">1 </w:t>
            </w:r>
            <w:r>
              <w:rPr>
                <w:rFonts w:ascii="宋体" w:hAnsi="宋体" w:cs="黑体"/>
                <w:b/>
                <w:bCs/>
                <w:szCs w:val="21"/>
                <w:highlight w:val="none"/>
                <w:lang w:val="zh-CN"/>
              </w:rPr>
              <w:t>%</w:t>
            </w:r>
            <w:r>
              <w:rPr>
                <w:rFonts w:hint="eastAsia" w:ascii="宋体" w:hAnsi="宋体" w:cs="黑体"/>
                <w:b/>
                <w:bCs/>
                <w:szCs w:val="21"/>
                <w:highlight w:val="none"/>
                <w:lang w:val="zh-CN"/>
              </w:rPr>
              <w:t>（静态）</w:t>
            </w:r>
          </w:p>
        </w:tc>
      </w:tr>
      <w:tr w14:paraId="2A82C929">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C26F6E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8732806">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I/O</w:t>
            </w:r>
            <w:r>
              <w:rPr>
                <w:rFonts w:hint="eastAsia" w:ascii="宋体" w:hAnsi="宋体" w:cs="宋体"/>
                <w:szCs w:val="21"/>
                <w:highlight w:val="none"/>
                <w:lang w:val="zh-CN"/>
              </w:rPr>
              <w:t>总点数</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C5C0A25">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256</w:t>
            </w:r>
          </w:p>
        </w:tc>
      </w:tr>
      <w:tr w14:paraId="2C8E4E1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3F8C40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14.5</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A5233C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I/O</w:t>
            </w:r>
            <w:r>
              <w:rPr>
                <w:rFonts w:hint="eastAsia" w:ascii="宋体" w:hAnsi="宋体" w:cs="宋体"/>
                <w:szCs w:val="21"/>
                <w:highlight w:val="none"/>
                <w:lang w:val="zh-CN"/>
              </w:rPr>
              <w:t>预留点数</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921B7C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30 %</w:t>
            </w:r>
          </w:p>
        </w:tc>
      </w:tr>
      <w:tr w14:paraId="2E5B3CD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7B4B8382">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14.6</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DC562C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变频器品牌</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B1C5F6D">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ABB公司ACS880</w:t>
            </w:r>
          </w:p>
        </w:tc>
      </w:tr>
      <w:tr w14:paraId="03D77C0D">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74F76F4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14.7</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23B166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PLC</w:t>
            </w:r>
            <w:r>
              <w:rPr>
                <w:rFonts w:hint="eastAsia" w:ascii="宋体" w:hAnsi="宋体" w:cs="宋体"/>
                <w:szCs w:val="21"/>
                <w:highlight w:val="none"/>
                <w:lang w:val="zh-CN"/>
              </w:rPr>
              <w:t>品牌</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2AED74C1">
            <w:pPr>
              <w:autoSpaceDE w:val="0"/>
              <w:autoSpaceDN w:val="0"/>
              <w:adjustRightInd w:val="0"/>
              <w:spacing w:line="360" w:lineRule="exact"/>
              <w:rPr>
                <w:rFonts w:ascii="宋体" w:hAnsi="宋体" w:cs="宋体"/>
                <w:szCs w:val="21"/>
                <w:highlight w:val="none"/>
              </w:rPr>
            </w:pPr>
            <w:r>
              <w:rPr>
                <w:rFonts w:hint="eastAsia" w:ascii="宋体" w:hAnsi="宋体" w:cs="宋体"/>
                <w:szCs w:val="21"/>
                <w:highlight w:val="none"/>
                <w:lang w:val="zh-CN"/>
              </w:rPr>
              <w:t>西门子  S7-</w:t>
            </w:r>
            <w:r>
              <w:rPr>
                <w:rFonts w:hint="eastAsia" w:ascii="宋体" w:hAnsi="宋体" w:cs="宋体"/>
                <w:szCs w:val="21"/>
                <w:highlight w:val="none"/>
              </w:rPr>
              <w:t>1500</w:t>
            </w:r>
          </w:p>
        </w:tc>
      </w:tr>
      <w:tr w14:paraId="41C08C8D">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841705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14.8</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83B7DD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触摸屏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AE6E6E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西门子  12吋彩色</w:t>
            </w:r>
          </w:p>
        </w:tc>
      </w:tr>
      <w:tr w14:paraId="3DB65CE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D5A1CBE">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14.9</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B9ABCD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与</w:t>
            </w:r>
            <w:r>
              <w:rPr>
                <w:rFonts w:ascii="宋体" w:hAnsi="宋体" w:cs="宋体"/>
                <w:szCs w:val="21"/>
                <w:highlight w:val="none"/>
                <w:lang w:val="zh-CN"/>
              </w:rPr>
              <w:t>DCS</w:t>
            </w:r>
            <w:r>
              <w:rPr>
                <w:rFonts w:hint="eastAsia" w:ascii="宋体" w:hAnsi="宋体" w:cs="宋体"/>
                <w:szCs w:val="21"/>
                <w:highlight w:val="none"/>
                <w:lang w:val="zh-CN"/>
              </w:rPr>
              <w:t>通信方式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BD9327A">
            <w:pPr>
              <w:autoSpaceDE w:val="0"/>
              <w:autoSpaceDN w:val="0"/>
              <w:adjustRightInd w:val="0"/>
              <w:spacing w:line="360" w:lineRule="exact"/>
              <w:rPr>
                <w:rFonts w:ascii="宋体" w:hAnsi="宋体" w:cs="宋体"/>
                <w:szCs w:val="21"/>
                <w:highlight w:val="none"/>
              </w:rPr>
            </w:pPr>
            <w:r>
              <w:rPr>
                <w:rFonts w:hint="eastAsia" w:ascii="宋体" w:hAnsi="宋体" w:cs="宋体"/>
                <w:szCs w:val="21"/>
                <w:highlight w:val="none"/>
                <w:lang w:val="zh-CN"/>
              </w:rPr>
              <w:t>可以通信</w:t>
            </w:r>
            <w:r>
              <w:rPr>
                <w:rFonts w:hint="eastAsia" w:ascii="宋体" w:hAnsi="宋体" w:cs="宋体"/>
                <w:szCs w:val="21"/>
                <w:highlight w:val="none"/>
              </w:rPr>
              <w:t>(</w:t>
            </w:r>
            <w:r>
              <w:rPr>
                <w:rFonts w:ascii="宋体" w:hAnsi="宋体"/>
                <w:szCs w:val="21"/>
                <w:highlight w:val="none"/>
              </w:rPr>
              <w:t>Profibus-DP</w:t>
            </w:r>
            <w:r>
              <w:rPr>
                <w:rFonts w:hint="eastAsia" w:ascii="宋体" w:hAnsi="宋体"/>
                <w:szCs w:val="21"/>
                <w:highlight w:val="none"/>
              </w:rPr>
              <w:t>、</w:t>
            </w:r>
            <w:r>
              <w:rPr>
                <w:rFonts w:ascii="宋体" w:hAnsi="宋体"/>
                <w:szCs w:val="21"/>
                <w:highlight w:val="none"/>
              </w:rPr>
              <w:t>Modbus</w:t>
            </w:r>
            <w:r>
              <w:rPr>
                <w:rFonts w:hint="eastAsia" w:ascii="宋体" w:hAnsi="宋体" w:cs="宋体"/>
                <w:szCs w:val="21"/>
                <w:highlight w:val="none"/>
              </w:rPr>
              <w:t>）</w:t>
            </w:r>
          </w:p>
        </w:tc>
      </w:tr>
      <w:tr w14:paraId="40E13C96">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2E82B6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14.10</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0B0E8E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检测内容</w:t>
            </w:r>
          </w:p>
        </w:tc>
        <w:tc>
          <w:tcPr>
            <w:tcW w:w="4341" w:type="dxa"/>
            <w:gridSpan w:val="2"/>
            <w:tcBorders>
              <w:top w:val="single" w:color="auto" w:sz="6" w:space="0"/>
              <w:left w:val="single" w:color="auto" w:sz="6" w:space="0"/>
              <w:bottom w:val="single" w:color="auto" w:sz="6" w:space="0"/>
              <w:right w:val="single" w:color="auto" w:sz="6" w:space="0"/>
            </w:tcBorders>
          </w:tcPr>
          <w:p w14:paraId="4FFBB5F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起重量、位置、故障诊断</w:t>
            </w:r>
          </w:p>
        </w:tc>
      </w:tr>
      <w:tr w14:paraId="7ECFCE06">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D3C91E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3C87F6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报警内容</w:t>
            </w:r>
          </w:p>
        </w:tc>
        <w:tc>
          <w:tcPr>
            <w:tcW w:w="4341" w:type="dxa"/>
            <w:gridSpan w:val="2"/>
            <w:tcBorders>
              <w:top w:val="single" w:color="auto" w:sz="6" w:space="0"/>
              <w:left w:val="single" w:color="auto" w:sz="6" w:space="0"/>
              <w:bottom w:val="single" w:color="auto" w:sz="6" w:space="0"/>
              <w:right w:val="single" w:color="auto" w:sz="6" w:space="0"/>
            </w:tcBorders>
          </w:tcPr>
          <w:p w14:paraId="01F1ACB0">
            <w:pPr>
              <w:autoSpaceDE w:val="0"/>
              <w:autoSpaceDN w:val="0"/>
              <w:adjustRightInd w:val="0"/>
              <w:spacing w:line="360" w:lineRule="exact"/>
              <w:ind w:right="-74"/>
              <w:rPr>
                <w:rFonts w:ascii="宋体" w:hAnsi="宋体" w:cs="宋体"/>
                <w:szCs w:val="21"/>
                <w:highlight w:val="none"/>
                <w:lang w:val="zh-CN"/>
              </w:rPr>
            </w:pPr>
            <w:r>
              <w:rPr>
                <w:rFonts w:hint="eastAsia" w:ascii="宋体" w:hAnsi="宋体" w:cs="宋体"/>
                <w:szCs w:val="21"/>
                <w:highlight w:val="none"/>
                <w:lang w:val="zh-CN"/>
              </w:rPr>
              <w:t>电气、超载、两级限位、防撞、故障</w:t>
            </w:r>
          </w:p>
        </w:tc>
      </w:tr>
      <w:tr w14:paraId="4A23DA99">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15A8786">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F94E78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保护内容</w:t>
            </w:r>
          </w:p>
        </w:tc>
        <w:tc>
          <w:tcPr>
            <w:tcW w:w="4341" w:type="dxa"/>
            <w:gridSpan w:val="2"/>
            <w:tcBorders>
              <w:top w:val="single" w:color="auto" w:sz="6" w:space="0"/>
              <w:left w:val="single" w:color="auto" w:sz="6" w:space="0"/>
              <w:bottom w:val="single" w:color="auto" w:sz="6" w:space="0"/>
              <w:right w:val="single" w:color="auto" w:sz="6" w:space="0"/>
            </w:tcBorders>
          </w:tcPr>
          <w:p w14:paraId="2269AAE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短路、欠压、过流、过热、零位</w:t>
            </w:r>
          </w:p>
        </w:tc>
      </w:tr>
      <w:tr w14:paraId="4208708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0A3B91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4485DC0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区域保护与连锁内容</w:t>
            </w:r>
          </w:p>
        </w:tc>
        <w:tc>
          <w:tcPr>
            <w:tcW w:w="4341" w:type="dxa"/>
            <w:gridSpan w:val="2"/>
            <w:tcBorders>
              <w:top w:val="single" w:color="auto" w:sz="6" w:space="0"/>
              <w:left w:val="single" w:color="auto" w:sz="6" w:space="0"/>
              <w:bottom w:val="single" w:color="auto" w:sz="6" w:space="0"/>
              <w:right w:val="single" w:color="auto" w:sz="6" w:space="0"/>
            </w:tcBorders>
          </w:tcPr>
          <w:p w14:paraId="7B6AD6A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操作室、投料口上方下限、垃圾仓壁、上限、下限、卸料门</w:t>
            </w:r>
          </w:p>
        </w:tc>
      </w:tr>
      <w:tr w14:paraId="4B4D772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0B1DDC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F3A7FF5">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紧急停车方式</w:t>
            </w:r>
          </w:p>
        </w:tc>
        <w:tc>
          <w:tcPr>
            <w:tcW w:w="4341" w:type="dxa"/>
            <w:gridSpan w:val="2"/>
            <w:tcBorders>
              <w:top w:val="single" w:color="auto" w:sz="6" w:space="0"/>
              <w:left w:val="single" w:color="auto" w:sz="6" w:space="0"/>
              <w:bottom w:val="single" w:color="auto" w:sz="6" w:space="0"/>
              <w:right w:val="single" w:color="auto" w:sz="6" w:space="0"/>
            </w:tcBorders>
          </w:tcPr>
          <w:p w14:paraId="65BD4AFD">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联动台蘑菇头按钮</w:t>
            </w:r>
          </w:p>
        </w:tc>
      </w:tr>
      <w:tr w14:paraId="71A1B09A">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B4C7F0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14.15</w:t>
            </w:r>
          </w:p>
        </w:tc>
        <w:tc>
          <w:tcPr>
            <w:tcW w:w="3889" w:type="dxa"/>
            <w:gridSpan w:val="2"/>
            <w:tcBorders>
              <w:top w:val="single" w:color="auto" w:sz="6" w:space="0"/>
              <w:left w:val="single" w:color="auto" w:sz="6" w:space="0"/>
              <w:bottom w:val="single" w:color="auto" w:sz="6" w:space="0"/>
              <w:right w:val="single" w:color="auto" w:sz="6" w:space="0"/>
            </w:tcBorders>
          </w:tcPr>
          <w:p w14:paraId="0161057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自动称重、去皮和分系统计量</w:t>
            </w:r>
          </w:p>
        </w:tc>
        <w:tc>
          <w:tcPr>
            <w:tcW w:w="4341" w:type="dxa"/>
            <w:gridSpan w:val="2"/>
            <w:tcBorders>
              <w:top w:val="single" w:color="auto" w:sz="6" w:space="0"/>
              <w:left w:val="single" w:color="auto" w:sz="6" w:space="0"/>
              <w:bottom w:val="single" w:color="auto" w:sz="6" w:space="0"/>
              <w:right w:val="single" w:color="auto" w:sz="6" w:space="0"/>
            </w:tcBorders>
          </w:tcPr>
          <w:p w14:paraId="01A66D32">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07E14911">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35F62BF">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14.16</w:t>
            </w:r>
          </w:p>
        </w:tc>
        <w:tc>
          <w:tcPr>
            <w:tcW w:w="3889" w:type="dxa"/>
            <w:gridSpan w:val="2"/>
            <w:tcBorders>
              <w:top w:val="single" w:color="auto" w:sz="6" w:space="0"/>
              <w:left w:val="single" w:color="auto" w:sz="6" w:space="0"/>
              <w:bottom w:val="single" w:color="auto" w:sz="6" w:space="0"/>
              <w:right w:val="single" w:color="auto" w:sz="6" w:space="0"/>
            </w:tcBorders>
          </w:tcPr>
          <w:p w14:paraId="7D6B730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起升限位开关</w:t>
            </w:r>
          </w:p>
        </w:tc>
        <w:tc>
          <w:tcPr>
            <w:tcW w:w="4341" w:type="dxa"/>
            <w:gridSpan w:val="2"/>
            <w:tcBorders>
              <w:top w:val="single" w:color="auto" w:sz="6" w:space="0"/>
              <w:left w:val="single" w:color="auto" w:sz="6" w:space="0"/>
              <w:bottom w:val="single" w:color="auto" w:sz="6" w:space="0"/>
              <w:right w:val="single" w:color="auto" w:sz="6" w:space="0"/>
            </w:tcBorders>
          </w:tcPr>
          <w:p w14:paraId="3D64CCF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6B23B57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FF63C6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14.17</w:t>
            </w:r>
          </w:p>
        </w:tc>
        <w:tc>
          <w:tcPr>
            <w:tcW w:w="3889" w:type="dxa"/>
            <w:gridSpan w:val="2"/>
            <w:tcBorders>
              <w:top w:val="single" w:color="auto" w:sz="6" w:space="0"/>
              <w:left w:val="single" w:color="auto" w:sz="6" w:space="0"/>
              <w:bottom w:val="single" w:color="auto" w:sz="6" w:space="0"/>
              <w:right w:val="single" w:color="auto" w:sz="6" w:space="0"/>
            </w:tcBorders>
          </w:tcPr>
          <w:p w14:paraId="7254AC64">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运行减速、限位两级保护</w:t>
            </w:r>
          </w:p>
        </w:tc>
        <w:tc>
          <w:tcPr>
            <w:tcW w:w="4341" w:type="dxa"/>
            <w:gridSpan w:val="2"/>
            <w:tcBorders>
              <w:top w:val="single" w:color="auto" w:sz="6" w:space="0"/>
              <w:left w:val="single" w:color="auto" w:sz="6" w:space="0"/>
              <w:bottom w:val="single" w:color="auto" w:sz="6" w:space="0"/>
              <w:right w:val="single" w:color="auto" w:sz="6" w:space="0"/>
            </w:tcBorders>
          </w:tcPr>
          <w:p w14:paraId="6B267D3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3D2169A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71B8E487">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14.18</w:t>
            </w:r>
          </w:p>
        </w:tc>
        <w:tc>
          <w:tcPr>
            <w:tcW w:w="3889" w:type="dxa"/>
            <w:gridSpan w:val="2"/>
            <w:tcBorders>
              <w:top w:val="single" w:color="auto" w:sz="6" w:space="0"/>
              <w:left w:val="single" w:color="auto" w:sz="6" w:space="0"/>
              <w:bottom w:val="single" w:color="auto" w:sz="6" w:space="0"/>
              <w:right w:val="single" w:color="auto" w:sz="6" w:space="0"/>
            </w:tcBorders>
          </w:tcPr>
          <w:p w14:paraId="70AB34D6">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起重机防碰撞装置</w:t>
            </w:r>
          </w:p>
        </w:tc>
        <w:tc>
          <w:tcPr>
            <w:tcW w:w="4341" w:type="dxa"/>
            <w:gridSpan w:val="2"/>
            <w:tcBorders>
              <w:top w:val="single" w:color="auto" w:sz="6" w:space="0"/>
              <w:left w:val="single" w:color="auto" w:sz="6" w:space="0"/>
              <w:bottom w:val="single" w:color="auto" w:sz="6" w:space="0"/>
              <w:right w:val="single" w:color="auto" w:sz="6" w:space="0"/>
            </w:tcBorders>
          </w:tcPr>
          <w:p w14:paraId="453B645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7B4E2F6A">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3A160E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14.19</w:t>
            </w:r>
          </w:p>
        </w:tc>
        <w:tc>
          <w:tcPr>
            <w:tcW w:w="3889" w:type="dxa"/>
            <w:gridSpan w:val="2"/>
            <w:tcBorders>
              <w:top w:val="single" w:color="auto" w:sz="6" w:space="0"/>
              <w:left w:val="single" w:color="auto" w:sz="6" w:space="0"/>
              <w:bottom w:val="single" w:color="auto" w:sz="6" w:space="0"/>
              <w:right w:val="single" w:color="auto" w:sz="6" w:space="0"/>
            </w:tcBorders>
          </w:tcPr>
          <w:p w14:paraId="6C199EB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抓斗防摆动装置</w:t>
            </w:r>
          </w:p>
        </w:tc>
        <w:tc>
          <w:tcPr>
            <w:tcW w:w="4341" w:type="dxa"/>
            <w:gridSpan w:val="2"/>
            <w:tcBorders>
              <w:top w:val="single" w:color="auto" w:sz="6" w:space="0"/>
              <w:left w:val="single" w:color="auto" w:sz="6" w:space="0"/>
              <w:bottom w:val="single" w:color="auto" w:sz="6" w:space="0"/>
              <w:right w:val="single" w:color="auto" w:sz="6" w:space="0"/>
            </w:tcBorders>
          </w:tcPr>
          <w:p w14:paraId="22762BD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20FF37BB">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6F154D3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14.20</w:t>
            </w:r>
          </w:p>
        </w:tc>
        <w:tc>
          <w:tcPr>
            <w:tcW w:w="3889" w:type="dxa"/>
            <w:gridSpan w:val="2"/>
            <w:tcBorders>
              <w:top w:val="single" w:color="auto" w:sz="6" w:space="0"/>
              <w:left w:val="single" w:color="auto" w:sz="6" w:space="0"/>
              <w:bottom w:val="single" w:color="auto" w:sz="6" w:space="0"/>
              <w:right w:val="single" w:color="auto" w:sz="6" w:space="0"/>
            </w:tcBorders>
          </w:tcPr>
          <w:p w14:paraId="4DA1F06C">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钢丝绳防松弛装置</w:t>
            </w:r>
          </w:p>
        </w:tc>
        <w:tc>
          <w:tcPr>
            <w:tcW w:w="4341" w:type="dxa"/>
            <w:gridSpan w:val="2"/>
            <w:tcBorders>
              <w:top w:val="single" w:color="auto" w:sz="6" w:space="0"/>
              <w:left w:val="single" w:color="auto" w:sz="6" w:space="0"/>
              <w:bottom w:val="single" w:color="auto" w:sz="6" w:space="0"/>
              <w:right w:val="single" w:color="auto" w:sz="6" w:space="0"/>
            </w:tcBorders>
          </w:tcPr>
          <w:p w14:paraId="2BA78B1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2CD4E4AC">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3D7BEC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14.21</w:t>
            </w:r>
          </w:p>
        </w:tc>
        <w:tc>
          <w:tcPr>
            <w:tcW w:w="3889" w:type="dxa"/>
            <w:gridSpan w:val="2"/>
            <w:tcBorders>
              <w:top w:val="single" w:color="auto" w:sz="6" w:space="0"/>
              <w:left w:val="single" w:color="auto" w:sz="6" w:space="0"/>
              <w:bottom w:val="single" w:color="auto" w:sz="6" w:space="0"/>
              <w:right w:val="single" w:color="auto" w:sz="6" w:space="0"/>
            </w:tcBorders>
          </w:tcPr>
          <w:p w14:paraId="14286EA7">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停电时，抓斗保护（不能自行打开）</w:t>
            </w:r>
          </w:p>
        </w:tc>
        <w:tc>
          <w:tcPr>
            <w:tcW w:w="4341" w:type="dxa"/>
            <w:gridSpan w:val="2"/>
            <w:tcBorders>
              <w:top w:val="single" w:color="auto" w:sz="6" w:space="0"/>
              <w:left w:val="single" w:color="auto" w:sz="6" w:space="0"/>
              <w:bottom w:val="single" w:color="auto" w:sz="6" w:space="0"/>
              <w:right w:val="single" w:color="auto" w:sz="6" w:space="0"/>
            </w:tcBorders>
          </w:tcPr>
          <w:p w14:paraId="4815FCE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6A355C5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5B5FC2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14.22</w:t>
            </w:r>
          </w:p>
        </w:tc>
        <w:tc>
          <w:tcPr>
            <w:tcW w:w="3889" w:type="dxa"/>
            <w:gridSpan w:val="2"/>
            <w:tcBorders>
              <w:top w:val="single" w:color="auto" w:sz="6" w:space="0"/>
              <w:left w:val="single" w:color="auto" w:sz="6" w:space="0"/>
              <w:bottom w:val="single" w:color="auto" w:sz="6" w:space="0"/>
              <w:right w:val="single" w:color="auto" w:sz="6" w:space="0"/>
            </w:tcBorders>
          </w:tcPr>
          <w:p w14:paraId="0205D3A4">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自动定位卸料</w:t>
            </w:r>
          </w:p>
        </w:tc>
        <w:tc>
          <w:tcPr>
            <w:tcW w:w="4341" w:type="dxa"/>
            <w:gridSpan w:val="2"/>
            <w:tcBorders>
              <w:top w:val="single" w:color="auto" w:sz="6" w:space="0"/>
              <w:left w:val="single" w:color="auto" w:sz="6" w:space="0"/>
              <w:bottom w:val="single" w:color="auto" w:sz="6" w:space="0"/>
              <w:right w:val="single" w:color="auto" w:sz="6" w:space="0"/>
            </w:tcBorders>
          </w:tcPr>
          <w:p w14:paraId="76A50FA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0F9EF8D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7FBC4B5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14.23</w:t>
            </w:r>
          </w:p>
        </w:tc>
        <w:tc>
          <w:tcPr>
            <w:tcW w:w="3889" w:type="dxa"/>
            <w:gridSpan w:val="2"/>
            <w:tcBorders>
              <w:top w:val="single" w:color="auto" w:sz="6" w:space="0"/>
              <w:left w:val="single" w:color="auto" w:sz="6" w:space="0"/>
              <w:bottom w:val="single" w:color="auto" w:sz="6" w:space="0"/>
              <w:right w:val="single" w:color="auto" w:sz="6" w:space="0"/>
            </w:tcBorders>
          </w:tcPr>
          <w:p w14:paraId="41B124C9">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自动抓取（边抓边提升）</w:t>
            </w:r>
          </w:p>
        </w:tc>
        <w:tc>
          <w:tcPr>
            <w:tcW w:w="4341" w:type="dxa"/>
            <w:gridSpan w:val="2"/>
            <w:tcBorders>
              <w:top w:val="single" w:color="auto" w:sz="6" w:space="0"/>
              <w:left w:val="single" w:color="auto" w:sz="6" w:space="0"/>
              <w:bottom w:val="single" w:color="auto" w:sz="6" w:space="0"/>
              <w:right w:val="single" w:color="auto" w:sz="6" w:space="0"/>
            </w:tcBorders>
          </w:tcPr>
          <w:p w14:paraId="33F0A3D7">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有</w:t>
            </w:r>
          </w:p>
        </w:tc>
      </w:tr>
      <w:tr w14:paraId="5ECD5262">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556E18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14.24</w:t>
            </w:r>
          </w:p>
        </w:tc>
        <w:tc>
          <w:tcPr>
            <w:tcW w:w="3889" w:type="dxa"/>
            <w:gridSpan w:val="2"/>
            <w:tcBorders>
              <w:top w:val="single" w:color="auto" w:sz="6" w:space="0"/>
              <w:left w:val="single" w:color="auto" w:sz="6" w:space="0"/>
              <w:bottom w:val="single" w:color="auto" w:sz="6" w:space="0"/>
              <w:right w:val="single" w:color="auto" w:sz="6" w:space="0"/>
            </w:tcBorders>
          </w:tcPr>
          <w:p w14:paraId="2A502D79">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投料口缓慢放料</w:t>
            </w:r>
          </w:p>
        </w:tc>
        <w:tc>
          <w:tcPr>
            <w:tcW w:w="4341" w:type="dxa"/>
            <w:gridSpan w:val="2"/>
            <w:tcBorders>
              <w:top w:val="single" w:color="auto" w:sz="6" w:space="0"/>
              <w:left w:val="single" w:color="auto" w:sz="6" w:space="0"/>
              <w:bottom w:val="single" w:color="auto" w:sz="6" w:space="0"/>
              <w:right w:val="single" w:color="auto" w:sz="6" w:space="0"/>
            </w:tcBorders>
          </w:tcPr>
          <w:p w14:paraId="6F4F9AE5">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有</w:t>
            </w:r>
          </w:p>
        </w:tc>
      </w:tr>
      <w:tr w14:paraId="59D0B566">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E518D2F">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14.25</w:t>
            </w:r>
          </w:p>
        </w:tc>
        <w:tc>
          <w:tcPr>
            <w:tcW w:w="3889" w:type="dxa"/>
            <w:gridSpan w:val="2"/>
            <w:tcBorders>
              <w:top w:val="single" w:color="auto" w:sz="6" w:space="0"/>
              <w:left w:val="single" w:color="auto" w:sz="6" w:space="0"/>
              <w:bottom w:val="single" w:color="auto" w:sz="6" w:space="0"/>
              <w:right w:val="single" w:color="auto" w:sz="6" w:space="0"/>
            </w:tcBorders>
          </w:tcPr>
          <w:p w14:paraId="22064EF7">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自动泊车</w:t>
            </w:r>
          </w:p>
        </w:tc>
        <w:tc>
          <w:tcPr>
            <w:tcW w:w="4341" w:type="dxa"/>
            <w:gridSpan w:val="2"/>
            <w:tcBorders>
              <w:top w:val="single" w:color="auto" w:sz="6" w:space="0"/>
              <w:left w:val="single" w:color="auto" w:sz="6" w:space="0"/>
              <w:bottom w:val="single" w:color="auto" w:sz="6" w:space="0"/>
              <w:right w:val="single" w:color="auto" w:sz="6" w:space="0"/>
            </w:tcBorders>
          </w:tcPr>
          <w:p w14:paraId="5551CFD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3133C42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FCE775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14.26</w:t>
            </w:r>
          </w:p>
        </w:tc>
        <w:tc>
          <w:tcPr>
            <w:tcW w:w="3889" w:type="dxa"/>
            <w:gridSpan w:val="2"/>
            <w:tcBorders>
              <w:top w:val="single" w:color="auto" w:sz="6" w:space="0"/>
              <w:left w:val="single" w:color="auto" w:sz="6" w:space="0"/>
              <w:bottom w:val="single" w:color="auto" w:sz="6" w:space="0"/>
              <w:right w:val="single" w:color="auto" w:sz="6" w:space="0"/>
            </w:tcBorders>
          </w:tcPr>
          <w:p w14:paraId="25A96996">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自动重复投料、倒垛、搅拌</w:t>
            </w:r>
          </w:p>
        </w:tc>
        <w:tc>
          <w:tcPr>
            <w:tcW w:w="4341" w:type="dxa"/>
            <w:gridSpan w:val="2"/>
            <w:tcBorders>
              <w:top w:val="single" w:color="auto" w:sz="6" w:space="0"/>
              <w:left w:val="single" w:color="auto" w:sz="6" w:space="0"/>
              <w:bottom w:val="single" w:color="auto" w:sz="6" w:space="0"/>
              <w:right w:val="single" w:color="auto" w:sz="6" w:space="0"/>
            </w:tcBorders>
          </w:tcPr>
          <w:p w14:paraId="1D62783F">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有</w:t>
            </w:r>
          </w:p>
        </w:tc>
      </w:tr>
      <w:tr w14:paraId="1B3F00E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311CA0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14.27</w:t>
            </w:r>
          </w:p>
        </w:tc>
        <w:tc>
          <w:tcPr>
            <w:tcW w:w="3889" w:type="dxa"/>
            <w:gridSpan w:val="2"/>
            <w:tcBorders>
              <w:top w:val="single" w:color="auto" w:sz="6" w:space="0"/>
              <w:left w:val="single" w:color="auto" w:sz="6" w:space="0"/>
              <w:bottom w:val="single" w:color="auto" w:sz="6" w:space="0"/>
              <w:right w:val="single" w:color="auto" w:sz="6" w:space="0"/>
            </w:tcBorders>
          </w:tcPr>
          <w:p w14:paraId="0543F456">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故障自动诊断和报警</w:t>
            </w:r>
          </w:p>
        </w:tc>
        <w:tc>
          <w:tcPr>
            <w:tcW w:w="4341" w:type="dxa"/>
            <w:gridSpan w:val="2"/>
            <w:tcBorders>
              <w:top w:val="single" w:color="auto" w:sz="6" w:space="0"/>
              <w:left w:val="single" w:color="auto" w:sz="6" w:space="0"/>
              <w:bottom w:val="single" w:color="auto" w:sz="6" w:space="0"/>
              <w:right w:val="single" w:color="auto" w:sz="6" w:space="0"/>
            </w:tcBorders>
          </w:tcPr>
          <w:p w14:paraId="783E0B38">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有</w:t>
            </w:r>
          </w:p>
        </w:tc>
      </w:tr>
      <w:tr w14:paraId="52E4661F">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7AC4205">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14.28</w:t>
            </w:r>
          </w:p>
        </w:tc>
        <w:tc>
          <w:tcPr>
            <w:tcW w:w="3889" w:type="dxa"/>
            <w:gridSpan w:val="2"/>
            <w:tcBorders>
              <w:top w:val="single" w:color="auto" w:sz="6" w:space="0"/>
              <w:left w:val="single" w:color="auto" w:sz="6" w:space="0"/>
              <w:bottom w:val="single" w:color="auto" w:sz="6" w:space="0"/>
              <w:right w:val="single" w:color="auto" w:sz="6" w:space="0"/>
            </w:tcBorders>
          </w:tcPr>
          <w:p w14:paraId="76FE1130">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远程故障诊断与在线升级</w:t>
            </w:r>
          </w:p>
        </w:tc>
        <w:tc>
          <w:tcPr>
            <w:tcW w:w="4341" w:type="dxa"/>
            <w:gridSpan w:val="2"/>
            <w:tcBorders>
              <w:top w:val="single" w:color="auto" w:sz="6" w:space="0"/>
              <w:left w:val="single" w:color="auto" w:sz="6" w:space="0"/>
              <w:bottom w:val="single" w:color="auto" w:sz="6" w:space="0"/>
              <w:right w:val="single" w:color="auto" w:sz="6" w:space="0"/>
            </w:tcBorders>
          </w:tcPr>
          <w:p w14:paraId="3F27731C">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有</w:t>
            </w:r>
          </w:p>
        </w:tc>
      </w:tr>
      <w:tr w14:paraId="3B7522A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D8776B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14.29</w:t>
            </w:r>
          </w:p>
        </w:tc>
        <w:tc>
          <w:tcPr>
            <w:tcW w:w="3889" w:type="dxa"/>
            <w:gridSpan w:val="2"/>
            <w:tcBorders>
              <w:top w:val="single" w:color="auto" w:sz="6" w:space="0"/>
              <w:left w:val="single" w:color="auto" w:sz="6" w:space="0"/>
              <w:bottom w:val="single" w:color="auto" w:sz="6" w:space="0"/>
              <w:right w:val="single" w:color="auto" w:sz="6" w:space="0"/>
            </w:tcBorders>
          </w:tcPr>
          <w:p w14:paraId="6C4EEA3A">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检修遥控</w:t>
            </w:r>
          </w:p>
        </w:tc>
        <w:tc>
          <w:tcPr>
            <w:tcW w:w="4341" w:type="dxa"/>
            <w:gridSpan w:val="2"/>
            <w:tcBorders>
              <w:top w:val="single" w:color="auto" w:sz="6" w:space="0"/>
              <w:left w:val="single" w:color="auto" w:sz="6" w:space="0"/>
              <w:bottom w:val="single" w:color="auto" w:sz="6" w:space="0"/>
              <w:right w:val="single" w:color="auto" w:sz="6" w:space="0"/>
            </w:tcBorders>
          </w:tcPr>
          <w:p w14:paraId="0310D9BE">
            <w:pPr>
              <w:autoSpaceDE w:val="0"/>
              <w:autoSpaceDN w:val="0"/>
              <w:adjustRightInd w:val="0"/>
              <w:spacing w:line="360" w:lineRule="exact"/>
              <w:rPr>
                <w:rFonts w:ascii="宋体" w:hAnsi="宋体" w:cs="黑体"/>
                <w:b/>
                <w:bCs/>
                <w:szCs w:val="21"/>
                <w:highlight w:val="none"/>
                <w:lang w:val="zh-CN"/>
              </w:rPr>
            </w:pPr>
            <w:r>
              <w:rPr>
                <w:rFonts w:hint="eastAsia" w:ascii="宋体" w:hAnsi="宋体" w:cs="黑体"/>
                <w:b/>
                <w:bCs/>
                <w:szCs w:val="21"/>
                <w:highlight w:val="none"/>
                <w:lang w:val="zh-CN"/>
              </w:rPr>
              <w:t>有</w:t>
            </w:r>
          </w:p>
        </w:tc>
      </w:tr>
      <w:tr w14:paraId="137E9AD7">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5D6E7DA">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15</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F0C44A5">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电源及供电方式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49009A1">
            <w:pPr>
              <w:autoSpaceDE w:val="0"/>
              <w:autoSpaceDN w:val="0"/>
              <w:adjustRightInd w:val="0"/>
              <w:spacing w:line="360" w:lineRule="exact"/>
              <w:rPr>
                <w:rFonts w:ascii="宋体" w:hAnsi="宋体" w:cs="宋体"/>
                <w:szCs w:val="21"/>
                <w:highlight w:val="none"/>
                <w:lang w:val="zh-CN"/>
              </w:rPr>
            </w:pPr>
          </w:p>
        </w:tc>
      </w:tr>
      <w:tr w14:paraId="14C5ABD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94CD954">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15.1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5A0632E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工作电压</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B154C4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三相五线</w:t>
            </w:r>
            <w:r>
              <w:rPr>
                <w:rFonts w:ascii="宋体" w:hAnsi="宋体" w:cs="宋体"/>
                <w:szCs w:val="21"/>
                <w:highlight w:val="none"/>
                <w:lang w:val="zh-CN"/>
              </w:rPr>
              <w:t xml:space="preserve">   380V 50H</w:t>
            </w:r>
            <w:r>
              <w:rPr>
                <w:rFonts w:hint="eastAsia" w:ascii="宋体" w:hAnsi="宋体" w:cs="宋体"/>
                <w:szCs w:val="21"/>
                <w:highlight w:val="none"/>
                <w:lang w:val="zh-CN"/>
              </w:rPr>
              <w:t>z</w:t>
            </w:r>
          </w:p>
        </w:tc>
      </w:tr>
      <w:tr w14:paraId="2EC81B27">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C086A4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15.2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E20535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称量系统电源</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473DF1A5">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220V  AC</w:t>
            </w:r>
            <w:r>
              <w:rPr>
                <w:rFonts w:hint="eastAsia" w:ascii="宋体" w:hAnsi="宋体" w:cs="宋体"/>
                <w:szCs w:val="21"/>
                <w:highlight w:val="none"/>
                <w:lang w:val="zh-CN"/>
              </w:rPr>
              <w:t xml:space="preserve">   5A</w:t>
            </w:r>
          </w:p>
        </w:tc>
      </w:tr>
      <w:tr w14:paraId="73C4960D">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8DAAECB">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15.3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BD900A5">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大、小车供电方式</w:t>
            </w:r>
          </w:p>
        </w:tc>
        <w:tc>
          <w:tcPr>
            <w:tcW w:w="4341" w:type="dxa"/>
            <w:gridSpan w:val="2"/>
            <w:tcBorders>
              <w:top w:val="single" w:color="auto" w:sz="6" w:space="0"/>
              <w:left w:val="single" w:color="auto" w:sz="6" w:space="0"/>
              <w:bottom w:val="single" w:color="auto" w:sz="6" w:space="0"/>
              <w:right w:val="single" w:color="auto" w:sz="6" w:space="0"/>
            </w:tcBorders>
          </w:tcPr>
          <w:p w14:paraId="74C5085C">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电缆滑车拖缆</w:t>
            </w:r>
          </w:p>
        </w:tc>
      </w:tr>
      <w:tr w14:paraId="4B109627">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453F0D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15.4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6687164">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抓斗电缆卷线形式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963C3D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无动力电缆卷筒</w:t>
            </w:r>
          </w:p>
        </w:tc>
      </w:tr>
      <w:tr w14:paraId="170BFADE">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552DB392">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16</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73229586">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钢丝绳</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B6600FC">
            <w:pPr>
              <w:autoSpaceDE w:val="0"/>
              <w:autoSpaceDN w:val="0"/>
              <w:adjustRightInd w:val="0"/>
              <w:spacing w:line="360" w:lineRule="exact"/>
              <w:rPr>
                <w:rFonts w:ascii="宋体" w:hAnsi="宋体" w:cs="宋体"/>
                <w:szCs w:val="21"/>
                <w:highlight w:val="none"/>
                <w:lang w:val="zh-CN"/>
              </w:rPr>
            </w:pPr>
          </w:p>
        </w:tc>
      </w:tr>
      <w:tr w14:paraId="4B97C0E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6B5D4D0">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16.1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AA2001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钢丝绳缠绕方式</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19984130">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单层缠绕方式、</w:t>
            </w:r>
            <w:r>
              <w:rPr>
                <w:rFonts w:ascii="宋体" w:hAnsi="宋体" w:cs="宋体"/>
                <w:szCs w:val="21"/>
                <w:highlight w:val="none"/>
                <w:lang w:val="zh-CN"/>
              </w:rPr>
              <w:t>“V”</w:t>
            </w:r>
            <w:r>
              <w:rPr>
                <w:rFonts w:hint="eastAsia" w:ascii="宋体" w:hAnsi="宋体" w:cs="宋体"/>
                <w:szCs w:val="21"/>
                <w:highlight w:val="none"/>
                <w:lang w:val="zh-CN"/>
              </w:rPr>
              <w:t>形四吊点</w:t>
            </w:r>
          </w:p>
        </w:tc>
      </w:tr>
      <w:tr w14:paraId="2B22EE64">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34A3E286">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16.2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6E05029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钢丝绳规格型号</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0030773E">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NAT</w:t>
            </w:r>
            <w:r>
              <w:rPr>
                <w:rFonts w:ascii="宋体" w:hAnsi="宋体" w:cs="宋体"/>
                <w:szCs w:val="21"/>
                <w:highlight w:val="none"/>
                <w:lang w:val="zh-CN"/>
              </w:rPr>
              <w:t>6</w:t>
            </w:r>
            <w:r>
              <w:rPr>
                <w:rFonts w:hint="eastAsia" w:ascii="宋体" w:hAnsi="宋体" w:cs="宋体"/>
                <w:szCs w:val="21"/>
                <w:highlight w:val="none"/>
                <w:lang w:val="zh-CN"/>
              </w:rPr>
              <w:t>×</w:t>
            </w:r>
            <w:r>
              <w:rPr>
                <w:rFonts w:ascii="宋体" w:hAnsi="宋体" w:cs="宋体"/>
                <w:szCs w:val="21"/>
                <w:highlight w:val="none"/>
                <w:lang w:val="zh-CN"/>
              </w:rPr>
              <w:t>19W-FC-1770</w:t>
            </w:r>
          </w:p>
        </w:tc>
      </w:tr>
      <w:tr w14:paraId="7E957347">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07D57761">
            <w:pPr>
              <w:autoSpaceDE w:val="0"/>
              <w:autoSpaceDN w:val="0"/>
              <w:adjustRightInd w:val="0"/>
              <w:spacing w:line="360" w:lineRule="exact"/>
              <w:rPr>
                <w:rFonts w:ascii="宋体" w:hAnsi="宋体" w:cs="宋体"/>
                <w:b/>
                <w:bCs/>
                <w:szCs w:val="21"/>
                <w:highlight w:val="none"/>
                <w:lang w:val="zh-CN"/>
              </w:rPr>
            </w:pPr>
            <w:r>
              <w:rPr>
                <w:rFonts w:ascii="宋体" w:hAnsi="宋体" w:cs="宋体"/>
                <w:b/>
                <w:bCs/>
                <w:szCs w:val="21"/>
                <w:highlight w:val="none"/>
                <w:lang w:val="zh-CN"/>
              </w:rPr>
              <w:t>17</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10FCC28C">
            <w:pPr>
              <w:autoSpaceDE w:val="0"/>
              <w:autoSpaceDN w:val="0"/>
              <w:adjustRightInd w:val="0"/>
              <w:spacing w:line="360" w:lineRule="exact"/>
              <w:rPr>
                <w:rFonts w:ascii="宋体" w:hAnsi="宋体" w:cs="宋体"/>
                <w:b/>
                <w:bCs/>
                <w:szCs w:val="21"/>
                <w:highlight w:val="none"/>
                <w:lang w:val="zh-CN"/>
              </w:rPr>
            </w:pPr>
            <w:r>
              <w:rPr>
                <w:rFonts w:hint="eastAsia" w:ascii="宋体" w:hAnsi="宋体" w:cs="宋体"/>
                <w:b/>
                <w:bCs/>
                <w:szCs w:val="21"/>
                <w:highlight w:val="none"/>
                <w:lang w:val="zh-CN"/>
              </w:rPr>
              <w:t>电缆及滑车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76182DFD">
            <w:pPr>
              <w:autoSpaceDE w:val="0"/>
              <w:autoSpaceDN w:val="0"/>
              <w:adjustRightInd w:val="0"/>
              <w:spacing w:line="360" w:lineRule="exact"/>
              <w:rPr>
                <w:rFonts w:ascii="宋体" w:hAnsi="宋体" w:cs="宋体"/>
                <w:szCs w:val="21"/>
                <w:highlight w:val="none"/>
                <w:lang w:val="zh-CN"/>
              </w:rPr>
            </w:pPr>
          </w:p>
        </w:tc>
      </w:tr>
      <w:tr w14:paraId="5EEEEE85">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2E8F62C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17.1</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E8B29C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大车运行电缆规格</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4C1600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垃圾吊专用电缆</w:t>
            </w:r>
          </w:p>
        </w:tc>
      </w:tr>
      <w:tr w14:paraId="7E7D1F69">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1F407902">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17.2</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A2E3309">
            <w:pPr>
              <w:autoSpaceDE w:val="0"/>
              <w:autoSpaceDN w:val="0"/>
              <w:adjustRightInd w:val="0"/>
              <w:spacing w:line="360" w:lineRule="exact"/>
              <w:rPr>
                <w:rFonts w:ascii="宋体" w:hAnsi="宋体"/>
                <w:szCs w:val="21"/>
                <w:highlight w:val="none"/>
              </w:rPr>
            </w:pPr>
            <w:r>
              <w:rPr>
                <w:rFonts w:hint="eastAsia" w:ascii="宋体" w:hAnsi="宋体" w:cs="宋体"/>
                <w:szCs w:val="21"/>
                <w:highlight w:val="none"/>
                <w:lang w:val="zh-CN"/>
              </w:rPr>
              <w:t>小车运行电缆规格</w:t>
            </w:r>
          </w:p>
        </w:tc>
        <w:tc>
          <w:tcPr>
            <w:tcW w:w="4341" w:type="dxa"/>
            <w:gridSpan w:val="2"/>
            <w:tcBorders>
              <w:top w:val="single" w:color="auto" w:sz="6" w:space="0"/>
              <w:left w:val="single" w:color="auto" w:sz="6" w:space="0"/>
              <w:bottom w:val="single" w:color="auto" w:sz="6" w:space="0"/>
              <w:right w:val="single" w:color="auto" w:sz="6" w:space="0"/>
            </w:tcBorders>
          </w:tcPr>
          <w:p w14:paraId="604A1213">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垃圾吊专用电缆</w:t>
            </w:r>
          </w:p>
        </w:tc>
      </w:tr>
      <w:tr w14:paraId="11B983C3">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D102BEA">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17.3</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34B9599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抓斗电缆规格</w:t>
            </w:r>
          </w:p>
        </w:tc>
        <w:tc>
          <w:tcPr>
            <w:tcW w:w="4341" w:type="dxa"/>
            <w:gridSpan w:val="2"/>
            <w:tcBorders>
              <w:top w:val="single" w:color="auto" w:sz="6" w:space="0"/>
              <w:left w:val="single" w:color="auto" w:sz="6" w:space="0"/>
              <w:bottom w:val="single" w:color="auto" w:sz="6" w:space="0"/>
              <w:right w:val="single" w:color="auto" w:sz="6" w:space="0"/>
            </w:tcBorders>
          </w:tcPr>
          <w:p w14:paraId="0D2F674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垃圾吊专用电缆</w:t>
            </w:r>
          </w:p>
        </w:tc>
      </w:tr>
      <w:tr w14:paraId="0253C076">
        <w:tblPrEx>
          <w:tblCellMar>
            <w:top w:w="0" w:type="dxa"/>
            <w:left w:w="108" w:type="dxa"/>
            <w:bottom w:w="0" w:type="dxa"/>
            <w:right w:w="108" w:type="dxa"/>
          </w:tblCellMar>
        </w:tblPrEx>
        <w:trPr>
          <w:trHeight w:val="369" w:hRule="atLeast"/>
          <w:jc w:val="center"/>
        </w:trPr>
        <w:tc>
          <w:tcPr>
            <w:tcW w:w="816" w:type="dxa"/>
            <w:tcBorders>
              <w:top w:val="single" w:color="auto" w:sz="6" w:space="0"/>
              <w:left w:val="single" w:color="auto" w:sz="6" w:space="0"/>
              <w:bottom w:val="single" w:color="auto" w:sz="6" w:space="0"/>
              <w:right w:val="single" w:color="auto" w:sz="6" w:space="0"/>
            </w:tcBorders>
          </w:tcPr>
          <w:p w14:paraId="46E10F8F">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17.4</w:t>
            </w:r>
          </w:p>
        </w:tc>
        <w:tc>
          <w:tcPr>
            <w:tcW w:w="3889" w:type="dxa"/>
            <w:gridSpan w:val="2"/>
            <w:tcBorders>
              <w:top w:val="single" w:color="auto" w:sz="6" w:space="0"/>
              <w:left w:val="single" w:color="auto" w:sz="6" w:space="0"/>
              <w:bottom w:val="single" w:color="auto" w:sz="6" w:space="0"/>
              <w:right w:val="single" w:color="auto" w:sz="6" w:space="0"/>
            </w:tcBorders>
            <w:vAlign w:val="center"/>
          </w:tcPr>
          <w:p w14:paraId="2785CE9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电缆滑车</w:t>
            </w:r>
          </w:p>
        </w:tc>
        <w:tc>
          <w:tcPr>
            <w:tcW w:w="4341" w:type="dxa"/>
            <w:gridSpan w:val="2"/>
            <w:tcBorders>
              <w:top w:val="single" w:color="auto" w:sz="6" w:space="0"/>
              <w:left w:val="single" w:color="auto" w:sz="6" w:space="0"/>
              <w:bottom w:val="single" w:color="auto" w:sz="6" w:space="0"/>
              <w:right w:val="single" w:color="auto" w:sz="6" w:space="0"/>
            </w:tcBorders>
            <w:vAlign w:val="center"/>
          </w:tcPr>
          <w:p w14:paraId="58C10F35">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垃圾吊专用</w:t>
            </w:r>
          </w:p>
        </w:tc>
      </w:tr>
      <w:tr w14:paraId="6B2E9B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1192864">
            <w:pPr>
              <w:spacing w:line="360" w:lineRule="exact"/>
              <w:jc w:val="center"/>
              <w:rPr>
                <w:rFonts w:ascii="宋体" w:hAnsi="宋体"/>
                <w:b/>
                <w:szCs w:val="21"/>
                <w:highlight w:val="none"/>
              </w:rPr>
            </w:pPr>
            <w:r>
              <w:rPr>
                <w:rFonts w:hint="eastAsia" w:ascii="宋体" w:hAnsi="宋体"/>
                <w:b/>
                <w:szCs w:val="21"/>
                <w:highlight w:val="none"/>
              </w:rPr>
              <w:t>序号</w:t>
            </w:r>
          </w:p>
        </w:tc>
        <w:tc>
          <w:tcPr>
            <w:tcW w:w="3402" w:type="dxa"/>
            <w:vAlign w:val="center"/>
          </w:tcPr>
          <w:p w14:paraId="761423ED">
            <w:pPr>
              <w:spacing w:line="360" w:lineRule="exact"/>
              <w:jc w:val="center"/>
              <w:rPr>
                <w:rFonts w:ascii="宋体" w:hAnsi="宋体"/>
                <w:b/>
                <w:szCs w:val="21"/>
                <w:highlight w:val="none"/>
              </w:rPr>
            </w:pPr>
            <w:r>
              <w:rPr>
                <w:rFonts w:hint="eastAsia" w:ascii="宋体" w:hAnsi="宋体"/>
                <w:b/>
                <w:szCs w:val="21"/>
                <w:highlight w:val="none"/>
              </w:rPr>
              <w:t>项目</w:t>
            </w:r>
          </w:p>
        </w:tc>
        <w:tc>
          <w:tcPr>
            <w:tcW w:w="4778" w:type="dxa"/>
            <w:gridSpan w:val="2"/>
            <w:vAlign w:val="center"/>
          </w:tcPr>
          <w:p w14:paraId="748BECC5">
            <w:pPr>
              <w:spacing w:line="360" w:lineRule="exact"/>
              <w:jc w:val="center"/>
              <w:rPr>
                <w:rFonts w:ascii="宋体" w:hAnsi="宋体"/>
                <w:b/>
                <w:bCs/>
                <w:szCs w:val="21"/>
                <w:highlight w:val="none"/>
              </w:rPr>
            </w:pPr>
            <w:r>
              <w:rPr>
                <w:rFonts w:hint="eastAsia" w:ascii="宋体" w:hAnsi="宋体"/>
                <w:b/>
                <w:bCs/>
                <w:szCs w:val="21"/>
                <w:highlight w:val="none"/>
              </w:rPr>
              <w:t>数据</w:t>
            </w:r>
          </w:p>
        </w:tc>
      </w:tr>
      <w:tr w14:paraId="3EFAAC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3EF4720">
            <w:pPr>
              <w:spacing w:line="360" w:lineRule="exact"/>
              <w:rPr>
                <w:rFonts w:ascii="宋体" w:hAnsi="宋体"/>
                <w:szCs w:val="21"/>
                <w:highlight w:val="none"/>
              </w:rPr>
            </w:pPr>
            <w:r>
              <w:rPr>
                <w:rFonts w:hint="eastAsia" w:ascii="宋体" w:hAnsi="宋体"/>
                <w:szCs w:val="21"/>
                <w:highlight w:val="none"/>
              </w:rPr>
              <w:t>1</w:t>
            </w:r>
          </w:p>
        </w:tc>
        <w:tc>
          <w:tcPr>
            <w:tcW w:w="3402" w:type="dxa"/>
            <w:vAlign w:val="center"/>
          </w:tcPr>
          <w:p w14:paraId="2AA95BF1">
            <w:pPr>
              <w:spacing w:line="360" w:lineRule="exact"/>
              <w:rPr>
                <w:rFonts w:ascii="宋体" w:hAnsi="宋体"/>
                <w:szCs w:val="21"/>
                <w:highlight w:val="none"/>
              </w:rPr>
            </w:pPr>
            <w:r>
              <w:rPr>
                <w:rFonts w:hint="eastAsia" w:ascii="宋体" w:hAnsi="宋体"/>
                <w:bCs/>
                <w:szCs w:val="21"/>
                <w:highlight w:val="none"/>
              </w:rPr>
              <w:t>起重机</w:t>
            </w:r>
            <w:r>
              <w:rPr>
                <w:rFonts w:hint="eastAsia" w:ascii="宋体" w:hAnsi="宋体"/>
                <w:szCs w:val="21"/>
                <w:highlight w:val="none"/>
              </w:rPr>
              <w:t>数量（台套）</w:t>
            </w:r>
          </w:p>
        </w:tc>
        <w:tc>
          <w:tcPr>
            <w:tcW w:w="4778" w:type="dxa"/>
            <w:gridSpan w:val="2"/>
            <w:vAlign w:val="center"/>
          </w:tcPr>
          <w:p w14:paraId="74D0BB7F">
            <w:pPr>
              <w:spacing w:line="360" w:lineRule="exact"/>
              <w:rPr>
                <w:rFonts w:ascii="宋体" w:hAnsi="宋体"/>
                <w:bCs/>
                <w:szCs w:val="21"/>
                <w:highlight w:val="none"/>
              </w:rPr>
            </w:pPr>
            <w:r>
              <w:rPr>
                <w:rFonts w:hint="eastAsia" w:ascii="宋体" w:hAnsi="宋体"/>
                <w:bCs/>
                <w:szCs w:val="21"/>
                <w:highlight w:val="none"/>
                <w:lang w:val="en-US" w:eastAsia="zh-CN"/>
              </w:rPr>
              <w:t>3</w:t>
            </w:r>
            <w:r>
              <w:rPr>
                <w:rFonts w:hint="eastAsia" w:ascii="宋体" w:hAnsi="宋体"/>
                <w:bCs/>
                <w:szCs w:val="21"/>
                <w:highlight w:val="none"/>
              </w:rPr>
              <w:t>台（抓斗</w:t>
            </w:r>
            <w:r>
              <w:rPr>
                <w:rFonts w:hint="eastAsia" w:ascii="宋体" w:hAnsi="宋体"/>
                <w:bCs/>
                <w:szCs w:val="21"/>
                <w:highlight w:val="none"/>
                <w:lang w:val="en-US" w:eastAsia="zh-CN"/>
              </w:rPr>
              <w:t>四</w:t>
            </w:r>
            <w:r>
              <w:rPr>
                <w:rFonts w:hint="eastAsia" w:ascii="宋体" w:hAnsi="宋体"/>
                <w:bCs/>
                <w:szCs w:val="21"/>
                <w:highlight w:val="none"/>
              </w:rPr>
              <w:t>台）</w:t>
            </w:r>
          </w:p>
        </w:tc>
      </w:tr>
      <w:tr w14:paraId="64A05F1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9E2AEAD">
            <w:pPr>
              <w:spacing w:line="360" w:lineRule="exact"/>
              <w:rPr>
                <w:rFonts w:ascii="宋体" w:hAnsi="宋体"/>
                <w:szCs w:val="21"/>
                <w:highlight w:val="none"/>
              </w:rPr>
            </w:pPr>
            <w:r>
              <w:rPr>
                <w:rFonts w:hint="eastAsia" w:ascii="宋体" w:hAnsi="宋体"/>
                <w:szCs w:val="21"/>
                <w:highlight w:val="none"/>
              </w:rPr>
              <w:t>2</w:t>
            </w:r>
          </w:p>
        </w:tc>
        <w:tc>
          <w:tcPr>
            <w:tcW w:w="3402" w:type="dxa"/>
            <w:vAlign w:val="center"/>
          </w:tcPr>
          <w:p w14:paraId="1C4D1F1A">
            <w:pPr>
              <w:spacing w:line="360" w:lineRule="exact"/>
              <w:rPr>
                <w:rFonts w:ascii="宋体" w:hAnsi="宋体"/>
                <w:szCs w:val="21"/>
                <w:highlight w:val="none"/>
              </w:rPr>
            </w:pPr>
            <w:r>
              <w:rPr>
                <w:rFonts w:hint="eastAsia" w:ascii="宋体" w:hAnsi="宋体"/>
                <w:szCs w:val="21"/>
                <w:highlight w:val="none"/>
              </w:rPr>
              <w:t>形式、规格</w:t>
            </w:r>
          </w:p>
        </w:tc>
        <w:tc>
          <w:tcPr>
            <w:tcW w:w="4778" w:type="dxa"/>
            <w:gridSpan w:val="2"/>
            <w:vAlign w:val="center"/>
          </w:tcPr>
          <w:p w14:paraId="48A098DE">
            <w:pPr>
              <w:spacing w:line="360" w:lineRule="exact"/>
              <w:rPr>
                <w:rFonts w:ascii="宋体" w:hAnsi="宋体" w:cs="Arial"/>
                <w:szCs w:val="21"/>
                <w:highlight w:val="none"/>
              </w:rPr>
            </w:pPr>
          </w:p>
        </w:tc>
      </w:tr>
      <w:tr w14:paraId="0CB8E9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E227F4A">
            <w:pPr>
              <w:spacing w:line="360" w:lineRule="exact"/>
              <w:rPr>
                <w:rFonts w:ascii="宋体" w:hAnsi="宋体"/>
                <w:szCs w:val="21"/>
                <w:highlight w:val="none"/>
              </w:rPr>
            </w:pPr>
            <w:r>
              <w:rPr>
                <w:rFonts w:hint="eastAsia" w:ascii="宋体" w:hAnsi="宋体"/>
                <w:szCs w:val="21"/>
                <w:highlight w:val="none"/>
              </w:rPr>
              <w:t>2.1</w:t>
            </w:r>
          </w:p>
        </w:tc>
        <w:tc>
          <w:tcPr>
            <w:tcW w:w="3402" w:type="dxa"/>
            <w:vAlign w:val="center"/>
          </w:tcPr>
          <w:p w14:paraId="7B1EC63F">
            <w:pPr>
              <w:spacing w:line="360" w:lineRule="exact"/>
              <w:rPr>
                <w:rFonts w:ascii="宋体" w:hAnsi="宋体"/>
                <w:szCs w:val="21"/>
                <w:highlight w:val="none"/>
              </w:rPr>
            </w:pPr>
            <w:r>
              <w:rPr>
                <w:rFonts w:hint="eastAsia" w:ascii="宋体" w:hAnsi="宋体"/>
                <w:szCs w:val="21"/>
                <w:highlight w:val="none"/>
              </w:rPr>
              <w:t>型式</w:t>
            </w:r>
          </w:p>
        </w:tc>
        <w:tc>
          <w:tcPr>
            <w:tcW w:w="4778" w:type="dxa"/>
            <w:gridSpan w:val="2"/>
            <w:vAlign w:val="center"/>
          </w:tcPr>
          <w:p w14:paraId="5F12C1EC">
            <w:pPr>
              <w:spacing w:line="360" w:lineRule="exact"/>
              <w:rPr>
                <w:rFonts w:ascii="宋体" w:hAnsi="宋体" w:cs="Arial"/>
                <w:szCs w:val="21"/>
                <w:highlight w:val="none"/>
              </w:rPr>
            </w:pPr>
            <w:r>
              <w:rPr>
                <w:rFonts w:hint="eastAsia" w:ascii="宋体" w:hAnsi="宋体" w:cs="Arial"/>
                <w:szCs w:val="21"/>
                <w:highlight w:val="none"/>
              </w:rPr>
              <w:t>电动双</w:t>
            </w:r>
            <w:r>
              <w:rPr>
                <w:rFonts w:hint="eastAsia" w:ascii="宋体" w:hAnsi="宋体"/>
                <w:szCs w:val="21"/>
                <w:highlight w:val="none"/>
              </w:rPr>
              <w:t>梁</w:t>
            </w:r>
            <w:r>
              <w:rPr>
                <w:rFonts w:hint="eastAsia" w:ascii="宋体" w:hAnsi="宋体"/>
                <w:szCs w:val="21"/>
                <w:highlight w:val="none"/>
                <w:lang w:eastAsia="zh-CN"/>
              </w:rPr>
              <w:t>垃圾</w:t>
            </w:r>
            <w:r>
              <w:rPr>
                <w:rFonts w:hint="eastAsia" w:ascii="宋体" w:hAnsi="宋体"/>
                <w:szCs w:val="21"/>
                <w:highlight w:val="none"/>
              </w:rPr>
              <w:t>抓斗桥式起重机</w:t>
            </w:r>
          </w:p>
        </w:tc>
      </w:tr>
      <w:tr w14:paraId="061421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7A3AFC9">
            <w:pPr>
              <w:spacing w:line="360" w:lineRule="exact"/>
              <w:rPr>
                <w:rFonts w:ascii="宋体" w:hAnsi="宋体"/>
                <w:szCs w:val="21"/>
                <w:highlight w:val="none"/>
              </w:rPr>
            </w:pPr>
            <w:r>
              <w:rPr>
                <w:rFonts w:hint="eastAsia" w:ascii="宋体" w:hAnsi="宋体"/>
                <w:szCs w:val="21"/>
                <w:highlight w:val="none"/>
              </w:rPr>
              <w:t>2.2</w:t>
            </w:r>
          </w:p>
        </w:tc>
        <w:tc>
          <w:tcPr>
            <w:tcW w:w="3402" w:type="dxa"/>
            <w:vAlign w:val="center"/>
          </w:tcPr>
          <w:p w14:paraId="3053EFD7">
            <w:pPr>
              <w:spacing w:line="360" w:lineRule="exact"/>
              <w:rPr>
                <w:rFonts w:ascii="宋体" w:hAnsi="宋体"/>
                <w:szCs w:val="21"/>
                <w:highlight w:val="none"/>
              </w:rPr>
            </w:pPr>
            <w:r>
              <w:rPr>
                <w:rFonts w:hint="eastAsia" w:ascii="宋体" w:hAnsi="宋体"/>
                <w:szCs w:val="21"/>
                <w:highlight w:val="none"/>
              </w:rPr>
              <w:t>规格型号</w:t>
            </w:r>
          </w:p>
        </w:tc>
        <w:tc>
          <w:tcPr>
            <w:tcW w:w="4778" w:type="dxa"/>
            <w:gridSpan w:val="2"/>
            <w:vAlign w:val="center"/>
          </w:tcPr>
          <w:p w14:paraId="25B923DE">
            <w:pPr>
              <w:spacing w:line="360" w:lineRule="exact"/>
              <w:rPr>
                <w:rFonts w:ascii="宋体" w:hAnsi="宋体" w:cs="Arial"/>
                <w:szCs w:val="21"/>
                <w:highlight w:val="none"/>
              </w:rPr>
            </w:pPr>
            <w:r>
              <w:rPr>
                <w:rFonts w:hint="eastAsia" w:ascii="宋体" w:hAnsi="宋体" w:cs="Arial"/>
                <w:szCs w:val="21"/>
                <w:highlight w:val="none"/>
              </w:rPr>
              <w:t>QZZY10t-10m-A8-4m³</w:t>
            </w:r>
          </w:p>
        </w:tc>
      </w:tr>
      <w:tr w14:paraId="3C99E4D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6043151">
            <w:pPr>
              <w:spacing w:line="360" w:lineRule="exact"/>
              <w:rPr>
                <w:rFonts w:ascii="宋体" w:hAnsi="宋体"/>
                <w:szCs w:val="21"/>
                <w:highlight w:val="none"/>
              </w:rPr>
            </w:pPr>
            <w:r>
              <w:rPr>
                <w:rFonts w:hint="eastAsia" w:ascii="宋体" w:hAnsi="宋体"/>
                <w:szCs w:val="21"/>
                <w:highlight w:val="none"/>
              </w:rPr>
              <w:t>2.3</w:t>
            </w:r>
          </w:p>
        </w:tc>
        <w:tc>
          <w:tcPr>
            <w:tcW w:w="3402" w:type="dxa"/>
            <w:vAlign w:val="center"/>
          </w:tcPr>
          <w:p w14:paraId="54942834">
            <w:pPr>
              <w:spacing w:line="360" w:lineRule="exact"/>
              <w:rPr>
                <w:rFonts w:ascii="宋体" w:hAnsi="宋体"/>
                <w:szCs w:val="21"/>
                <w:highlight w:val="none"/>
              </w:rPr>
            </w:pPr>
            <w:r>
              <w:rPr>
                <w:rFonts w:hint="eastAsia" w:ascii="宋体" w:hAnsi="宋体"/>
                <w:szCs w:val="21"/>
                <w:highlight w:val="none"/>
              </w:rPr>
              <w:t>起重机控制方式</w:t>
            </w:r>
          </w:p>
        </w:tc>
        <w:tc>
          <w:tcPr>
            <w:tcW w:w="4778" w:type="dxa"/>
            <w:gridSpan w:val="2"/>
            <w:vAlign w:val="center"/>
          </w:tcPr>
          <w:p w14:paraId="5AB29669">
            <w:pPr>
              <w:spacing w:line="360" w:lineRule="exact"/>
              <w:rPr>
                <w:rFonts w:ascii="宋体" w:hAnsi="宋体"/>
                <w:szCs w:val="21"/>
                <w:highlight w:val="none"/>
              </w:rPr>
            </w:pPr>
            <w:r>
              <w:rPr>
                <w:rFonts w:hint="eastAsia" w:ascii="宋体" w:hAnsi="宋体"/>
                <w:szCs w:val="21"/>
                <w:highlight w:val="none"/>
              </w:rPr>
              <w:t>手动控制/无线遥控</w:t>
            </w:r>
          </w:p>
        </w:tc>
      </w:tr>
      <w:tr w14:paraId="489314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6D31F30">
            <w:pPr>
              <w:spacing w:line="360" w:lineRule="exact"/>
              <w:rPr>
                <w:rFonts w:ascii="宋体" w:hAnsi="宋体"/>
                <w:szCs w:val="21"/>
                <w:highlight w:val="none"/>
              </w:rPr>
            </w:pPr>
            <w:r>
              <w:rPr>
                <w:rFonts w:hint="eastAsia" w:ascii="宋体" w:hAnsi="宋体"/>
                <w:szCs w:val="21"/>
                <w:highlight w:val="none"/>
              </w:rPr>
              <w:t>2.4</w:t>
            </w:r>
          </w:p>
        </w:tc>
        <w:tc>
          <w:tcPr>
            <w:tcW w:w="3402" w:type="dxa"/>
            <w:vAlign w:val="center"/>
          </w:tcPr>
          <w:p w14:paraId="4B917DC9">
            <w:pPr>
              <w:spacing w:line="360" w:lineRule="exact"/>
              <w:rPr>
                <w:rFonts w:ascii="宋体" w:hAnsi="宋体"/>
                <w:szCs w:val="21"/>
                <w:highlight w:val="none"/>
              </w:rPr>
            </w:pPr>
            <w:r>
              <w:rPr>
                <w:rFonts w:hint="eastAsia" w:ascii="宋体" w:hAnsi="宋体"/>
                <w:szCs w:val="21"/>
                <w:highlight w:val="none"/>
              </w:rPr>
              <w:t>起重机操作方式</w:t>
            </w:r>
          </w:p>
        </w:tc>
        <w:tc>
          <w:tcPr>
            <w:tcW w:w="4778" w:type="dxa"/>
            <w:gridSpan w:val="2"/>
            <w:vAlign w:val="center"/>
          </w:tcPr>
          <w:p w14:paraId="26319042">
            <w:pPr>
              <w:spacing w:line="360" w:lineRule="exact"/>
              <w:rPr>
                <w:rFonts w:ascii="宋体" w:hAnsi="宋体"/>
                <w:szCs w:val="21"/>
                <w:highlight w:val="none"/>
              </w:rPr>
            </w:pPr>
            <w:r>
              <w:rPr>
                <w:rFonts w:hint="eastAsia" w:ascii="宋体" w:hAnsi="宋体"/>
                <w:szCs w:val="21"/>
                <w:highlight w:val="none"/>
              </w:rPr>
              <w:t>联动台+无线遥控器</w:t>
            </w:r>
          </w:p>
        </w:tc>
      </w:tr>
      <w:tr w14:paraId="024B50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9815BB5">
            <w:pPr>
              <w:spacing w:line="360" w:lineRule="exact"/>
              <w:rPr>
                <w:rFonts w:ascii="宋体" w:hAnsi="宋体"/>
                <w:szCs w:val="21"/>
                <w:highlight w:val="none"/>
              </w:rPr>
            </w:pPr>
            <w:r>
              <w:rPr>
                <w:rFonts w:hint="eastAsia" w:ascii="宋体" w:hAnsi="宋体"/>
                <w:szCs w:val="21"/>
                <w:highlight w:val="none"/>
              </w:rPr>
              <w:t>2.5</w:t>
            </w:r>
          </w:p>
        </w:tc>
        <w:tc>
          <w:tcPr>
            <w:tcW w:w="3402" w:type="dxa"/>
            <w:vAlign w:val="center"/>
          </w:tcPr>
          <w:p w14:paraId="0A3ACB4A">
            <w:pPr>
              <w:spacing w:line="360" w:lineRule="exact"/>
              <w:rPr>
                <w:rFonts w:ascii="宋体" w:hAnsi="宋体"/>
                <w:szCs w:val="21"/>
                <w:highlight w:val="none"/>
              </w:rPr>
            </w:pPr>
            <w:r>
              <w:rPr>
                <w:rFonts w:hint="eastAsia" w:ascii="宋体" w:hAnsi="宋体"/>
                <w:szCs w:val="21"/>
                <w:highlight w:val="none"/>
              </w:rPr>
              <w:t>起重机控制系统</w:t>
            </w:r>
          </w:p>
        </w:tc>
        <w:tc>
          <w:tcPr>
            <w:tcW w:w="4778" w:type="dxa"/>
            <w:gridSpan w:val="2"/>
            <w:vAlign w:val="center"/>
          </w:tcPr>
          <w:p w14:paraId="732B2362">
            <w:pPr>
              <w:spacing w:line="360" w:lineRule="exact"/>
              <w:rPr>
                <w:rFonts w:ascii="宋体" w:hAnsi="宋体"/>
                <w:szCs w:val="21"/>
                <w:highlight w:val="none"/>
              </w:rPr>
            </w:pPr>
            <w:r>
              <w:rPr>
                <w:rFonts w:hint="eastAsia" w:ascii="宋体" w:hAnsi="宋体"/>
                <w:szCs w:val="21"/>
                <w:highlight w:val="none"/>
              </w:rPr>
              <w:t>PLC+变频调速+无线遥控</w:t>
            </w:r>
          </w:p>
        </w:tc>
      </w:tr>
      <w:tr w14:paraId="6657D3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2683D8A">
            <w:pPr>
              <w:spacing w:line="360" w:lineRule="exact"/>
              <w:rPr>
                <w:rFonts w:ascii="宋体" w:hAnsi="宋体"/>
                <w:b/>
                <w:szCs w:val="21"/>
                <w:highlight w:val="none"/>
              </w:rPr>
            </w:pPr>
            <w:r>
              <w:rPr>
                <w:rFonts w:hint="eastAsia" w:ascii="宋体" w:hAnsi="宋体"/>
                <w:b/>
                <w:szCs w:val="21"/>
                <w:highlight w:val="none"/>
              </w:rPr>
              <w:t>3</w:t>
            </w:r>
          </w:p>
        </w:tc>
        <w:tc>
          <w:tcPr>
            <w:tcW w:w="3402" w:type="dxa"/>
            <w:vAlign w:val="center"/>
          </w:tcPr>
          <w:p w14:paraId="2763C96F">
            <w:pPr>
              <w:spacing w:line="360" w:lineRule="exact"/>
              <w:rPr>
                <w:rFonts w:ascii="宋体" w:hAnsi="宋体"/>
                <w:b/>
                <w:szCs w:val="21"/>
                <w:highlight w:val="none"/>
              </w:rPr>
            </w:pPr>
            <w:r>
              <w:rPr>
                <w:rFonts w:hint="eastAsia" w:ascii="宋体" w:hAnsi="宋体"/>
                <w:b/>
                <w:szCs w:val="21"/>
                <w:highlight w:val="none"/>
              </w:rPr>
              <w:t>处理能力</w:t>
            </w:r>
          </w:p>
        </w:tc>
        <w:tc>
          <w:tcPr>
            <w:tcW w:w="4778" w:type="dxa"/>
            <w:gridSpan w:val="2"/>
            <w:vAlign w:val="center"/>
          </w:tcPr>
          <w:p w14:paraId="60ABE55D">
            <w:pPr>
              <w:spacing w:line="360" w:lineRule="exact"/>
              <w:rPr>
                <w:rFonts w:ascii="宋体" w:hAnsi="宋体" w:cs="Arial"/>
                <w:szCs w:val="21"/>
                <w:highlight w:val="none"/>
              </w:rPr>
            </w:pPr>
          </w:p>
        </w:tc>
      </w:tr>
      <w:tr w14:paraId="664E8B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E10F107">
            <w:pPr>
              <w:spacing w:line="360" w:lineRule="exact"/>
              <w:rPr>
                <w:rFonts w:ascii="宋体" w:hAnsi="宋体"/>
                <w:szCs w:val="21"/>
                <w:highlight w:val="none"/>
              </w:rPr>
            </w:pPr>
            <w:r>
              <w:rPr>
                <w:rFonts w:hint="eastAsia" w:ascii="宋体" w:hAnsi="宋体"/>
                <w:szCs w:val="21"/>
                <w:highlight w:val="none"/>
              </w:rPr>
              <w:t>3.1</w:t>
            </w:r>
          </w:p>
        </w:tc>
        <w:tc>
          <w:tcPr>
            <w:tcW w:w="3402" w:type="dxa"/>
            <w:vAlign w:val="center"/>
          </w:tcPr>
          <w:p w14:paraId="3DC70BFC">
            <w:pPr>
              <w:spacing w:line="360" w:lineRule="exact"/>
              <w:rPr>
                <w:rFonts w:ascii="宋体" w:hAnsi="宋体" w:cs="Arial"/>
                <w:szCs w:val="21"/>
                <w:highlight w:val="none"/>
              </w:rPr>
            </w:pPr>
            <w:r>
              <w:rPr>
                <w:rFonts w:hint="eastAsia" w:ascii="宋体" w:hAnsi="宋体" w:cs="Arial"/>
                <w:szCs w:val="21"/>
                <w:highlight w:val="none"/>
              </w:rPr>
              <w:t>2台起重机装车生产率</w:t>
            </w:r>
          </w:p>
        </w:tc>
        <w:tc>
          <w:tcPr>
            <w:tcW w:w="4778" w:type="dxa"/>
            <w:gridSpan w:val="2"/>
            <w:vAlign w:val="center"/>
          </w:tcPr>
          <w:p w14:paraId="4850B310">
            <w:pPr>
              <w:spacing w:line="360" w:lineRule="exact"/>
              <w:rPr>
                <w:rFonts w:ascii="宋体" w:hAnsi="宋体" w:cs="Arial"/>
                <w:szCs w:val="21"/>
                <w:highlight w:val="none"/>
              </w:rPr>
            </w:pPr>
            <w:r>
              <w:rPr>
                <w:rFonts w:hint="eastAsia" w:ascii="宋体" w:hAnsi="宋体" w:cs="Arial"/>
                <w:szCs w:val="21"/>
                <w:highlight w:val="none"/>
              </w:rPr>
              <w:t>60</w:t>
            </w:r>
            <w:r>
              <w:rPr>
                <w:rFonts w:ascii="宋体" w:hAnsi="宋体" w:cs="Arial"/>
                <w:szCs w:val="21"/>
                <w:highlight w:val="none"/>
              </w:rPr>
              <w:t>0</w:t>
            </w:r>
            <w:r>
              <w:rPr>
                <w:rFonts w:hint="eastAsia" w:ascii="宋体" w:hAnsi="宋体" w:cs="Arial"/>
                <w:szCs w:val="21"/>
                <w:highlight w:val="none"/>
              </w:rPr>
              <w:t>t/d（可超负荷10%，达到66</w:t>
            </w:r>
            <w:r>
              <w:rPr>
                <w:rFonts w:ascii="宋体" w:hAnsi="宋体" w:cs="Arial"/>
                <w:szCs w:val="21"/>
                <w:highlight w:val="none"/>
              </w:rPr>
              <w:t>0</w:t>
            </w:r>
            <w:r>
              <w:rPr>
                <w:rFonts w:hint="eastAsia" w:ascii="宋体" w:hAnsi="宋体" w:cs="Arial"/>
                <w:szCs w:val="21"/>
                <w:highlight w:val="none"/>
              </w:rPr>
              <w:t>t/d）</w:t>
            </w:r>
          </w:p>
        </w:tc>
      </w:tr>
      <w:tr w14:paraId="5602D6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B523EC9">
            <w:pPr>
              <w:spacing w:line="360" w:lineRule="exact"/>
              <w:rPr>
                <w:rFonts w:ascii="宋体" w:hAnsi="宋体"/>
                <w:szCs w:val="21"/>
                <w:highlight w:val="none"/>
              </w:rPr>
            </w:pPr>
            <w:r>
              <w:rPr>
                <w:rFonts w:hint="eastAsia" w:ascii="宋体" w:hAnsi="宋体"/>
                <w:szCs w:val="21"/>
                <w:highlight w:val="none"/>
              </w:rPr>
              <w:t>3.2</w:t>
            </w:r>
          </w:p>
        </w:tc>
        <w:tc>
          <w:tcPr>
            <w:tcW w:w="3402" w:type="dxa"/>
            <w:vAlign w:val="center"/>
          </w:tcPr>
          <w:p w14:paraId="5BEC3174">
            <w:pPr>
              <w:spacing w:line="360" w:lineRule="exact"/>
              <w:rPr>
                <w:rFonts w:ascii="宋体" w:hAnsi="宋体" w:cs="Arial"/>
                <w:szCs w:val="21"/>
                <w:highlight w:val="none"/>
              </w:rPr>
            </w:pPr>
            <w:r>
              <w:rPr>
                <w:rFonts w:hint="eastAsia" w:ascii="宋体" w:hAnsi="宋体" w:cs="Arial"/>
                <w:szCs w:val="21"/>
                <w:highlight w:val="none"/>
              </w:rPr>
              <w:t>2台起重机倒垛生产率</w:t>
            </w:r>
          </w:p>
        </w:tc>
        <w:tc>
          <w:tcPr>
            <w:tcW w:w="4778" w:type="dxa"/>
            <w:gridSpan w:val="2"/>
            <w:vAlign w:val="center"/>
          </w:tcPr>
          <w:p w14:paraId="68131341">
            <w:pPr>
              <w:spacing w:line="360" w:lineRule="exact"/>
              <w:rPr>
                <w:rFonts w:ascii="宋体" w:hAnsi="宋体" w:cs="Arial"/>
                <w:szCs w:val="21"/>
                <w:highlight w:val="none"/>
              </w:rPr>
            </w:pPr>
            <w:r>
              <w:rPr>
                <w:rFonts w:hint="eastAsia" w:ascii="宋体" w:hAnsi="宋体" w:cs="Arial"/>
                <w:szCs w:val="21"/>
                <w:highlight w:val="none"/>
              </w:rPr>
              <w:t>60</w:t>
            </w:r>
            <w:r>
              <w:rPr>
                <w:rFonts w:ascii="宋体" w:hAnsi="宋体" w:cs="Arial"/>
                <w:szCs w:val="21"/>
                <w:highlight w:val="none"/>
              </w:rPr>
              <w:t>0</w:t>
            </w:r>
            <w:r>
              <w:rPr>
                <w:rFonts w:hint="eastAsia" w:ascii="宋体" w:hAnsi="宋体" w:cs="Arial"/>
                <w:szCs w:val="21"/>
                <w:highlight w:val="none"/>
              </w:rPr>
              <w:t>t/d（可超负荷10%，达到66</w:t>
            </w:r>
            <w:r>
              <w:rPr>
                <w:rFonts w:ascii="宋体" w:hAnsi="宋体" w:cs="Arial"/>
                <w:szCs w:val="21"/>
                <w:highlight w:val="none"/>
              </w:rPr>
              <w:t>0</w:t>
            </w:r>
            <w:r>
              <w:rPr>
                <w:rFonts w:hint="eastAsia" w:ascii="宋体" w:hAnsi="宋体" w:cs="Arial"/>
                <w:szCs w:val="21"/>
                <w:highlight w:val="none"/>
              </w:rPr>
              <w:t>t/d）</w:t>
            </w:r>
          </w:p>
        </w:tc>
      </w:tr>
      <w:tr w14:paraId="35550E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8FFE830">
            <w:pPr>
              <w:spacing w:line="360" w:lineRule="exact"/>
              <w:rPr>
                <w:rFonts w:ascii="宋体" w:hAnsi="宋体"/>
                <w:b/>
                <w:szCs w:val="21"/>
                <w:highlight w:val="none"/>
              </w:rPr>
            </w:pPr>
            <w:r>
              <w:rPr>
                <w:rFonts w:hint="eastAsia" w:ascii="宋体" w:hAnsi="宋体"/>
                <w:b/>
                <w:szCs w:val="21"/>
                <w:highlight w:val="none"/>
              </w:rPr>
              <w:t>4</w:t>
            </w:r>
          </w:p>
        </w:tc>
        <w:tc>
          <w:tcPr>
            <w:tcW w:w="3402" w:type="dxa"/>
            <w:vAlign w:val="center"/>
          </w:tcPr>
          <w:p w14:paraId="12C6F777">
            <w:pPr>
              <w:spacing w:line="360" w:lineRule="exact"/>
              <w:rPr>
                <w:rFonts w:ascii="宋体" w:hAnsi="宋体"/>
                <w:b/>
                <w:szCs w:val="21"/>
                <w:highlight w:val="none"/>
              </w:rPr>
            </w:pPr>
            <w:r>
              <w:rPr>
                <w:rFonts w:hint="eastAsia" w:ascii="宋体" w:hAnsi="宋体"/>
                <w:b/>
                <w:szCs w:val="21"/>
                <w:highlight w:val="none"/>
              </w:rPr>
              <w:t>设计依据、工作级别</w:t>
            </w:r>
          </w:p>
        </w:tc>
        <w:tc>
          <w:tcPr>
            <w:tcW w:w="4778" w:type="dxa"/>
            <w:gridSpan w:val="2"/>
            <w:vAlign w:val="center"/>
          </w:tcPr>
          <w:p w14:paraId="32478111">
            <w:pPr>
              <w:spacing w:line="360" w:lineRule="exact"/>
              <w:rPr>
                <w:rFonts w:ascii="宋体" w:hAnsi="宋体"/>
                <w:b/>
                <w:szCs w:val="21"/>
                <w:highlight w:val="none"/>
              </w:rPr>
            </w:pPr>
          </w:p>
        </w:tc>
      </w:tr>
      <w:tr w14:paraId="7125DF5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1F19110">
            <w:pPr>
              <w:spacing w:line="360" w:lineRule="exact"/>
              <w:rPr>
                <w:rFonts w:ascii="宋体" w:hAnsi="宋体"/>
                <w:szCs w:val="21"/>
                <w:highlight w:val="none"/>
              </w:rPr>
            </w:pPr>
            <w:r>
              <w:rPr>
                <w:rFonts w:hint="eastAsia" w:ascii="宋体" w:hAnsi="宋体"/>
                <w:szCs w:val="21"/>
                <w:highlight w:val="none"/>
              </w:rPr>
              <w:t>4.1</w:t>
            </w:r>
          </w:p>
        </w:tc>
        <w:tc>
          <w:tcPr>
            <w:tcW w:w="3402" w:type="dxa"/>
            <w:vAlign w:val="center"/>
          </w:tcPr>
          <w:p w14:paraId="3B8FAC80">
            <w:pPr>
              <w:spacing w:line="360" w:lineRule="exact"/>
              <w:rPr>
                <w:rFonts w:ascii="宋体" w:hAnsi="宋体"/>
                <w:szCs w:val="21"/>
                <w:highlight w:val="none"/>
              </w:rPr>
            </w:pPr>
            <w:r>
              <w:rPr>
                <w:rFonts w:hint="eastAsia" w:ascii="宋体" w:hAnsi="宋体"/>
                <w:szCs w:val="21"/>
                <w:highlight w:val="none"/>
              </w:rPr>
              <w:t>钢结构设计规范</w:t>
            </w:r>
          </w:p>
        </w:tc>
        <w:tc>
          <w:tcPr>
            <w:tcW w:w="4778" w:type="dxa"/>
            <w:gridSpan w:val="2"/>
            <w:vAlign w:val="center"/>
          </w:tcPr>
          <w:p w14:paraId="5BFD444B">
            <w:pPr>
              <w:spacing w:line="360" w:lineRule="exact"/>
              <w:rPr>
                <w:rFonts w:ascii="宋体" w:hAnsi="宋体" w:cs="Arial"/>
                <w:szCs w:val="21"/>
                <w:highlight w:val="none"/>
              </w:rPr>
            </w:pPr>
            <w:r>
              <w:rPr>
                <w:rFonts w:hint="eastAsia" w:ascii="宋体" w:hAnsi="宋体" w:cs="Arial"/>
                <w:szCs w:val="21"/>
                <w:highlight w:val="none"/>
              </w:rPr>
              <w:t>GB3811、GB/T14405</w:t>
            </w:r>
          </w:p>
        </w:tc>
      </w:tr>
      <w:tr w14:paraId="339AC80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E3B24B0">
            <w:pPr>
              <w:spacing w:line="360" w:lineRule="exact"/>
              <w:rPr>
                <w:rFonts w:ascii="宋体" w:hAnsi="宋体"/>
                <w:szCs w:val="21"/>
                <w:highlight w:val="none"/>
              </w:rPr>
            </w:pPr>
            <w:r>
              <w:rPr>
                <w:rFonts w:hint="eastAsia" w:ascii="宋体" w:hAnsi="宋体"/>
                <w:szCs w:val="21"/>
                <w:highlight w:val="none"/>
              </w:rPr>
              <w:t>4.2</w:t>
            </w:r>
          </w:p>
        </w:tc>
        <w:tc>
          <w:tcPr>
            <w:tcW w:w="3402" w:type="dxa"/>
            <w:vAlign w:val="center"/>
          </w:tcPr>
          <w:p w14:paraId="0FE53A21">
            <w:pPr>
              <w:spacing w:line="360" w:lineRule="exact"/>
              <w:rPr>
                <w:rFonts w:ascii="宋体" w:hAnsi="宋体"/>
                <w:szCs w:val="21"/>
                <w:highlight w:val="none"/>
              </w:rPr>
            </w:pPr>
            <w:r>
              <w:rPr>
                <w:rFonts w:hint="eastAsia" w:ascii="宋体" w:hAnsi="宋体"/>
                <w:szCs w:val="21"/>
                <w:highlight w:val="none"/>
              </w:rPr>
              <w:t>起重机安全规范</w:t>
            </w:r>
          </w:p>
        </w:tc>
        <w:tc>
          <w:tcPr>
            <w:tcW w:w="4778" w:type="dxa"/>
            <w:gridSpan w:val="2"/>
            <w:vAlign w:val="center"/>
          </w:tcPr>
          <w:p w14:paraId="5F0CF669">
            <w:pPr>
              <w:spacing w:line="360" w:lineRule="exact"/>
              <w:rPr>
                <w:rFonts w:ascii="宋体" w:hAnsi="宋体" w:cs="Arial"/>
                <w:szCs w:val="21"/>
                <w:highlight w:val="none"/>
              </w:rPr>
            </w:pPr>
            <w:r>
              <w:rPr>
                <w:rFonts w:hint="eastAsia" w:ascii="宋体" w:hAnsi="宋体" w:cs="Arial"/>
                <w:szCs w:val="21"/>
                <w:highlight w:val="none"/>
              </w:rPr>
              <w:t>GB6067</w:t>
            </w:r>
          </w:p>
        </w:tc>
      </w:tr>
      <w:tr w14:paraId="3F64B74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214AD56">
            <w:pPr>
              <w:spacing w:line="360" w:lineRule="exact"/>
              <w:rPr>
                <w:rFonts w:ascii="宋体" w:hAnsi="宋体"/>
                <w:szCs w:val="21"/>
                <w:highlight w:val="none"/>
              </w:rPr>
            </w:pPr>
            <w:r>
              <w:rPr>
                <w:rFonts w:hint="eastAsia" w:ascii="宋体" w:hAnsi="宋体"/>
                <w:szCs w:val="21"/>
                <w:highlight w:val="none"/>
              </w:rPr>
              <w:t>4.3</w:t>
            </w:r>
          </w:p>
        </w:tc>
        <w:tc>
          <w:tcPr>
            <w:tcW w:w="3402" w:type="dxa"/>
            <w:vAlign w:val="center"/>
          </w:tcPr>
          <w:p w14:paraId="7DCA56EC">
            <w:pPr>
              <w:spacing w:line="360" w:lineRule="exact"/>
              <w:rPr>
                <w:rFonts w:ascii="宋体" w:hAnsi="宋体"/>
                <w:szCs w:val="21"/>
                <w:highlight w:val="none"/>
              </w:rPr>
            </w:pPr>
            <w:r>
              <w:rPr>
                <w:rFonts w:hint="eastAsia" w:ascii="宋体" w:hAnsi="宋体"/>
                <w:szCs w:val="21"/>
                <w:highlight w:val="none"/>
              </w:rPr>
              <w:t>提升驱动机构设计标准</w:t>
            </w:r>
          </w:p>
        </w:tc>
        <w:tc>
          <w:tcPr>
            <w:tcW w:w="4778" w:type="dxa"/>
            <w:gridSpan w:val="2"/>
            <w:vAlign w:val="center"/>
          </w:tcPr>
          <w:p w14:paraId="2D16A0E5">
            <w:pPr>
              <w:spacing w:line="360" w:lineRule="exact"/>
              <w:rPr>
                <w:rFonts w:ascii="宋体" w:hAnsi="宋体" w:cs="Arial"/>
                <w:szCs w:val="21"/>
                <w:highlight w:val="none"/>
                <w:lang w:val="de-DE"/>
              </w:rPr>
            </w:pPr>
            <w:r>
              <w:rPr>
                <w:rFonts w:hint="eastAsia" w:ascii="宋体" w:hAnsi="宋体" w:cs="Arial"/>
                <w:szCs w:val="21"/>
                <w:highlight w:val="none"/>
                <w:lang w:val="de-DE"/>
              </w:rPr>
              <w:t>GB3811</w:t>
            </w:r>
            <w:r>
              <w:rPr>
                <w:rFonts w:hint="eastAsia" w:ascii="宋体" w:hAnsi="宋体" w:cs="Arial"/>
                <w:szCs w:val="21"/>
                <w:highlight w:val="none"/>
              </w:rPr>
              <w:t>、</w:t>
            </w:r>
            <w:r>
              <w:rPr>
                <w:rFonts w:hint="eastAsia" w:ascii="宋体" w:hAnsi="宋体" w:cs="Arial"/>
                <w:szCs w:val="21"/>
                <w:highlight w:val="none"/>
                <w:lang w:val="de-DE"/>
              </w:rPr>
              <w:t>GB/T14405</w:t>
            </w:r>
          </w:p>
        </w:tc>
      </w:tr>
      <w:tr w14:paraId="085367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3F436E4">
            <w:pPr>
              <w:spacing w:line="360" w:lineRule="exact"/>
              <w:rPr>
                <w:rFonts w:ascii="宋体" w:hAnsi="宋体"/>
                <w:szCs w:val="21"/>
                <w:highlight w:val="none"/>
                <w:lang w:val="de-DE"/>
              </w:rPr>
            </w:pPr>
            <w:r>
              <w:rPr>
                <w:rFonts w:hint="eastAsia" w:ascii="宋体" w:hAnsi="宋体"/>
                <w:szCs w:val="21"/>
                <w:highlight w:val="none"/>
                <w:lang w:val="de-DE"/>
              </w:rPr>
              <w:t>4.4</w:t>
            </w:r>
          </w:p>
        </w:tc>
        <w:tc>
          <w:tcPr>
            <w:tcW w:w="3402" w:type="dxa"/>
            <w:vAlign w:val="center"/>
          </w:tcPr>
          <w:p w14:paraId="00A3189E">
            <w:pPr>
              <w:spacing w:line="360" w:lineRule="exact"/>
              <w:rPr>
                <w:rFonts w:ascii="宋体" w:hAnsi="宋体"/>
                <w:szCs w:val="21"/>
                <w:highlight w:val="none"/>
              </w:rPr>
            </w:pPr>
            <w:r>
              <w:rPr>
                <w:rFonts w:hint="eastAsia" w:ascii="宋体" w:hAnsi="宋体"/>
                <w:szCs w:val="21"/>
                <w:highlight w:val="none"/>
              </w:rPr>
              <w:t>电气设备设计标准</w:t>
            </w:r>
          </w:p>
        </w:tc>
        <w:tc>
          <w:tcPr>
            <w:tcW w:w="4778" w:type="dxa"/>
            <w:gridSpan w:val="2"/>
            <w:vAlign w:val="center"/>
          </w:tcPr>
          <w:p w14:paraId="28C698D2">
            <w:pPr>
              <w:spacing w:line="360" w:lineRule="exact"/>
              <w:rPr>
                <w:rFonts w:ascii="宋体" w:hAnsi="宋体" w:cs="Arial"/>
                <w:szCs w:val="21"/>
                <w:highlight w:val="none"/>
                <w:lang w:val="de-DE"/>
              </w:rPr>
            </w:pPr>
            <w:r>
              <w:rPr>
                <w:rFonts w:hint="eastAsia" w:ascii="宋体" w:hAnsi="宋体" w:cs="Arial"/>
                <w:szCs w:val="21"/>
                <w:highlight w:val="none"/>
                <w:lang w:val="de-DE"/>
              </w:rPr>
              <w:t>GB3811、GB/T14405</w:t>
            </w:r>
            <w:r>
              <w:rPr>
                <w:rFonts w:hint="eastAsia" w:ascii="宋体" w:hAnsi="宋体" w:cs="Arial"/>
                <w:szCs w:val="21"/>
                <w:highlight w:val="none"/>
              </w:rPr>
              <w:t>、</w:t>
            </w:r>
            <w:r>
              <w:rPr>
                <w:rFonts w:hint="eastAsia" w:ascii="宋体" w:hAnsi="宋体" w:cs="Arial"/>
                <w:szCs w:val="21"/>
                <w:highlight w:val="none"/>
                <w:lang w:val="de-DE"/>
              </w:rPr>
              <w:t>JB/T4315</w:t>
            </w:r>
          </w:p>
        </w:tc>
      </w:tr>
      <w:tr w14:paraId="015306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C8C5E5F">
            <w:pPr>
              <w:spacing w:line="360" w:lineRule="exact"/>
              <w:rPr>
                <w:rFonts w:ascii="宋体" w:hAnsi="宋体"/>
                <w:szCs w:val="21"/>
                <w:highlight w:val="none"/>
                <w:lang w:val="de-DE"/>
              </w:rPr>
            </w:pPr>
            <w:r>
              <w:rPr>
                <w:rFonts w:hint="eastAsia" w:ascii="宋体" w:hAnsi="宋体"/>
                <w:szCs w:val="21"/>
                <w:highlight w:val="none"/>
                <w:lang w:val="de-DE"/>
              </w:rPr>
              <w:t>4.5</w:t>
            </w:r>
          </w:p>
        </w:tc>
        <w:tc>
          <w:tcPr>
            <w:tcW w:w="3402" w:type="dxa"/>
            <w:vAlign w:val="center"/>
          </w:tcPr>
          <w:p w14:paraId="48C91F57">
            <w:pPr>
              <w:spacing w:line="360" w:lineRule="exact"/>
              <w:rPr>
                <w:rFonts w:ascii="宋体" w:hAnsi="宋体"/>
                <w:szCs w:val="21"/>
                <w:highlight w:val="none"/>
              </w:rPr>
            </w:pPr>
            <w:r>
              <w:rPr>
                <w:rFonts w:hint="eastAsia" w:ascii="宋体" w:hAnsi="宋体"/>
                <w:szCs w:val="21"/>
                <w:highlight w:val="none"/>
              </w:rPr>
              <w:t>起重机工作级别</w:t>
            </w:r>
          </w:p>
        </w:tc>
        <w:tc>
          <w:tcPr>
            <w:tcW w:w="4778" w:type="dxa"/>
            <w:gridSpan w:val="2"/>
            <w:vAlign w:val="center"/>
          </w:tcPr>
          <w:p w14:paraId="5DD42C44">
            <w:pPr>
              <w:spacing w:line="360" w:lineRule="exact"/>
              <w:rPr>
                <w:rFonts w:ascii="宋体" w:hAnsi="宋体" w:cs="Arial"/>
                <w:szCs w:val="21"/>
                <w:highlight w:val="none"/>
              </w:rPr>
            </w:pPr>
            <w:r>
              <w:rPr>
                <w:rFonts w:hint="eastAsia" w:ascii="宋体" w:hAnsi="宋体" w:cs="Arial"/>
                <w:szCs w:val="21"/>
                <w:highlight w:val="none"/>
              </w:rPr>
              <w:t>A</w:t>
            </w:r>
            <w:r>
              <w:rPr>
                <w:rFonts w:ascii="宋体" w:hAnsi="宋体" w:cs="Arial"/>
                <w:szCs w:val="21"/>
                <w:highlight w:val="none"/>
              </w:rPr>
              <w:t>8</w:t>
            </w:r>
          </w:p>
        </w:tc>
      </w:tr>
      <w:tr w14:paraId="6CB47C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6FC997E">
            <w:pPr>
              <w:spacing w:line="360" w:lineRule="exact"/>
              <w:rPr>
                <w:rFonts w:ascii="宋体" w:hAnsi="宋体"/>
                <w:szCs w:val="21"/>
                <w:highlight w:val="none"/>
                <w:lang w:val="de-DE"/>
              </w:rPr>
            </w:pPr>
            <w:r>
              <w:rPr>
                <w:rFonts w:hint="eastAsia" w:ascii="宋体" w:hAnsi="宋体"/>
                <w:szCs w:val="21"/>
                <w:highlight w:val="none"/>
                <w:lang w:val="de-DE"/>
              </w:rPr>
              <w:t>4.6</w:t>
            </w:r>
          </w:p>
        </w:tc>
        <w:tc>
          <w:tcPr>
            <w:tcW w:w="3402" w:type="dxa"/>
            <w:vAlign w:val="center"/>
          </w:tcPr>
          <w:p w14:paraId="692B6D21">
            <w:pPr>
              <w:spacing w:line="360" w:lineRule="exact"/>
              <w:rPr>
                <w:rFonts w:ascii="宋体" w:hAnsi="宋体"/>
                <w:szCs w:val="21"/>
                <w:highlight w:val="none"/>
              </w:rPr>
            </w:pPr>
            <w:r>
              <w:rPr>
                <w:rFonts w:hint="eastAsia" w:ascii="宋体" w:hAnsi="宋体"/>
                <w:szCs w:val="21"/>
                <w:highlight w:val="none"/>
              </w:rPr>
              <w:t>提升机构工作级别</w:t>
            </w:r>
          </w:p>
        </w:tc>
        <w:tc>
          <w:tcPr>
            <w:tcW w:w="4778" w:type="dxa"/>
            <w:gridSpan w:val="2"/>
            <w:vAlign w:val="center"/>
          </w:tcPr>
          <w:p w14:paraId="083BBC86">
            <w:pPr>
              <w:spacing w:line="360" w:lineRule="exact"/>
              <w:rPr>
                <w:rFonts w:ascii="宋体" w:hAnsi="宋体" w:cs="Arial"/>
                <w:szCs w:val="21"/>
                <w:highlight w:val="none"/>
              </w:rPr>
            </w:pPr>
            <w:r>
              <w:rPr>
                <w:rFonts w:hint="eastAsia" w:ascii="宋体" w:hAnsi="宋体" w:cs="Arial"/>
                <w:szCs w:val="21"/>
                <w:highlight w:val="none"/>
              </w:rPr>
              <w:t>M8</w:t>
            </w:r>
          </w:p>
        </w:tc>
      </w:tr>
      <w:tr w14:paraId="554848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28DD4B5">
            <w:pPr>
              <w:spacing w:line="360" w:lineRule="exact"/>
              <w:rPr>
                <w:rFonts w:ascii="宋体" w:hAnsi="宋体"/>
                <w:szCs w:val="21"/>
                <w:highlight w:val="none"/>
                <w:lang w:val="de-DE"/>
              </w:rPr>
            </w:pPr>
            <w:r>
              <w:rPr>
                <w:rFonts w:hint="eastAsia" w:ascii="宋体" w:hAnsi="宋体"/>
                <w:szCs w:val="21"/>
                <w:highlight w:val="none"/>
                <w:lang w:val="de-DE"/>
              </w:rPr>
              <w:t>4.7</w:t>
            </w:r>
          </w:p>
        </w:tc>
        <w:tc>
          <w:tcPr>
            <w:tcW w:w="3402" w:type="dxa"/>
            <w:vAlign w:val="center"/>
          </w:tcPr>
          <w:p w14:paraId="2527CF05">
            <w:pPr>
              <w:spacing w:line="360" w:lineRule="exact"/>
              <w:rPr>
                <w:rFonts w:ascii="宋体" w:hAnsi="宋体"/>
                <w:szCs w:val="21"/>
                <w:highlight w:val="none"/>
              </w:rPr>
            </w:pPr>
            <w:r>
              <w:rPr>
                <w:rFonts w:hint="eastAsia" w:ascii="宋体" w:hAnsi="宋体"/>
                <w:szCs w:val="21"/>
                <w:highlight w:val="none"/>
              </w:rPr>
              <w:t>大/小车运行机构工作级别</w:t>
            </w:r>
          </w:p>
        </w:tc>
        <w:tc>
          <w:tcPr>
            <w:tcW w:w="4778" w:type="dxa"/>
            <w:gridSpan w:val="2"/>
            <w:vAlign w:val="center"/>
          </w:tcPr>
          <w:p w14:paraId="68E1446E">
            <w:pPr>
              <w:spacing w:line="360" w:lineRule="exact"/>
              <w:rPr>
                <w:rFonts w:ascii="宋体" w:hAnsi="宋体" w:cs="Arial"/>
                <w:szCs w:val="21"/>
                <w:highlight w:val="none"/>
              </w:rPr>
            </w:pPr>
            <w:r>
              <w:rPr>
                <w:rFonts w:hint="eastAsia" w:ascii="宋体" w:hAnsi="宋体" w:cs="Arial"/>
                <w:szCs w:val="21"/>
                <w:highlight w:val="none"/>
              </w:rPr>
              <w:t>M8/M8</w:t>
            </w:r>
          </w:p>
        </w:tc>
      </w:tr>
      <w:tr w14:paraId="17CC6B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EFDC3E0">
            <w:pPr>
              <w:spacing w:line="360" w:lineRule="exact"/>
              <w:rPr>
                <w:rFonts w:ascii="宋体" w:hAnsi="宋体"/>
                <w:szCs w:val="21"/>
                <w:highlight w:val="none"/>
                <w:lang w:val="de-DE"/>
              </w:rPr>
            </w:pPr>
            <w:r>
              <w:rPr>
                <w:rFonts w:hint="eastAsia" w:ascii="宋体" w:hAnsi="宋体"/>
                <w:szCs w:val="21"/>
                <w:highlight w:val="none"/>
                <w:lang w:val="de-DE"/>
              </w:rPr>
              <w:t>4.8</w:t>
            </w:r>
          </w:p>
        </w:tc>
        <w:tc>
          <w:tcPr>
            <w:tcW w:w="3402" w:type="dxa"/>
            <w:vAlign w:val="center"/>
          </w:tcPr>
          <w:p w14:paraId="717E5C09">
            <w:pPr>
              <w:spacing w:line="360" w:lineRule="exact"/>
              <w:rPr>
                <w:rFonts w:ascii="宋体" w:hAnsi="宋体"/>
                <w:szCs w:val="21"/>
                <w:highlight w:val="none"/>
              </w:rPr>
            </w:pPr>
            <w:r>
              <w:rPr>
                <w:rFonts w:hint="eastAsia" w:ascii="宋体" w:hAnsi="宋体"/>
                <w:szCs w:val="21"/>
                <w:highlight w:val="none"/>
              </w:rPr>
              <w:t xml:space="preserve">设备噪声级  </w:t>
            </w:r>
          </w:p>
        </w:tc>
        <w:tc>
          <w:tcPr>
            <w:tcW w:w="4778" w:type="dxa"/>
            <w:gridSpan w:val="2"/>
            <w:vAlign w:val="center"/>
          </w:tcPr>
          <w:p w14:paraId="1989E474">
            <w:pPr>
              <w:spacing w:line="360" w:lineRule="exact"/>
              <w:rPr>
                <w:rFonts w:ascii="宋体" w:hAnsi="宋体" w:cs="Arial"/>
                <w:szCs w:val="21"/>
                <w:highlight w:val="none"/>
              </w:rPr>
            </w:pPr>
            <w:r>
              <w:rPr>
                <w:rFonts w:hint="eastAsia" w:ascii="宋体" w:hAnsi="宋体" w:cs="Arial"/>
                <w:szCs w:val="21"/>
                <w:highlight w:val="none"/>
              </w:rPr>
              <w:t xml:space="preserve">≤85 </w:t>
            </w:r>
            <w:r>
              <w:rPr>
                <w:rFonts w:hint="eastAsia" w:ascii="宋体" w:hAnsi="宋体"/>
                <w:szCs w:val="21"/>
                <w:highlight w:val="none"/>
              </w:rPr>
              <w:t>[dB(A)]</w:t>
            </w:r>
          </w:p>
        </w:tc>
      </w:tr>
      <w:tr w14:paraId="3E0C4A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4FC86F7">
            <w:pPr>
              <w:spacing w:line="360" w:lineRule="exact"/>
              <w:rPr>
                <w:rFonts w:ascii="宋体" w:hAnsi="宋体"/>
                <w:b/>
                <w:szCs w:val="21"/>
                <w:highlight w:val="none"/>
                <w:lang w:val="de-DE"/>
              </w:rPr>
            </w:pPr>
            <w:r>
              <w:rPr>
                <w:rFonts w:hint="eastAsia" w:ascii="宋体" w:hAnsi="宋体"/>
                <w:b/>
                <w:szCs w:val="21"/>
                <w:highlight w:val="none"/>
                <w:lang w:val="de-DE"/>
              </w:rPr>
              <w:t>5</w:t>
            </w:r>
          </w:p>
        </w:tc>
        <w:tc>
          <w:tcPr>
            <w:tcW w:w="3402" w:type="dxa"/>
            <w:vAlign w:val="center"/>
          </w:tcPr>
          <w:p w14:paraId="3754381E">
            <w:pPr>
              <w:spacing w:line="360" w:lineRule="exact"/>
              <w:rPr>
                <w:rFonts w:ascii="宋体" w:hAnsi="宋体"/>
                <w:b/>
                <w:szCs w:val="21"/>
                <w:highlight w:val="none"/>
              </w:rPr>
            </w:pPr>
            <w:r>
              <w:rPr>
                <w:rFonts w:hint="eastAsia" w:ascii="宋体" w:hAnsi="宋体"/>
                <w:b/>
                <w:szCs w:val="21"/>
                <w:highlight w:val="none"/>
              </w:rPr>
              <w:t>工作环境</w:t>
            </w:r>
          </w:p>
        </w:tc>
        <w:tc>
          <w:tcPr>
            <w:tcW w:w="4778" w:type="dxa"/>
            <w:gridSpan w:val="2"/>
          </w:tcPr>
          <w:p w14:paraId="265AE264">
            <w:pPr>
              <w:spacing w:line="360" w:lineRule="exact"/>
              <w:rPr>
                <w:rFonts w:ascii="宋体" w:hAnsi="宋体"/>
                <w:bCs/>
                <w:szCs w:val="21"/>
                <w:highlight w:val="none"/>
              </w:rPr>
            </w:pPr>
          </w:p>
        </w:tc>
      </w:tr>
      <w:tr w14:paraId="558E0E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C0370A6">
            <w:pPr>
              <w:spacing w:line="360" w:lineRule="exact"/>
              <w:rPr>
                <w:rFonts w:ascii="宋体" w:hAnsi="宋体"/>
                <w:szCs w:val="21"/>
                <w:highlight w:val="none"/>
                <w:lang w:val="de-DE"/>
              </w:rPr>
            </w:pPr>
            <w:r>
              <w:rPr>
                <w:rFonts w:hint="eastAsia" w:ascii="宋体" w:hAnsi="宋体"/>
                <w:szCs w:val="21"/>
                <w:highlight w:val="none"/>
                <w:lang w:val="de-DE"/>
              </w:rPr>
              <w:t>5.1</w:t>
            </w:r>
          </w:p>
        </w:tc>
        <w:tc>
          <w:tcPr>
            <w:tcW w:w="3402" w:type="dxa"/>
            <w:vAlign w:val="center"/>
          </w:tcPr>
          <w:p w14:paraId="367CC00B">
            <w:pPr>
              <w:spacing w:line="360" w:lineRule="exact"/>
              <w:rPr>
                <w:rFonts w:ascii="宋体" w:hAnsi="宋体"/>
                <w:szCs w:val="21"/>
                <w:highlight w:val="none"/>
              </w:rPr>
            </w:pPr>
            <w:r>
              <w:rPr>
                <w:rFonts w:hint="eastAsia" w:ascii="宋体" w:hAnsi="宋体"/>
                <w:szCs w:val="21"/>
                <w:highlight w:val="none"/>
                <w:lang w:eastAsia="zh-CN"/>
              </w:rPr>
              <w:t>垃圾</w:t>
            </w:r>
            <w:r>
              <w:rPr>
                <w:rFonts w:hint="eastAsia" w:ascii="宋体" w:hAnsi="宋体"/>
                <w:szCs w:val="21"/>
                <w:highlight w:val="none"/>
              </w:rPr>
              <w:t>池内温度</w:t>
            </w:r>
          </w:p>
        </w:tc>
        <w:tc>
          <w:tcPr>
            <w:tcW w:w="4778" w:type="dxa"/>
            <w:gridSpan w:val="2"/>
            <w:vAlign w:val="center"/>
          </w:tcPr>
          <w:p w14:paraId="10334C0E">
            <w:pPr>
              <w:spacing w:line="360" w:lineRule="exact"/>
              <w:rPr>
                <w:rFonts w:ascii="宋体" w:hAnsi="宋体"/>
                <w:szCs w:val="21"/>
                <w:highlight w:val="none"/>
              </w:rPr>
            </w:pPr>
            <w:r>
              <w:rPr>
                <w:rFonts w:hint="eastAsia" w:ascii="宋体" w:hAnsi="宋体"/>
                <w:szCs w:val="21"/>
                <w:highlight w:val="none"/>
              </w:rPr>
              <w:t>0℃～+50℃</w:t>
            </w:r>
          </w:p>
        </w:tc>
      </w:tr>
      <w:tr w14:paraId="2E705D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C080929">
            <w:pPr>
              <w:spacing w:line="360" w:lineRule="exact"/>
              <w:rPr>
                <w:rFonts w:ascii="宋体" w:hAnsi="宋体"/>
                <w:szCs w:val="21"/>
                <w:highlight w:val="none"/>
              </w:rPr>
            </w:pPr>
            <w:r>
              <w:rPr>
                <w:rFonts w:hint="eastAsia" w:ascii="宋体" w:hAnsi="宋体"/>
                <w:szCs w:val="21"/>
                <w:highlight w:val="none"/>
              </w:rPr>
              <w:t>5.2</w:t>
            </w:r>
          </w:p>
        </w:tc>
        <w:tc>
          <w:tcPr>
            <w:tcW w:w="3402" w:type="dxa"/>
            <w:vAlign w:val="center"/>
          </w:tcPr>
          <w:p w14:paraId="4A80FCA5">
            <w:pPr>
              <w:spacing w:line="360" w:lineRule="exact"/>
              <w:rPr>
                <w:rFonts w:ascii="宋体" w:hAnsi="宋体"/>
                <w:szCs w:val="21"/>
                <w:highlight w:val="none"/>
              </w:rPr>
            </w:pPr>
            <w:r>
              <w:rPr>
                <w:rFonts w:hint="eastAsia" w:ascii="宋体" w:hAnsi="宋体"/>
                <w:szCs w:val="21"/>
                <w:highlight w:val="none"/>
              </w:rPr>
              <w:t>电气室温度</w:t>
            </w:r>
          </w:p>
        </w:tc>
        <w:tc>
          <w:tcPr>
            <w:tcW w:w="4778" w:type="dxa"/>
            <w:gridSpan w:val="2"/>
            <w:vAlign w:val="center"/>
          </w:tcPr>
          <w:p w14:paraId="2D0B885B">
            <w:pPr>
              <w:spacing w:line="360" w:lineRule="exact"/>
              <w:rPr>
                <w:rFonts w:ascii="宋体" w:hAnsi="宋体"/>
                <w:szCs w:val="21"/>
                <w:highlight w:val="none"/>
              </w:rPr>
            </w:pPr>
            <w:r>
              <w:rPr>
                <w:rFonts w:hint="eastAsia" w:ascii="宋体" w:hAnsi="宋体"/>
                <w:szCs w:val="21"/>
                <w:highlight w:val="none"/>
              </w:rPr>
              <w:t>0℃～+45℃</w:t>
            </w:r>
          </w:p>
        </w:tc>
      </w:tr>
      <w:tr w14:paraId="1758CB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0ADD349">
            <w:pPr>
              <w:spacing w:line="360" w:lineRule="exact"/>
              <w:rPr>
                <w:rFonts w:ascii="宋体" w:hAnsi="宋体"/>
                <w:b/>
                <w:szCs w:val="21"/>
                <w:highlight w:val="none"/>
              </w:rPr>
            </w:pPr>
            <w:r>
              <w:rPr>
                <w:rFonts w:hint="eastAsia" w:ascii="宋体" w:hAnsi="宋体"/>
                <w:b/>
                <w:szCs w:val="21"/>
                <w:highlight w:val="none"/>
              </w:rPr>
              <w:t>6</w:t>
            </w:r>
          </w:p>
        </w:tc>
        <w:tc>
          <w:tcPr>
            <w:tcW w:w="3402" w:type="dxa"/>
            <w:vAlign w:val="center"/>
          </w:tcPr>
          <w:p w14:paraId="3E6DAEF1">
            <w:pPr>
              <w:spacing w:line="360" w:lineRule="exact"/>
              <w:rPr>
                <w:rFonts w:ascii="宋体" w:hAnsi="宋体"/>
                <w:b/>
                <w:szCs w:val="21"/>
                <w:highlight w:val="none"/>
              </w:rPr>
            </w:pPr>
            <w:r>
              <w:rPr>
                <w:rFonts w:hint="eastAsia" w:ascii="宋体" w:hAnsi="宋体"/>
                <w:b/>
                <w:szCs w:val="21"/>
                <w:highlight w:val="none"/>
              </w:rPr>
              <w:t>大车</w:t>
            </w:r>
          </w:p>
        </w:tc>
        <w:tc>
          <w:tcPr>
            <w:tcW w:w="4778" w:type="dxa"/>
            <w:gridSpan w:val="2"/>
          </w:tcPr>
          <w:p w14:paraId="70EBA983">
            <w:pPr>
              <w:spacing w:line="360" w:lineRule="exact"/>
              <w:rPr>
                <w:rFonts w:ascii="宋体" w:hAnsi="宋体"/>
                <w:bCs/>
                <w:szCs w:val="21"/>
                <w:highlight w:val="none"/>
              </w:rPr>
            </w:pPr>
          </w:p>
        </w:tc>
      </w:tr>
      <w:tr w14:paraId="6802620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20ED7B5">
            <w:pPr>
              <w:spacing w:line="360" w:lineRule="exact"/>
              <w:rPr>
                <w:rFonts w:ascii="宋体" w:hAnsi="宋体"/>
                <w:szCs w:val="21"/>
                <w:highlight w:val="none"/>
              </w:rPr>
            </w:pPr>
            <w:r>
              <w:rPr>
                <w:rFonts w:hint="eastAsia" w:ascii="宋体" w:hAnsi="宋体"/>
                <w:szCs w:val="21"/>
                <w:highlight w:val="none"/>
              </w:rPr>
              <w:t>6.1</w:t>
            </w:r>
          </w:p>
        </w:tc>
        <w:tc>
          <w:tcPr>
            <w:tcW w:w="3402" w:type="dxa"/>
            <w:vAlign w:val="center"/>
          </w:tcPr>
          <w:p w14:paraId="520811AD">
            <w:pPr>
              <w:spacing w:line="360" w:lineRule="exact"/>
              <w:rPr>
                <w:rFonts w:ascii="宋体" w:hAnsi="宋体"/>
                <w:szCs w:val="21"/>
                <w:highlight w:val="none"/>
              </w:rPr>
            </w:pPr>
            <w:r>
              <w:rPr>
                <w:rFonts w:hint="eastAsia" w:ascii="宋体" w:hAnsi="宋体"/>
                <w:szCs w:val="21"/>
                <w:highlight w:val="none"/>
              </w:rPr>
              <w:t>起重机跨度</w:t>
            </w:r>
          </w:p>
        </w:tc>
        <w:tc>
          <w:tcPr>
            <w:tcW w:w="4778" w:type="dxa"/>
            <w:gridSpan w:val="2"/>
            <w:vAlign w:val="center"/>
          </w:tcPr>
          <w:p w14:paraId="6ED476A6">
            <w:pPr>
              <w:spacing w:line="360" w:lineRule="exact"/>
              <w:rPr>
                <w:rFonts w:hint="eastAsia" w:ascii="宋体" w:hAnsi="宋体"/>
                <w:szCs w:val="21"/>
                <w:highlight w:val="none"/>
              </w:rPr>
            </w:pPr>
            <w:r>
              <w:rPr>
                <w:rFonts w:hint="eastAsia" w:ascii="宋体" w:hAnsi="宋体"/>
                <w:szCs w:val="21"/>
                <w:highlight w:val="none"/>
              </w:rPr>
              <w:t>10</w:t>
            </w:r>
            <w:r>
              <w:rPr>
                <w:rFonts w:hint="eastAsia" w:ascii="宋体" w:hAnsi="宋体"/>
                <w:szCs w:val="21"/>
                <w:highlight w:val="none"/>
                <w:lang w:val="en-US" w:eastAsia="zh-CN"/>
              </w:rPr>
              <w:t>.8</w:t>
            </w:r>
            <w:r>
              <w:rPr>
                <w:rFonts w:hint="eastAsia" w:ascii="宋体" w:hAnsi="宋体"/>
                <w:szCs w:val="21"/>
                <w:highlight w:val="none"/>
              </w:rPr>
              <w:t xml:space="preserve"> m</w:t>
            </w:r>
          </w:p>
        </w:tc>
      </w:tr>
      <w:tr w14:paraId="1D9AE8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8B2166A">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6.2</w:t>
            </w:r>
          </w:p>
        </w:tc>
        <w:tc>
          <w:tcPr>
            <w:tcW w:w="3402" w:type="dxa"/>
            <w:vAlign w:val="center"/>
          </w:tcPr>
          <w:p w14:paraId="29CB8F99">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整机重量</w:t>
            </w:r>
          </w:p>
        </w:tc>
        <w:tc>
          <w:tcPr>
            <w:tcW w:w="4778" w:type="dxa"/>
            <w:gridSpan w:val="2"/>
            <w:vAlign w:val="center"/>
          </w:tcPr>
          <w:p w14:paraId="4FBD1BCD">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1</w:t>
            </w:r>
            <w:r>
              <w:rPr>
                <w:rFonts w:hint="eastAsia" w:ascii="宋体" w:hAnsi="宋体" w:cs="宋体"/>
                <w:szCs w:val="21"/>
                <w:highlight w:val="none"/>
                <w:lang w:val="zh-CN"/>
              </w:rPr>
              <w:t>76</w:t>
            </w:r>
            <w:r>
              <w:rPr>
                <w:rFonts w:ascii="宋体" w:hAnsi="宋体" w:cs="宋体"/>
                <w:szCs w:val="21"/>
                <w:highlight w:val="none"/>
                <w:lang w:val="zh-CN"/>
              </w:rPr>
              <w:t xml:space="preserve">00Kg </w:t>
            </w:r>
          </w:p>
        </w:tc>
      </w:tr>
      <w:tr w14:paraId="00558A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F296F2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6.3</w:t>
            </w:r>
          </w:p>
        </w:tc>
        <w:tc>
          <w:tcPr>
            <w:tcW w:w="3402" w:type="dxa"/>
            <w:vAlign w:val="center"/>
          </w:tcPr>
          <w:p w14:paraId="6FDBB1AB">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大车车轮</w:t>
            </w:r>
          </w:p>
        </w:tc>
        <w:tc>
          <w:tcPr>
            <w:tcW w:w="4778" w:type="dxa"/>
            <w:gridSpan w:val="2"/>
            <w:vAlign w:val="center"/>
          </w:tcPr>
          <w:p w14:paraId="6D8CC89F">
            <w:pPr>
              <w:autoSpaceDE w:val="0"/>
              <w:autoSpaceDN w:val="0"/>
              <w:adjustRightInd w:val="0"/>
              <w:spacing w:line="360" w:lineRule="exact"/>
              <w:rPr>
                <w:rFonts w:ascii="宋体" w:cs="宋体"/>
                <w:szCs w:val="21"/>
                <w:highlight w:val="none"/>
                <w:lang w:val="zh-CN"/>
              </w:rPr>
            </w:pPr>
            <w:r>
              <w:rPr>
                <w:rFonts w:hint="eastAsia" w:ascii="宋体" w:cs="宋体"/>
                <w:szCs w:val="21"/>
                <w:highlight w:val="none"/>
              </w:rPr>
              <w:t>ZG50SiMn材料</w:t>
            </w:r>
          </w:p>
        </w:tc>
      </w:tr>
      <w:tr w14:paraId="0F6D4D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4A8F08C">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6.4</w:t>
            </w:r>
          </w:p>
        </w:tc>
        <w:tc>
          <w:tcPr>
            <w:tcW w:w="3402" w:type="dxa"/>
            <w:vAlign w:val="center"/>
          </w:tcPr>
          <w:p w14:paraId="16148C8D">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大车电机、减速机</w:t>
            </w:r>
          </w:p>
        </w:tc>
        <w:tc>
          <w:tcPr>
            <w:tcW w:w="4778" w:type="dxa"/>
            <w:gridSpan w:val="2"/>
            <w:vAlign w:val="center"/>
          </w:tcPr>
          <w:p w14:paraId="7A10BF59">
            <w:pPr>
              <w:autoSpaceDE w:val="0"/>
              <w:autoSpaceDN w:val="0"/>
              <w:adjustRightInd w:val="0"/>
              <w:spacing w:line="360" w:lineRule="exact"/>
              <w:jc w:val="left"/>
              <w:rPr>
                <w:rFonts w:ascii="宋体" w:cs="宋体"/>
                <w:szCs w:val="21"/>
                <w:highlight w:val="none"/>
                <w:lang w:val="zh-CN"/>
              </w:rPr>
            </w:pPr>
            <w:r>
              <w:rPr>
                <w:rFonts w:hint="eastAsia" w:ascii="宋体" w:cs="宋体"/>
                <w:szCs w:val="21"/>
                <w:highlight w:val="none"/>
                <w:lang w:val="zh-CN"/>
              </w:rPr>
              <w:t xml:space="preserve">NORD公司，规格： </w:t>
            </w:r>
            <w:r>
              <w:rPr>
                <w:rFonts w:ascii="宋体" w:cs="宋体"/>
                <w:szCs w:val="21"/>
                <w:highlight w:val="none"/>
                <w:lang w:val="zh-CN"/>
              </w:rPr>
              <w:t>SK</w:t>
            </w:r>
          </w:p>
        </w:tc>
      </w:tr>
      <w:tr w14:paraId="13BAFF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D40DD64">
            <w:pPr>
              <w:spacing w:line="360" w:lineRule="exact"/>
              <w:rPr>
                <w:rFonts w:ascii="宋体" w:hAnsi="宋体"/>
                <w:b/>
                <w:szCs w:val="21"/>
                <w:highlight w:val="none"/>
              </w:rPr>
            </w:pPr>
            <w:r>
              <w:rPr>
                <w:rFonts w:hint="eastAsia" w:ascii="宋体" w:hAnsi="宋体"/>
                <w:b/>
                <w:szCs w:val="21"/>
                <w:highlight w:val="none"/>
              </w:rPr>
              <w:t>7</w:t>
            </w:r>
          </w:p>
        </w:tc>
        <w:tc>
          <w:tcPr>
            <w:tcW w:w="3402" w:type="dxa"/>
            <w:vAlign w:val="center"/>
          </w:tcPr>
          <w:p w14:paraId="3F09DBA9">
            <w:pPr>
              <w:spacing w:line="360" w:lineRule="exact"/>
              <w:rPr>
                <w:rFonts w:ascii="宋体" w:hAnsi="宋体"/>
                <w:b/>
                <w:szCs w:val="21"/>
                <w:highlight w:val="none"/>
              </w:rPr>
            </w:pPr>
            <w:r>
              <w:rPr>
                <w:rFonts w:hint="eastAsia" w:ascii="宋体" w:hAnsi="宋体"/>
                <w:b/>
                <w:szCs w:val="21"/>
                <w:highlight w:val="none"/>
              </w:rPr>
              <w:t>小车</w:t>
            </w:r>
          </w:p>
        </w:tc>
        <w:tc>
          <w:tcPr>
            <w:tcW w:w="4778" w:type="dxa"/>
            <w:gridSpan w:val="2"/>
            <w:vAlign w:val="center"/>
          </w:tcPr>
          <w:p w14:paraId="1B154F05">
            <w:pPr>
              <w:spacing w:line="360" w:lineRule="exact"/>
              <w:rPr>
                <w:rFonts w:ascii="宋体" w:hAnsi="宋体"/>
                <w:szCs w:val="21"/>
                <w:highlight w:val="none"/>
              </w:rPr>
            </w:pPr>
          </w:p>
        </w:tc>
      </w:tr>
      <w:tr w14:paraId="500EBA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6F2DE4D">
            <w:pPr>
              <w:spacing w:line="360" w:lineRule="exact"/>
              <w:rPr>
                <w:rFonts w:ascii="宋体" w:hAnsi="宋体"/>
                <w:szCs w:val="21"/>
                <w:highlight w:val="none"/>
              </w:rPr>
            </w:pPr>
            <w:r>
              <w:rPr>
                <w:rFonts w:hint="eastAsia" w:ascii="宋体" w:hAnsi="宋体"/>
                <w:szCs w:val="21"/>
                <w:highlight w:val="none"/>
              </w:rPr>
              <w:t>7.1</w:t>
            </w:r>
          </w:p>
        </w:tc>
        <w:tc>
          <w:tcPr>
            <w:tcW w:w="3402" w:type="dxa"/>
            <w:vAlign w:val="center"/>
          </w:tcPr>
          <w:p w14:paraId="0693C8D7">
            <w:pPr>
              <w:spacing w:line="360" w:lineRule="exact"/>
              <w:rPr>
                <w:rFonts w:ascii="宋体" w:hAnsi="宋体"/>
                <w:szCs w:val="21"/>
                <w:highlight w:val="none"/>
              </w:rPr>
            </w:pPr>
            <w:r>
              <w:rPr>
                <w:rFonts w:hint="eastAsia" w:ascii="宋体" w:hAnsi="宋体"/>
                <w:szCs w:val="21"/>
                <w:highlight w:val="none"/>
              </w:rPr>
              <w:t>小车轨距</w:t>
            </w:r>
          </w:p>
        </w:tc>
        <w:tc>
          <w:tcPr>
            <w:tcW w:w="4778" w:type="dxa"/>
            <w:gridSpan w:val="2"/>
            <w:vAlign w:val="center"/>
          </w:tcPr>
          <w:p w14:paraId="153730D1">
            <w:pPr>
              <w:spacing w:line="360" w:lineRule="exact"/>
              <w:rPr>
                <w:rFonts w:ascii="宋体" w:hAnsi="宋体"/>
                <w:szCs w:val="21"/>
                <w:highlight w:val="none"/>
              </w:rPr>
            </w:pPr>
            <w:r>
              <w:rPr>
                <w:rFonts w:hint="eastAsia" w:ascii="宋体" w:hAnsi="宋体"/>
                <w:szCs w:val="21"/>
                <w:highlight w:val="none"/>
              </w:rPr>
              <w:t>2.0m</w:t>
            </w:r>
          </w:p>
        </w:tc>
      </w:tr>
      <w:tr w14:paraId="589225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5A56711">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7.2</w:t>
            </w:r>
          </w:p>
        </w:tc>
        <w:tc>
          <w:tcPr>
            <w:tcW w:w="3402" w:type="dxa"/>
            <w:vAlign w:val="center"/>
          </w:tcPr>
          <w:p w14:paraId="0D2C0633">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小车重量</w:t>
            </w:r>
          </w:p>
        </w:tc>
        <w:tc>
          <w:tcPr>
            <w:tcW w:w="4778" w:type="dxa"/>
            <w:gridSpan w:val="2"/>
            <w:vAlign w:val="center"/>
          </w:tcPr>
          <w:p w14:paraId="65D2365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53</w:t>
            </w:r>
            <w:r>
              <w:rPr>
                <w:rFonts w:ascii="宋体" w:hAnsi="宋体" w:cs="宋体"/>
                <w:szCs w:val="21"/>
                <w:highlight w:val="none"/>
                <w:lang w:val="zh-CN"/>
              </w:rPr>
              <w:t>00Kg</w:t>
            </w:r>
            <w:r>
              <w:rPr>
                <w:rFonts w:hint="eastAsia" w:ascii="宋体" w:hAnsi="宋体" w:cs="宋体"/>
                <w:szCs w:val="21"/>
                <w:highlight w:val="none"/>
                <w:lang w:val="zh-CN"/>
              </w:rPr>
              <w:t xml:space="preserve"> </w:t>
            </w:r>
          </w:p>
        </w:tc>
      </w:tr>
      <w:tr w14:paraId="36B93B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13212F5">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7.3</w:t>
            </w:r>
          </w:p>
        </w:tc>
        <w:tc>
          <w:tcPr>
            <w:tcW w:w="3402" w:type="dxa"/>
            <w:vAlign w:val="center"/>
          </w:tcPr>
          <w:p w14:paraId="52E5FA11">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小车车轮</w:t>
            </w:r>
          </w:p>
        </w:tc>
        <w:tc>
          <w:tcPr>
            <w:tcW w:w="4778" w:type="dxa"/>
            <w:gridSpan w:val="2"/>
            <w:vAlign w:val="center"/>
          </w:tcPr>
          <w:p w14:paraId="7ECF2FFB">
            <w:pPr>
              <w:autoSpaceDE w:val="0"/>
              <w:autoSpaceDN w:val="0"/>
              <w:adjustRightInd w:val="0"/>
              <w:spacing w:line="360" w:lineRule="exact"/>
              <w:rPr>
                <w:rFonts w:ascii="宋体" w:cs="宋体"/>
                <w:szCs w:val="21"/>
                <w:highlight w:val="none"/>
                <w:lang w:val="zh-CN"/>
              </w:rPr>
            </w:pPr>
            <w:r>
              <w:rPr>
                <w:rFonts w:hint="eastAsia" w:ascii="宋体" w:cs="宋体"/>
                <w:szCs w:val="21"/>
                <w:highlight w:val="none"/>
                <w:lang w:val="zh-CN"/>
              </w:rPr>
              <w:t>ZG50SiMn</w:t>
            </w:r>
          </w:p>
        </w:tc>
      </w:tr>
      <w:tr w14:paraId="359F87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3925579">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7.4</w:t>
            </w:r>
          </w:p>
        </w:tc>
        <w:tc>
          <w:tcPr>
            <w:tcW w:w="3402" w:type="dxa"/>
            <w:vAlign w:val="center"/>
          </w:tcPr>
          <w:p w14:paraId="79879231">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小车电机、减速机</w:t>
            </w:r>
          </w:p>
        </w:tc>
        <w:tc>
          <w:tcPr>
            <w:tcW w:w="4778" w:type="dxa"/>
            <w:gridSpan w:val="2"/>
            <w:vAlign w:val="center"/>
          </w:tcPr>
          <w:p w14:paraId="28F8D7FA">
            <w:pPr>
              <w:autoSpaceDE w:val="0"/>
              <w:autoSpaceDN w:val="0"/>
              <w:adjustRightInd w:val="0"/>
              <w:spacing w:line="360" w:lineRule="exact"/>
              <w:rPr>
                <w:rFonts w:ascii="宋体" w:cs="宋体"/>
                <w:szCs w:val="21"/>
                <w:highlight w:val="none"/>
                <w:lang w:val="zh-CN"/>
              </w:rPr>
            </w:pPr>
            <w:r>
              <w:rPr>
                <w:rFonts w:hint="eastAsia" w:ascii="宋体" w:cs="宋体"/>
                <w:szCs w:val="21"/>
                <w:highlight w:val="none"/>
                <w:lang w:val="zh-CN"/>
              </w:rPr>
              <w:t xml:space="preserve">NORD公司，规格： </w:t>
            </w:r>
            <w:r>
              <w:rPr>
                <w:rFonts w:ascii="宋体" w:cs="宋体"/>
                <w:szCs w:val="21"/>
                <w:highlight w:val="none"/>
                <w:lang w:val="zh-CN"/>
              </w:rPr>
              <w:t>SK</w:t>
            </w:r>
          </w:p>
        </w:tc>
      </w:tr>
      <w:tr w14:paraId="264A32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FA61BBD">
            <w:pPr>
              <w:spacing w:line="360" w:lineRule="exact"/>
              <w:rPr>
                <w:rFonts w:ascii="宋体" w:hAnsi="宋体"/>
                <w:b/>
                <w:szCs w:val="21"/>
                <w:highlight w:val="none"/>
              </w:rPr>
            </w:pPr>
            <w:r>
              <w:rPr>
                <w:rFonts w:hint="eastAsia" w:ascii="宋体" w:hAnsi="宋体"/>
                <w:b/>
                <w:szCs w:val="21"/>
                <w:highlight w:val="none"/>
              </w:rPr>
              <w:t>8</w:t>
            </w:r>
          </w:p>
        </w:tc>
        <w:tc>
          <w:tcPr>
            <w:tcW w:w="3402" w:type="dxa"/>
            <w:vAlign w:val="center"/>
          </w:tcPr>
          <w:p w14:paraId="57DEBDB7">
            <w:pPr>
              <w:spacing w:line="360" w:lineRule="exact"/>
              <w:rPr>
                <w:rFonts w:ascii="宋体" w:hAnsi="宋体"/>
                <w:b/>
                <w:szCs w:val="21"/>
                <w:highlight w:val="none"/>
              </w:rPr>
            </w:pPr>
            <w:r>
              <w:rPr>
                <w:rFonts w:hint="eastAsia" w:ascii="宋体" w:hAnsi="宋体"/>
                <w:b/>
                <w:szCs w:val="21"/>
                <w:highlight w:val="none"/>
              </w:rPr>
              <w:t>提升机构</w:t>
            </w:r>
          </w:p>
        </w:tc>
        <w:tc>
          <w:tcPr>
            <w:tcW w:w="4778" w:type="dxa"/>
            <w:gridSpan w:val="2"/>
            <w:vAlign w:val="center"/>
          </w:tcPr>
          <w:p w14:paraId="0B5EE2C7">
            <w:pPr>
              <w:spacing w:line="360" w:lineRule="exact"/>
              <w:rPr>
                <w:rFonts w:ascii="宋体" w:hAnsi="宋体"/>
                <w:szCs w:val="21"/>
                <w:highlight w:val="none"/>
              </w:rPr>
            </w:pPr>
          </w:p>
        </w:tc>
      </w:tr>
      <w:tr w14:paraId="5092CD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59C5FDE">
            <w:pPr>
              <w:spacing w:line="360" w:lineRule="exact"/>
              <w:rPr>
                <w:rFonts w:ascii="宋体" w:hAnsi="宋体"/>
                <w:szCs w:val="21"/>
                <w:highlight w:val="none"/>
              </w:rPr>
            </w:pPr>
            <w:r>
              <w:rPr>
                <w:rFonts w:hint="eastAsia" w:ascii="宋体" w:hAnsi="宋体"/>
                <w:szCs w:val="21"/>
                <w:highlight w:val="none"/>
              </w:rPr>
              <w:t>8.1</w:t>
            </w:r>
          </w:p>
        </w:tc>
        <w:tc>
          <w:tcPr>
            <w:tcW w:w="3402" w:type="dxa"/>
            <w:vAlign w:val="center"/>
          </w:tcPr>
          <w:p w14:paraId="24C4EF0E">
            <w:pPr>
              <w:spacing w:line="360" w:lineRule="exact"/>
              <w:rPr>
                <w:rFonts w:ascii="宋体" w:hAnsi="宋体"/>
                <w:szCs w:val="21"/>
                <w:highlight w:val="none"/>
              </w:rPr>
            </w:pPr>
            <w:r>
              <w:rPr>
                <w:rFonts w:hint="eastAsia" w:ascii="宋体" w:hAnsi="宋体"/>
                <w:szCs w:val="21"/>
                <w:highlight w:val="none"/>
              </w:rPr>
              <w:t>起重机安全提升能力</w:t>
            </w:r>
          </w:p>
        </w:tc>
        <w:tc>
          <w:tcPr>
            <w:tcW w:w="4778" w:type="dxa"/>
            <w:gridSpan w:val="2"/>
            <w:vAlign w:val="center"/>
          </w:tcPr>
          <w:p w14:paraId="1A17E9BD">
            <w:pPr>
              <w:spacing w:line="360" w:lineRule="exact"/>
              <w:rPr>
                <w:rFonts w:ascii="宋体" w:hAnsi="宋体"/>
                <w:szCs w:val="21"/>
                <w:highlight w:val="none"/>
              </w:rPr>
            </w:pPr>
            <w:r>
              <w:rPr>
                <w:rFonts w:hint="eastAsia" w:ascii="宋体" w:hAnsi="宋体"/>
                <w:szCs w:val="21"/>
                <w:highlight w:val="none"/>
              </w:rPr>
              <w:t>10 t（含抓斗自重）</w:t>
            </w:r>
          </w:p>
        </w:tc>
      </w:tr>
      <w:tr w14:paraId="535C44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157CC69">
            <w:pPr>
              <w:spacing w:line="360" w:lineRule="exact"/>
              <w:rPr>
                <w:rFonts w:ascii="宋体" w:hAnsi="宋体"/>
                <w:szCs w:val="21"/>
                <w:highlight w:val="none"/>
              </w:rPr>
            </w:pPr>
            <w:r>
              <w:rPr>
                <w:rFonts w:hint="eastAsia" w:ascii="宋体" w:hAnsi="宋体"/>
                <w:szCs w:val="21"/>
                <w:highlight w:val="none"/>
              </w:rPr>
              <w:t>8.2</w:t>
            </w:r>
          </w:p>
        </w:tc>
        <w:tc>
          <w:tcPr>
            <w:tcW w:w="3402" w:type="dxa"/>
            <w:vAlign w:val="center"/>
          </w:tcPr>
          <w:p w14:paraId="7746818E">
            <w:pPr>
              <w:spacing w:line="360" w:lineRule="exact"/>
              <w:rPr>
                <w:rFonts w:ascii="宋体" w:hAnsi="宋体"/>
                <w:szCs w:val="21"/>
                <w:highlight w:val="none"/>
              </w:rPr>
            </w:pPr>
            <w:r>
              <w:rPr>
                <w:rFonts w:hint="eastAsia" w:ascii="宋体" w:hAnsi="宋体"/>
                <w:szCs w:val="21"/>
                <w:highlight w:val="none"/>
              </w:rPr>
              <w:t>提升高度</w:t>
            </w:r>
          </w:p>
        </w:tc>
        <w:tc>
          <w:tcPr>
            <w:tcW w:w="4778" w:type="dxa"/>
            <w:gridSpan w:val="2"/>
            <w:vAlign w:val="center"/>
          </w:tcPr>
          <w:p w14:paraId="19A62F84">
            <w:pPr>
              <w:spacing w:line="360" w:lineRule="exact"/>
              <w:rPr>
                <w:rFonts w:ascii="宋体" w:hAnsi="宋体"/>
                <w:szCs w:val="21"/>
                <w:highlight w:val="none"/>
              </w:rPr>
            </w:pPr>
            <w:r>
              <w:rPr>
                <w:rFonts w:hint="eastAsia" w:ascii="宋体" w:hAnsi="宋体"/>
                <w:szCs w:val="21"/>
                <w:highlight w:val="none"/>
              </w:rPr>
              <w:t>13.5m（暂定）</w:t>
            </w:r>
          </w:p>
        </w:tc>
      </w:tr>
      <w:tr w14:paraId="5E180C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62D8AD7">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8.3</w:t>
            </w:r>
          </w:p>
        </w:tc>
        <w:tc>
          <w:tcPr>
            <w:tcW w:w="3402" w:type="dxa"/>
            <w:vAlign w:val="center"/>
          </w:tcPr>
          <w:p w14:paraId="667D4228">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起升机构减速机</w:t>
            </w:r>
          </w:p>
        </w:tc>
        <w:tc>
          <w:tcPr>
            <w:tcW w:w="4778" w:type="dxa"/>
            <w:gridSpan w:val="2"/>
            <w:vAlign w:val="center"/>
          </w:tcPr>
          <w:p w14:paraId="1F0B8C2E">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QY硬齿面减速器</w:t>
            </w:r>
          </w:p>
        </w:tc>
      </w:tr>
      <w:tr w14:paraId="49A962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944C3C8">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8.4</w:t>
            </w:r>
          </w:p>
        </w:tc>
        <w:tc>
          <w:tcPr>
            <w:tcW w:w="3402" w:type="dxa"/>
            <w:vAlign w:val="center"/>
          </w:tcPr>
          <w:p w14:paraId="4EDAB556">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卷筒</w:t>
            </w:r>
          </w:p>
        </w:tc>
        <w:tc>
          <w:tcPr>
            <w:tcW w:w="4778" w:type="dxa"/>
            <w:gridSpan w:val="2"/>
            <w:vAlign w:val="center"/>
          </w:tcPr>
          <w:p w14:paraId="596A2EEB">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钢管焊接卷筒，</w:t>
            </w:r>
            <w:r>
              <w:rPr>
                <w:rFonts w:ascii="宋体" w:hAnsi="宋体" w:cs="宋体"/>
                <w:szCs w:val="21"/>
                <w:highlight w:val="none"/>
                <w:lang w:val="zh-CN"/>
              </w:rPr>
              <w:t>Q</w:t>
            </w:r>
            <w:r>
              <w:rPr>
                <w:rFonts w:hint="eastAsia" w:ascii="宋体" w:hAnsi="宋体" w:cs="宋体"/>
                <w:szCs w:val="21"/>
                <w:highlight w:val="none"/>
                <w:lang w:val="zh-CN"/>
              </w:rPr>
              <w:t>23</w:t>
            </w:r>
            <w:r>
              <w:rPr>
                <w:rFonts w:ascii="宋体" w:hAnsi="宋体" w:cs="宋体"/>
                <w:szCs w:val="21"/>
                <w:highlight w:val="none"/>
                <w:lang w:val="zh-CN"/>
              </w:rPr>
              <w:t>5B</w:t>
            </w:r>
            <w:r>
              <w:rPr>
                <w:rFonts w:hint="eastAsia" w:ascii="宋体" w:hAnsi="宋体" w:cs="宋体"/>
                <w:szCs w:val="21"/>
                <w:highlight w:val="none"/>
                <w:lang w:val="zh-CN"/>
              </w:rPr>
              <w:t>材料</w:t>
            </w:r>
          </w:p>
        </w:tc>
      </w:tr>
      <w:tr w14:paraId="5F6F5A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790E986">
            <w:pPr>
              <w:spacing w:line="360" w:lineRule="exact"/>
              <w:rPr>
                <w:rFonts w:ascii="宋体" w:hAnsi="宋体"/>
                <w:b/>
                <w:szCs w:val="21"/>
                <w:highlight w:val="none"/>
              </w:rPr>
            </w:pPr>
            <w:r>
              <w:rPr>
                <w:rFonts w:hint="eastAsia" w:ascii="宋体" w:hAnsi="宋体"/>
                <w:b/>
                <w:szCs w:val="21"/>
                <w:highlight w:val="none"/>
              </w:rPr>
              <w:t>9</w:t>
            </w:r>
          </w:p>
        </w:tc>
        <w:tc>
          <w:tcPr>
            <w:tcW w:w="3402" w:type="dxa"/>
            <w:vAlign w:val="center"/>
          </w:tcPr>
          <w:p w14:paraId="769CE116">
            <w:pPr>
              <w:spacing w:line="360" w:lineRule="exact"/>
              <w:rPr>
                <w:rFonts w:ascii="宋体" w:hAnsi="宋体"/>
                <w:b/>
                <w:szCs w:val="21"/>
                <w:highlight w:val="none"/>
              </w:rPr>
            </w:pPr>
            <w:r>
              <w:rPr>
                <w:rFonts w:hint="eastAsia" w:ascii="宋体" w:hAnsi="宋体"/>
                <w:b/>
                <w:szCs w:val="21"/>
                <w:highlight w:val="none"/>
              </w:rPr>
              <w:t>起重机轨道</w:t>
            </w:r>
          </w:p>
        </w:tc>
        <w:tc>
          <w:tcPr>
            <w:tcW w:w="4778" w:type="dxa"/>
            <w:gridSpan w:val="2"/>
            <w:vAlign w:val="center"/>
          </w:tcPr>
          <w:p w14:paraId="47621BF2">
            <w:pPr>
              <w:spacing w:line="360" w:lineRule="exact"/>
              <w:rPr>
                <w:rFonts w:ascii="宋体" w:hAnsi="宋体"/>
                <w:szCs w:val="21"/>
                <w:highlight w:val="none"/>
              </w:rPr>
            </w:pPr>
          </w:p>
        </w:tc>
      </w:tr>
      <w:tr w14:paraId="2E0F1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64FD20E">
            <w:pPr>
              <w:spacing w:line="360" w:lineRule="exact"/>
              <w:rPr>
                <w:rFonts w:ascii="宋体" w:hAnsi="宋体"/>
                <w:szCs w:val="21"/>
                <w:highlight w:val="none"/>
              </w:rPr>
            </w:pPr>
            <w:r>
              <w:rPr>
                <w:rFonts w:hint="eastAsia" w:ascii="宋体" w:hAnsi="宋体"/>
                <w:szCs w:val="21"/>
                <w:highlight w:val="none"/>
              </w:rPr>
              <w:t>9.1</w:t>
            </w:r>
          </w:p>
        </w:tc>
        <w:tc>
          <w:tcPr>
            <w:tcW w:w="3402" w:type="dxa"/>
            <w:vAlign w:val="center"/>
          </w:tcPr>
          <w:p w14:paraId="6383E580">
            <w:pPr>
              <w:spacing w:line="360" w:lineRule="exact"/>
              <w:rPr>
                <w:rFonts w:ascii="宋体" w:hAnsi="宋体"/>
                <w:szCs w:val="21"/>
                <w:highlight w:val="none"/>
              </w:rPr>
            </w:pPr>
            <w:r>
              <w:rPr>
                <w:rFonts w:hint="eastAsia" w:ascii="宋体" w:hAnsi="宋体"/>
                <w:szCs w:val="21"/>
                <w:highlight w:val="none"/>
              </w:rPr>
              <w:t>起重机轨道型号</w:t>
            </w:r>
          </w:p>
        </w:tc>
        <w:tc>
          <w:tcPr>
            <w:tcW w:w="4778" w:type="dxa"/>
            <w:gridSpan w:val="2"/>
            <w:vAlign w:val="center"/>
          </w:tcPr>
          <w:p w14:paraId="4E6C045A">
            <w:pPr>
              <w:spacing w:line="360" w:lineRule="exact"/>
              <w:rPr>
                <w:rFonts w:ascii="宋体" w:hAnsi="宋体"/>
                <w:szCs w:val="21"/>
                <w:highlight w:val="none"/>
              </w:rPr>
            </w:pPr>
            <w:r>
              <w:rPr>
                <w:rFonts w:hint="eastAsia" w:ascii="宋体" w:hAnsi="宋体"/>
                <w:szCs w:val="21"/>
                <w:highlight w:val="none"/>
              </w:rPr>
              <w:t>P38</w:t>
            </w:r>
          </w:p>
        </w:tc>
      </w:tr>
      <w:tr w14:paraId="4BF4F4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7433969">
            <w:pPr>
              <w:spacing w:line="360" w:lineRule="exact"/>
              <w:rPr>
                <w:rFonts w:ascii="宋体" w:hAnsi="宋体"/>
                <w:szCs w:val="21"/>
                <w:highlight w:val="none"/>
              </w:rPr>
            </w:pPr>
            <w:r>
              <w:rPr>
                <w:rFonts w:hint="eastAsia" w:ascii="宋体" w:hAnsi="宋体"/>
                <w:szCs w:val="21"/>
                <w:highlight w:val="none"/>
              </w:rPr>
              <w:t>9.2</w:t>
            </w:r>
          </w:p>
        </w:tc>
        <w:tc>
          <w:tcPr>
            <w:tcW w:w="3402" w:type="dxa"/>
            <w:vAlign w:val="center"/>
          </w:tcPr>
          <w:p w14:paraId="393AB02C">
            <w:pPr>
              <w:spacing w:line="360" w:lineRule="exact"/>
              <w:rPr>
                <w:rFonts w:ascii="宋体" w:hAnsi="宋体"/>
                <w:szCs w:val="21"/>
                <w:highlight w:val="none"/>
              </w:rPr>
            </w:pPr>
            <w:r>
              <w:rPr>
                <w:rFonts w:hint="eastAsia" w:ascii="宋体" w:hAnsi="宋体"/>
                <w:szCs w:val="21"/>
                <w:highlight w:val="none"/>
              </w:rPr>
              <w:t>起重机轨道长度</w:t>
            </w:r>
          </w:p>
        </w:tc>
        <w:tc>
          <w:tcPr>
            <w:tcW w:w="4778" w:type="dxa"/>
            <w:gridSpan w:val="2"/>
            <w:vAlign w:val="center"/>
          </w:tcPr>
          <w:p w14:paraId="71C5B811">
            <w:pPr>
              <w:spacing w:line="360" w:lineRule="exact"/>
              <w:rPr>
                <w:rFonts w:ascii="宋体" w:hAnsi="宋体"/>
                <w:szCs w:val="21"/>
                <w:highlight w:val="none"/>
              </w:rPr>
            </w:pPr>
            <w:r>
              <w:rPr>
                <w:rFonts w:hint="eastAsia" w:ascii="宋体" w:hAnsi="宋体"/>
                <w:szCs w:val="21"/>
                <w:highlight w:val="none"/>
                <w:lang w:val="en-US" w:eastAsia="zh-CN"/>
              </w:rPr>
              <w:t>89</w:t>
            </w:r>
            <w:r>
              <w:rPr>
                <w:rFonts w:hint="eastAsia" w:ascii="宋体" w:hAnsi="宋体"/>
                <w:szCs w:val="21"/>
                <w:highlight w:val="none"/>
              </w:rPr>
              <w:t xml:space="preserve">m(单侧) </w:t>
            </w:r>
          </w:p>
        </w:tc>
      </w:tr>
      <w:tr w14:paraId="4AD6F2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F8B9213">
            <w:pPr>
              <w:autoSpaceDE w:val="0"/>
              <w:autoSpaceDN w:val="0"/>
              <w:adjustRightInd w:val="0"/>
              <w:spacing w:line="360" w:lineRule="exact"/>
              <w:rPr>
                <w:rFonts w:ascii="宋体" w:hAnsi="宋体" w:cs="宋体"/>
                <w:szCs w:val="21"/>
                <w:highlight w:val="none"/>
                <w:lang w:val="zh-CN"/>
              </w:rPr>
            </w:pPr>
            <w:r>
              <w:rPr>
                <w:rFonts w:ascii="宋体" w:hAnsi="宋体" w:cs="宋体"/>
                <w:szCs w:val="21"/>
                <w:highlight w:val="none"/>
                <w:lang w:val="zh-CN"/>
              </w:rPr>
              <w:t>9.3</w:t>
            </w:r>
          </w:p>
        </w:tc>
        <w:tc>
          <w:tcPr>
            <w:tcW w:w="3402" w:type="dxa"/>
            <w:vAlign w:val="center"/>
          </w:tcPr>
          <w:p w14:paraId="5E5E9EFA">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最大轮压</w:t>
            </w:r>
          </w:p>
        </w:tc>
        <w:tc>
          <w:tcPr>
            <w:tcW w:w="4778" w:type="dxa"/>
            <w:gridSpan w:val="2"/>
            <w:vAlign w:val="center"/>
          </w:tcPr>
          <w:p w14:paraId="1A6E11D8">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91</w:t>
            </w:r>
            <w:r>
              <w:rPr>
                <w:rFonts w:ascii="宋体" w:hAnsi="宋体" w:cs="宋体"/>
                <w:szCs w:val="21"/>
                <w:highlight w:val="none"/>
                <w:lang w:val="zh-CN"/>
              </w:rPr>
              <w:t xml:space="preserve"> kN</w:t>
            </w:r>
          </w:p>
        </w:tc>
      </w:tr>
      <w:tr w14:paraId="2C3481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78B0E51">
            <w:pPr>
              <w:spacing w:line="360" w:lineRule="exact"/>
              <w:rPr>
                <w:rFonts w:ascii="宋体" w:hAnsi="宋体"/>
                <w:b/>
                <w:szCs w:val="21"/>
                <w:highlight w:val="none"/>
              </w:rPr>
            </w:pPr>
            <w:r>
              <w:rPr>
                <w:rFonts w:hint="eastAsia" w:ascii="宋体" w:hAnsi="宋体"/>
                <w:b/>
                <w:szCs w:val="21"/>
                <w:highlight w:val="none"/>
              </w:rPr>
              <w:t>10</w:t>
            </w:r>
          </w:p>
        </w:tc>
        <w:tc>
          <w:tcPr>
            <w:tcW w:w="3402" w:type="dxa"/>
            <w:vAlign w:val="center"/>
          </w:tcPr>
          <w:p w14:paraId="339BDC8A">
            <w:pPr>
              <w:spacing w:line="360" w:lineRule="exact"/>
              <w:rPr>
                <w:rFonts w:ascii="宋体" w:hAnsi="宋体"/>
                <w:b/>
                <w:szCs w:val="21"/>
                <w:highlight w:val="none"/>
              </w:rPr>
            </w:pPr>
            <w:r>
              <w:rPr>
                <w:rFonts w:hint="eastAsia" w:ascii="宋体" w:hAnsi="宋体"/>
                <w:b/>
                <w:szCs w:val="21"/>
                <w:highlight w:val="none"/>
              </w:rPr>
              <w:t>工作寿命</w:t>
            </w:r>
          </w:p>
        </w:tc>
        <w:tc>
          <w:tcPr>
            <w:tcW w:w="4778" w:type="dxa"/>
            <w:gridSpan w:val="2"/>
            <w:vAlign w:val="center"/>
          </w:tcPr>
          <w:p w14:paraId="33A3588C">
            <w:pPr>
              <w:spacing w:line="360" w:lineRule="exact"/>
              <w:rPr>
                <w:rFonts w:ascii="宋体" w:hAnsi="宋体"/>
                <w:szCs w:val="21"/>
                <w:highlight w:val="none"/>
              </w:rPr>
            </w:pPr>
          </w:p>
        </w:tc>
      </w:tr>
      <w:tr w14:paraId="449004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413" w:hRule="atLeast"/>
          <w:jc w:val="center"/>
        </w:trPr>
        <w:tc>
          <w:tcPr>
            <w:tcW w:w="816" w:type="dxa"/>
          </w:tcPr>
          <w:p w14:paraId="24EFA31D">
            <w:pPr>
              <w:autoSpaceDE w:val="0"/>
              <w:autoSpaceDN w:val="0"/>
              <w:adjustRightInd w:val="0"/>
              <w:spacing w:line="360" w:lineRule="exact"/>
              <w:rPr>
                <w:rFonts w:ascii="宋体" w:hAnsi="宋体" w:cs="宋体"/>
                <w:szCs w:val="21"/>
                <w:highlight w:val="none"/>
                <w:lang w:val="zh-CN"/>
              </w:rPr>
            </w:pPr>
            <w:r>
              <w:rPr>
                <w:rFonts w:hint="eastAsia" w:ascii="宋体" w:hAnsi="宋体" w:cs="宋体"/>
                <w:szCs w:val="21"/>
                <w:highlight w:val="none"/>
                <w:lang w:val="zh-CN"/>
              </w:rPr>
              <w:t>10.1</w:t>
            </w:r>
          </w:p>
        </w:tc>
        <w:tc>
          <w:tcPr>
            <w:tcW w:w="3402" w:type="dxa"/>
            <w:vAlign w:val="center"/>
          </w:tcPr>
          <w:p w14:paraId="5A810C11">
            <w:pPr>
              <w:spacing w:line="360" w:lineRule="exact"/>
              <w:rPr>
                <w:rFonts w:ascii="宋体" w:hAnsi="宋体"/>
                <w:szCs w:val="21"/>
                <w:highlight w:val="none"/>
              </w:rPr>
            </w:pPr>
            <w:r>
              <w:rPr>
                <w:rFonts w:hint="eastAsia" w:ascii="宋体" w:hAnsi="宋体"/>
                <w:szCs w:val="21"/>
                <w:highlight w:val="none"/>
              </w:rPr>
              <w:t>抓斗起重机的工作寿命</w:t>
            </w:r>
          </w:p>
        </w:tc>
        <w:tc>
          <w:tcPr>
            <w:tcW w:w="4778" w:type="dxa"/>
            <w:gridSpan w:val="2"/>
          </w:tcPr>
          <w:p w14:paraId="07097406">
            <w:pPr>
              <w:spacing w:line="360" w:lineRule="exact"/>
              <w:rPr>
                <w:rFonts w:ascii="宋体" w:hAnsi="宋体"/>
                <w:szCs w:val="21"/>
                <w:highlight w:val="none"/>
              </w:rPr>
            </w:pPr>
            <w:bookmarkStart w:id="17" w:name="_Toc444162850"/>
            <w:bookmarkStart w:id="18" w:name="_Toc444162914"/>
            <w:r>
              <w:rPr>
                <w:rFonts w:hint="eastAsia" w:ascii="宋体" w:hAnsi="宋体"/>
                <w:szCs w:val="21"/>
                <w:highlight w:val="none"/>
              </w:rPr>
              <w:t>30年</w:t>
            </w:r>
            <w:bookmarkEnd w:id="17"/>
            <w:bookmarkEnd w:id="18"/>
          </w:p>
        </w:tc>
      </w:tr>
      <w:tr w14:paraId="1624B4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579E9053">
            <w:pPr>
              <w:spacing w:line="360" w:lineRule="exact"/>
              <w:rPr>
                <w:rFonts w:ascii="宋体" w:hAnsi="宋体"/>
                <w:szCs w:val="21"/>
                <w:highlight w:val="none"/>
              </w:rPr>
            </w:pPr>
            <w:r>
              <w:rPr>
                <w:rFonts w:hint="eastAsia" w:ascii="宋体" w:hAnsi="宋体"/>
                <w:szCs w:val="21"/>
                <w:highlight w:val="none"/>
              </w:rPr>
              <w:t>10.2</w:t>
            </w:r>
          </w:p>
        </w:tc>
        <w:tc>
          <w:tcPr>
            <w:tcW w:w="3402" w:type="dxa"/>
            <w:vAlign w:val="center"/>
          </w:tcPr>
          <w:p w14:paraId="790FCDCF">
            <w:pPr>
              <w:spacing w:line="360" w:lineRule="exact"/>
              <w:rPr>
                <w:rFonts w:ascii="宋体" w:hAnsi="宋体"/>
                <w:szCs w:val="21"/>
                <w:highlight w:val="none"/>
              </w:rPr>
            </w:pPr>
            <w:r>
              <w:rPr>
                <w:rFonts w:hint="eastAsia" w:ascii="宋体" w:hAnsi="宋体"/>
                <w:szCs w:val="21"/>
                <w:highlight w:val="none"/>
              </w:rPr>
              <w:t>年连续运行时间保证值</w:t>
            </w:r>
          </w:p>
        </w:tc>
        <w:tc>
          <w:tcPr>
            <w:tcW w:w="4778" w:type="dxa"/>
            <w:gridSpan w:val="2"/>
          </w:tcPr>
          <w:p w14:paraId="7913B3EA">
            <w:pPr>
              <w:spacing w:line="360" w:lineRule="exact"/>
              <w:rPr>
                <w:rFonts w:ascii="宋体" w:hAnsi="宋体"/>
                <w:szCs w:val="21"/>
                <w:highlight w:val="none"/>
              </w:rPr>
            </w:pPr>
            <w:bookmarkStart w:id="19" w:name="_Toc444162915"/>
            <w:bookmarkStart w:id="20" w:name="_Toc444162851"/>
            <w:r>
              <w:rPr>
                <w:rFonts w:hint="eastAsia" w:ascii="宋体" w:hAnsi="宋体"/>
                <w:szCs w:val="21"/>
                <w:highlight w:val="none"/>
              </w:rPr>
              <w:t>≥8000h</w:t>
            </w:r>
            <w:bookmarkEnd w:id="19"/>
            <w:bookmarkEnd w:id="20"/>
          </w:p>
        </w:tc>
      </w:tr>
      <w:tr w14:paraId="3455B6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66F90BCB">
            <w:pPr>
              <w:spacing w:line="360" w:lineRule="exact"/>
              <w:rPr>
                <w:rFonts w:ascii="宋体" w:hAnsi="宋体"/>
                <w:b/>
                <w:szCs w:val="21"/>
                <w:highlight w:val="none"/>
              </w:rPr>
            </w:pPr>
            <w:r>
              <w:rPr>
                <w:rFonts w:hint="eastAsia" w:ascii="宋体" w:hAnsi="宋体"/>
                <w:b/>
                <w:szCs w:val="21"/>
                <w:highlight w:val="none"/>
              </w:rPr>
              <w:t>11</w:t>
            </w:r>
          </w:p>
        </w:tc>
        <w:tc>
          <w:tcPr>
            <w:tcW w:w="3402" w:type="dxa"/>
            <w:vAlign w:val="center"/>
          </w:tcPr>
          <w:p w14:paraId="2DFE293D">
            <w:pPr>
              <w:spacing w:line="360" w:lineRule="exact"/>
              <w:rPr>
                <w:rFonts w:ascii="宋体" w:hAnsi="宋体"/>
                <w:b/>
                <w:szCs w:val="21"/>
                <w:highlight w:val="none"/>
              </w:rPr>
            </w:pPr>
            <w:r>
              <w:rPr>
                <w:rFonts w:hint="eastAsia" w:ascii="宋体" w:hAnsi="宋体"/>
                <w:b/>
                <w:szCs w:val="21"/>
                <w:highlight w:val="none"/>
              </w:rPr>
              <w:t>工作速度</w:t>
            </w:r>
          </w:p>
        </w:tc>
        <w:tc>
          <w:tcPr>
            <w:tcW w:w="4778" w:type="dxa"/>
            <w:gridSpan w:val="2"/>
          </w:tcPr>
          <w:p w14:paraId="5D301AE7">
            <w:pPr>
              <w:spacing w:line="360" w:lineRule="exact"/>
              <w:rPr>
                <w:rFonts w:ascii="宋体" w:hAnsi="宋体"/>
                <w:bCs/>
                <w:szCs w:val="21"/>
                <w:highlight w:val="none"/>
              </w:rPr>
            </w:pPr>
          </w:p>
        </w:tc>
      </w:tr>
      <w:tr w14:paraId="6BED12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3CFAB8B5">
            <w:pPr>
              <w:spacing w:line="360" w:lineRule="exact"/>
              <w:rPr>
                <w:rFonts w:ascii="宋体" w:hAnsi="宋体"/>
                <w:szCs w:val="21"/>
                <w:highlight w:val="none"/>
              </w:rPr>
            </w:pPr>
            <w:r>
              <w:rPr>
                <w:rFonts w:hint="eastAsia" w:ascii="宋体" w:hAnsi="宋体"/>
                <w:szCs w:val="21"/>
                <w:highlight w:val="none"/>
              </w:rPr>
              <w:t>11.1</w:t>
            </w:r>
          </w:p>
        </w:tc>
        <w:tc>
          <w:tcPr>
            <w:tcW w:w="3402" w:type="dxa"/>
            <w:vAlign w:val="center"/>
          </w:tcPr>
          <w:p w14:paraId="01DC2764">
            <w:pPr>
              <w:spacing w:line="360" w:lineRule="exact"/>
              <w:rPr>
                <w:rFonts w:ascii="宋体" w:hAnsi="宋体"/>
                <w:szCs w:val="21"/>
                <w:highlight w:val="none"/>
              </w:rPr>
            </w:pPr>
            <w:r>
              <w:rPr>
                <w:rFonts w:hint="eastAsia" w:ascii="宋体" w:hAnsi="宋体"/>
                <w:szCs w:val="21"/>
                <w:highlight w:val="none"/>
              </w:rPr>
              <w:t>抓斗升降速度</w:t>
            </w:r>
          </w:p>
        </w:tc>
        <w:tc>
          <w:tcPr>
            <w:tcW w:w="4778" w:type="dxa"/>
            <w:gridSpan w:val="2"/>
          </w:tcPr>
          <w:p w14:paraId="6FB99981">
            <w:pPr>
              <w:spacing w:line="360" w:lineRule="exact"/>
              <w:rPr>
                <w:rFonts w:ascii="宋体" w:hAnsi="宋体"/>
                <w:bCs/>
                <w:szCs w:val="21"/>
                <w:highlight w:val="none"/>
              </w:rPr>
            </w:pPr>
            <w:bookmarkStart w:id="21" w:name="_Toc444162852"/>
            <w:bookmarkStart w:id="22" w:name="_Toc444162916"/>
            <w:r>
              <w:rPr>
                <w:rFonts w:hint="eastAsia" w:ascii="宋体" w:hAnsi="宋体"/>
                <w:szCs w:val="21"/>
                <w:highlight w:val="none"/>
              </w:rPr>
              <w:t>满载0-18m/min，轻载0-25 m/min</w:t>
            </w:r>
            <w:bookmarkEnd w:id="21"/>
            <w:bookmarkEnd w:id="22"/>
          </w:p>
        </w:tc>
      </w:tr>
      <w:tr w14:paraId="4AC814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2282FB84">
            <w:pPr>
              <w:spacing w:line="360" w:lineRule="exact"/>
              <w:rPr>
                <w:rFonts w:ascii="宋体" w:hAnsi="宋体"/>
                <w:szCs w:val="21"/>
                <w:highlight w:val="none"/>
              </w:rPr>
            </w:pPr>
            <w:r>
              <w:rPr>
                <w:rFonts w:hint="eastAsia" w:ascii="宋体" w:hAnsi="宋体"/>
                <w:szCs w:val="21"/>
                <w:highlight w:val="none"/>
              </w:rPr>
              <w:t>11.2</w:t>
            </w:r>
          </w:p>
        </w:tc>
        <w:tc>
          <w:tcPr>
            <w:tcW w:w="3402" w:type="dxa"/>
            <w:vAlign w:val="center"/>
          </w:tcPr>
          <w:p w14:paraId="1FAECEEF">
            <w:pPr>
              <w:spacing w:line="360" w:lineRule="exact"/>
              <w:rPr>
                <w:rFonts w:ascii="宋体" w:hAnsi="宋体"/>
                <w:szCs w:val="21"/>
                <w:highlight w:val="none"/>
              </w:rPr>
            </w:pPr>
            <w:r>
              <w:rPr>
                <w:rFonts w:hint="eastAsia" w:ascii="宋体" w:hAnsi="宋体"/>
                <w:szCs w:val="21"/>
                <w:highlight w:val="none"/>
              </w:rPr>
              <w:t>小车速度</w:t>
            </w:r>
          </w:p>
        </w:tc>
        <w:tc>
          <w:tcPr>
            <w:tcW w:w="4778" w:type="dxa"/>
            <w:gridSpan w:val="2"/>
          </w:tcPr>
          <w:p w14:paraId="3B7E3E36">
            <w:pPr>
              <w:spacing w:line="360" w:lineRule="exact"/>
              <w:rPr>
                <w:rFonts w:ascii="宋体" w:hAnsi="宋体"/>
                <w:bCs/>
                <w:szCs w:val="21"/>
                <w:highlight w:val="none"/>
              </w:rPr>
            </w:pPr>
            <w:bookmarkStart w:id="23" w:name="_Toc444162917"/>
            <w:bookmarkStart w:id="24" w:name="_Toc444162853"/>
            <w:r>
              <w:rPr>
                <w:rFonts w:hint="eastAsia" w:ascii="宋体" w:hAnsi="宋体"/>
                <w:szCs w:val="21"/>
                <w:highlight w:val="none"/>
              </w:rPr>
              <w:t>0-20</w:t>
            </w:r>
            <w:r>
              <w:rPr>
                <w:rFonts w:ascii="宋体" w:hAnsi="宋体"/>
                <w:szCs w:val="21"/>
                <w:highlight w:val="none"/>
              </w:rPr>
              <w:t xml:space="preserve"> m/min</w:t>
            </w:r>
            <w:bookmarkEnd w:id="23"/>
            <w:bookmarkEnd w:id="24"/>
          </w:p>
        </w:tc>
      </w:tr>
      <w:tr w14:paraId="66107C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7BC9784B">
            <w:pPr>
              <w:spacing w:line="360" w:lineRule="exact"/>
              <w:rPr>
                <w:rFonts w:ascii="宋体" w:hAnsi="宋体"/>
                <w:szCs w:val="21"/>
                <w:highlight w:val="none"/>
              </w:rPr>
            </w:pPr>
            <w:r>
              <w:rPr>
                <w:rFonts w:hint="eastAsia" w:ascii="宋体" w:hAnsi="宋体"/>
                <w:szCs w:val="21"/>
                <w:highlight w:val="none"/>
              </w:rPr>
              <w:t>11.3</w:t>
            </w:r>
          </w:p>
        </w:tc>
        <w:tc>
          <w:tcPr>
            <w:tcW w:w="3402" w:type="dxa"/>
            <w:vAlign w:val="center"/>
          </w:tcPr>
          <w:p w14:paraId="2943A5FC">
            <w:pPr>
              <w:spacing w:line="360" w:lineRule="exact"/>
              <w:rPr>
                <w:rFonts w:ascii="宋体" w:hAnsi="宋体"/>
                <w:szCs w:val="21"/>
                <w:highlight w:val="none"/>
              </w:rPr>
            </w:pPr>
            <w:r>
              <w:rPr>
                <w:rFonts w:hint="eastAsia" w:ascii="宋体" w:hAnsi="宋体"/>
                <w:szCs w:val="21"/>
                <w:highlight w:val="none"/>
              </w:rPr>
              <w:t>大车速度</w:t>
            </w:r>
          </w:p>
        </w:tc>
        <w:tc>
          <w:tcPr>
            <w:tcW w:w="4778" w:type="dxa"/>
            <w:gridSpan w:val="2"/>
          </w:tcPr>
          <w:p w14:paraId="751C5797">
            <w:pPr>
              <w:spacing w:line="360" w:lineRule="exact"/>
              <w:rPr>
                <w:rFonts w:ascii="宋体" w:hAnsi="宋体"/>
                <w:bCs/>
                <w:szCs w:val="21"/>
                <w:highlight w:val="none"/>
              </w:rPr>
            </w:pPr>
            <w:bookmarkStart w:id="25" w:name="_Toc444162918"/>
            <w:bookmarkStart w:id="26" w:name="_Toc444162854"/>
            <w:r>
              <w:rPr>
                <w:rFonts w:hint="eastAsia" w:ascii="宋体" w:hAnsi="宋体"/>
                <w:szCs w:val="21"/>
                <w:highlight w:val="none"/>
              </w:rPr>
              <w:t>0-</w:t>
            </w:r>
            <w:r>
              <w:rPr>
                <w:rFonts w:ascii="宋体" w:hAnsi="宋体"/>
                <w:szCs w:val="21"/>
                <w:highlight w:val="none"/>
              </w:rPr>
              <w:t>5</w:t>
            </w:r>
            <w:r>
              <w:rPr>
                <w:rFonts w:hint="eastAsia" w:ascii="宋体" w:hAnsi="宋体"/>
                <w:szCs w:val="21"/>
                <w:highlight w:val="none"/>
              </w:rPr>
              <w:t>5</w:t>
            </w:r>
            <w:r>
              <w:rPr>
                <w:rFonts w:ascii="宋体" w:hAnsi="宋体"/>
                <w:szCs w:val="21"/>
                <w:highlight w:val="none"/>
              </w:rPr>
              <w:t>m/min</w:t>
            </w:r>
            <w:bookmarkEnd w:id="25"/>
            <w:bookmarkEnd w:id="26"/>
          </w:p>
        </w:tc>
      </w:tr>
      <w:tr w14:paraId="0E454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395DE6BA">
            <w:pPr>
              <w:spacing w:line="360" w:lineRule="exact"/>
              <w:rPr>
                <w:rFonts w:ascii="宋体" w:hAnsi="宋体"/>
                <w:b/>
                <w:szCs w:val="21"/>
                <w:highlight w:val="none"/>
              </w:rPr>
            </w:pPr>
            <w:r>
              <w:rPr>
                <w:rFonts w:hint="eastAsia" w:ascii="宋体" w:hAnsi="宋体"/>
                <w:b/>
                <w:szCs w:val="21"/>
                <w:highlight w:val="none"/>
              </w:rPr>
              <w:t>12</w:t>
            </w:r>
          </w:p>
        </w:tc>
        <w:tc>
          <w:tcPr>
            <w:tcW w:w="3402" w:type="dxa"/>
            <w:vAlign w:val="center"/>
          </w:tcPr>
          <w:p w14:paraId="02F8C833">
            <w:pPr>
              <w:spacing w:line="360" w:lineRule="exact"/>
              <w:rPr>
                <w:rFonts w:ascii="宋体" w:hAnsi="宋体"/>
                <w:b/>
                <w:szCs w:val="21"/>
                <w:highlight w:val="none"/>
              </w:rPr>
            </w:pPr>
            <w:r>
              <w:rPr>
                <w:rFonts w:hint="eastAsia" w:ascii="宋体" w:hAnsi="宋体"/>
                <w:b/>
                <w:szCs w:val="21"/>
                <w:highlight w:val="none"/>
              </w:rPr>
              <w:t>电机运行参数</w:t>
            </w:r>
          </w:p>
        </w:tc>
        <w:tc>
          <w:tcPr>
            <w:tcW w:w="4778" w:type="dxa"/>
            <w:gridSpan w:val="2"/>
          </w:tcPr>
          <w:p w14:paraId="0C1715EF">
            <w:pPr>
              <w:spacing w:line="360" w:lineRule="exact"/>
              <w:rPr>
                <w:rFonts w:ascii="宋体" w:hAnsi="宋体"/>
                <w:szCs w:val="21"/>
                <w:highlight w:val="none"/>
              </w:rPr>
            </w:pPr>
          </w:p>
        </w:tc>
      </w:tr>
      <w:tr w14:paraId="2E745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368733A5">
            <w:pPr>
              <w:spacing w:line="360" w:lineRule="exact"/>
              <w:rPr>
                <w:rFonts w:ascii="宋体" w:hAnsi="宋体"/>
                <w:szCs w:val="21"/>
                <w:highlight w:val="none"/>
              </w:rPr>
            </w:pPr>
            <w:r>
              <w:rPr>
                <w:rFonts w:hint="eastAsia" w:ascii="宋体" w:hAnsi="宋体"/>
                <w:szCs w:val="21"/>
                <w:highlight w:val="none"/>
              </w:rPr>
              <w:t>12.1</w:t>
            </w:r>
          </w:p>
        </w:tc>
        <w:tc>
          <w:tcPr>
            <w:tcW w:w="3402" w:type="dxa"/>
            <w:vAlign w:val="center"/>
          </w:tcPr>
          <w:p w14:paraId="06999B14">
            <w:pPr>
              <w:spacing w:line="360" w:lineRule="exact"/>
              <w:rPr>
                <w:rFonts w:ascii="宋体" w:hAnsi="宋体"/>
                <w:szCs w:val="21"/>
                <w:highlight w:val="none"/>
              </w:rPr>
            </w:pPr>
            <w:r>
              <w:rPr>
                <w:rFonts w:hint="eastAsia" w:ascii="宋体" w:hAnsi="宋体"/>
                <w:szCs w:val="21"/>
                <w:highlight w:val="none"/>
              </w:rPr>
              <w:t>电机绝缘等级</w:t>
            </w:r>
          </w:p>
        </w:tc>
        <w:tc>
          <w:tcPr>
            <w:tcW w:w="4778" w:type="dxa"/>
            <w:gridSpan w:val="2"/>
            <w:vAlign w:val="center"/>
          </w:tcPr>
          <w:p w14:paraId="58B6C7FA">
            <w:pPr>
              <w:spacing w:line="360" w:lineRule="exact"/>
              <w:rPr>
                <w:rFonts w:ascii="宋体" w:hAnsi="宋体"/>
                <w:szCs w:val="21"/>
                <w:highlight w:val="none"/>
              </w:rPr>
            </w:pPr>
            <w:r>
              <w:rPr>
                <w:rFonts w:hint="eastAsia" w:ascii="宋体" w:hAnsi="宋体"/>
                <w:szCs w:val="21"/>
                <w:highlight w:val="none"/>
              </w:rPr>
              <w:t>F</w:t>
            </w:r>
          </w:p>
        </w:tc>
      </w:tr>
      <w:tr w14:paraId="1630AB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4B64F25D">
            <w:pPr>
              <w:spacing w:line="360" w:lineRule="exact"/>
              <w:rPr>
                <w:rFonts w:ascii="宋体" w:hAnsi="宋体"/>
                <w:szCs w:val="21"/>
                <w:highlight w:val="none"/>
              </w:rPr>
            </w:pPr>
            <w:r>
              <w:rPr>
                <w:rFonts w:hint="eastAsia" w:ascii="宋体" w:hAnsi="宋体"/>
                <w:szCs w:val="21"/>
                <w:highlight w:val="none"/>
              </w:rPr>
              <w:t>12.2</w:t>
            </w:r>
          </w:p>
        </w:tc>
        <w:tc>
          <w:tcPr>
            <w:tcW w:w="3402" w:type="dxa"/>
            <w:vAlign w:val="center"/>
          </w:tcPr>
          <w:p w14:paraId="302EDE32">
            <w:pPr>
              <w:spacing w:line="360" w:lineRule="exact"/>
              <w:rPr>
                <w:rFonts w:ascii="宋体" w:hAnsi="宋体"/>
                <w:szCs w:val="21"/>
                <w:highlight w:val="none"/>
              </w:rPr>
            </w:pPr>
            <w:r>
              <w:rPr>
                <w:rFonts w:hint="eastAsia" w:ascii="宋体" w:hAnsi="宋体"/>
                <w:szCs w:val="21"/>
                <w:highlight w:val="none"/>
              </w:rPr>
              <w:t>电机温度等级</w:t>
            </w:r>
          </w:p>
        </w:tc>
        <w:tc>
          <w:tcPr>
            <w:tcW w:w="4778" w:type="dxa"/>
            <w:gridSpan w:val="2"/>
            <w:vAlign w:val="center"/>
          </w:tcPr>
          <w:p w14:paraId="30C8CA78">
            <w:pPr>
              <w:spacing w:line="360" w:lineRule="exact"/>
              <w:rPr>
                <w:rFonts w:ascii="宋体" w:hAnsi="宋体"/>
                <w:szCs w:val="21"/>
                <w:highlight w:val="none"/>
              </w:rPr>
            </w:pPr>
            <w:r>
              <w:rPr>
                <w:rFonts w:hint="eastAsia" w:ascii="宋体" w:hAnsi="宋体"/>
                <w:szCs w:val="21"/>
                <w:highlight w:val="none"/>
              </w:rPr>
              <w:t>B</w:t>
            </w:r>
          </w:p>
        </w:tc>
      </w:tr>
      <w:tr w14:paraId="7B77AA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40" w:hRule="atLeast"/>
          <w:jc w:val="center"/>
        </w:trPr>
        <w:tc>
          <w:tcPr>
            <w:tcW w:w="816" w:type="dxa"/>
          </w:tcPr>
          <w:p w14:paraId="014348E8">
            <w:pPr>
              <w:spacing w:line="360" w:lineRule="exact"/>
              <w:rPr>
                <w:rFonts w:ascii="宋体" w:hAnsi="宋体"/>
                <w:szCs w:val="21"/>
                <w:highlight w:val="none"/>
              </w:rPr>
            </w:pPr>
            <w:r>
              <w:rPr>
                <w:rFonts w:hint="eastAsia" w:ascii="宋体" w:hAnsi="宋体"/>
                <w:szCs w:val="21"/>
                <w:highlight w:val="none"/>
              </w:rPr>
              <w:t>12.3</w:t>
            </w:r>
          </w:p>
        </w:tc>
        <w:tc>
          <w:tcPr>
            <w:tcW w:w="3402" w:type="dxa"/>
            <w:vAlign w:val="center"/>
          </w:tcPr>
          <w:p w14:paraId="7691ECD3">
            <w:pPr>
              <w:spacing w:line="360" w:lineRule="exact"/>
              <w:rPr>
                <w:rFonts w:ascii="宋体" w:hAnsi="宋体"/>
                <w:szCs w:val="21"/>
                <w:highlight w:val="none"/>
              </w:rPr>
            </w:pPr>
            <w:r>
              <w:rPr>
                <w:rFonts w:hint="eastAsia" w:ascii="宋体" w:hAnsi="宋体"/>
                <w:szCs w:val="21"/>
                <w:highlight w:val="none"/>
              </w:rPr>
              <w:t>电机防护等级</w:t>
            </w:r>
          </w:p>
        </w:tc>
        <w:tc>
          <w:tcPr>
            <w:tcW w:w="4778" w:type="dxa"/>
            <w:gridSpan w:val="2"/>
            <w:vAlign w:val="center"/>
          </w:tcPr>
          <w:p w14:paraId="1237242D">
            <w:pPr>
              <w:spacing w:line="360" w:lineRule="exact"/>
              <w:rPr>
                <w:rFonts w:ascii="宋体" w:hAnsi="宋体"/>
                <w:szCs w:val="21"/>
                <w:highlight w:val="none"/>
              </w:rPr>
            </w:pPr>
            <w:r>
              <w:rPr>
                <w:rFonts w:hint="eastAsia" w:ascii="宋体" w:hAnsi="宋体"/>
                <w:szCs w:val="21"/>
                <w:highlight w:val="none"/>
              </w:rPr>
              <w:t>IP55</w:t>
            </w:r>
          </w:p>
        </w:tc>
      </w:tr>
      <w:tr w14:paraId="588B9B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8078080">
            <w:pPr>
              <w:spacing w:line="360" w:lineRule="exact"/>
              <w:rPr>
                <w:rFonts w:ascii="宋体" w:hAnsi="宋体"/>
                <w:szCs w:val="21"/>
                <w:highlight w:val="none"/>
              </w:rPr>
            </w:pPr>
            <w:r>
              <w:rPr>
                <w:rFonts w:hint="eastAsia" w:ascii="宋体" w:hAnsi="宋体"/>
                <w:szCs w:val="21"/>
                <w:highlight w:val="none"/>
              </w:rPr>
              <w:t>12.4</w:t>
            </w:r>
          </w:p>
        </w:tc>
        <w:tc>
          <w:tcPr>
            <w:tcW w:w="3402" w:type="dxa"/>
            <w:vAlign w:val="center"/>
          </w:tcPr>
          <w:p w14:paraId="72321598">
            <w:pPr>
              <w:spacing w:line="360" w:lineRule="exact"/>
              <w:rPr>
                <w:rFonts w:ascii="宋体" w:hAnsi="宋体"/>
                <w:szCs w:val="21"/>
                <w:highlight w:val="none"/>
              </w:rPr>
            </w:pPr>
            <w:r>
              <w:rPr>
                <w:rFonts w:hint="eastAsia" w:ascii="宋体" w:hAnsi="宋体"/>
                <w:szCs w:val="21"/>
                <w:highlight w:val="none"/>
              </w:rPr>
              <w:t>速度调节方式</w:t>
            </w:r>
          </w:p>
        </w:tc>
        <w:tc>
          <w:tcPr>
            <w:tcW w:w="4778" w:type="dxa"/>
            <w:gridSpan w:val="2"/>
            <w:vAlign w:val="center"/>
          </w:tcPr>
          <w:p w14:paraId="61374781">
            <w:pPr>
              <w:spacing w:line="360" w:lineRule="exact"/>
              <w:rPr>
                <w:rFonts w:ascii="宋体" w:hAnsi="宋体"/>
                <w:szCs w:val="21"/>
                <w:highlight w:val="none"/>
              </w:rPr>
            </w:pPr>
            <w:r>
              <w:rPr>
                <w:rFonts w:hint="eastAsia" w:ascii="宋体" w:hAnsi="宋体"/>
                <w:szCs w:val="21"/>
                <w:highlight w:val="none"/>
              </w:rPr>
              <w:t>起升、行走机构为变频调速</w:t>
            </w:r>
          </w:p>
        </w:tc>
      </w:tr>
      <w:tr w14:paraId="11D61F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6DBFA2B">
            <w:pPr>
              <w:spacing w:line="360" w:lineRule="exact"/>
              <w:rPr>
                <w:rFonts w:ascii="宋体" w:hAnsi="宋体"/>
                <w:szCs w:val="21"/>
                <w:highlight w:val="none"/>
              </w:rPr>
            </w:pPr>
            <w:r>
              <w:rPr>
                <w:rFonts w:hint="eastAsia" w:ascii="宋体" w:hAnsi="宋体"/>
                <w:szCs w:val="21"/>
                <w:highlight w:val="none"/>
              </w:rPr>
              <w:t>12.5</w:t>
            </w:r>
          </w:p>
        </w:tc>
        <w:tc>
          <w:tcPr>
            <w:tcW w:w="3402" w:type="dxa"/>
            <w:vAlign w:val="center"/>
          </w:tcPr>
          <w:p w14:paraId="5E966BC6">
            <w:pPr>
              <w:spacing w:line="360" w:lineRule="exact"/>
              <w:rPr>
                <w:rFonts w:ascii="宋体" w:hAnsi="宋体"/>
                <w:szCs w:val="21"/>
                <w:highlight w:val="none"/>
              </w:rPr>
            </w:pPr>
            <w:r>
              <w:rPr>
                <w:rFonts w:hint="eastAsia" w:ascii="宋体" w:hAnsi="宋体"/>
                <w:szCs w:val="21"/>
                <w:highlight w:val="none"/>
              </w:rPr>
              <w:t>制动方式</w:t>
            </w:r>
          </w:p>
        </w:tc>
        <w:tc>
          <w:tcPr>
            <w:tcW w:w="4778" w:type="dxa"/>
            <w:gridSpan w:val="2"/>
            <w:vAlign w:val="center"/>
          </w:tcPr>
          <w:p w14:paraId="61F5BA3C">
            <w:pPr>
              <w:autoSpaceDE w:val="0"/>
              <w:autoSpaceDN w:val="0"/>
              <w:adjustRightInd w:val="0"/>
              <w:spacing w:line="360" w:lineRule="exact"/>
              <w:jc w:val="left"/>
              <w:rPr>
                <w:rFonts w:ascii="宋体" w:hAnsi="宋体" w:cs="宋体"/>
                <w:szCs w:val="21"/>
                <w:highlight w:val="none"/>
                <w:lang w:val="zh-CN"/>
              </w:rPr>
            </w:pPr>
            <w:r>
              <w:rPr>
                <w:rFonts w:hint="eastAsia" w:ascii="宋体" w:hAnsi="宋体" w:cs="宋体"/>
                <w:szCs w:val="21"/>
                <w:highlight w:val="none"/>
                <w:lang w:val="zh-CN"/>
              </w:rPr>
              <w:t>起升：电气制动</w:t>
            </w:r>
            <w:r>
              <w:rPr>
                <w:rFonts w:ascii="宋体" w:hAnsi="宋体" w:cs="宋体"/>
                <w:szCs w:val="21"/>
                <w:highlight w:val="none"/>
                <w:lang w:val="zh-CN"/>
              </w:rPr>
              <w:t>+</w:t>
            </w:r>
            <w:r>
              <w:rPr>
                <w:rFonts w:hint="eastAsia" w:ascii="宋体" w:hAnsi="宋体" w:cs="宋体"/>
                <w:szCs w:val="21"/>
                <w:highlight w:val="none"/>
                <w:lang w:val="zh-CN"/>
              </w:rPr>
              <w:t>电力液压块式制动器</w:t>
            </w:r>
          </w:p>
          <w:p w14:paraId="56C8DE26">
            <w:pPr>
              <w:spacing w:line="360" w:lineRule="exact"/>
              <w:rPr>
                <w:rFonts w:ascii="宋体" w:hAnsi="宋体"/>
                <w:szCs w:val="21"/>
                <w:highlight w:val="none"/>
              </w:rPr>
            </w:pPr>
            <w:r>
              <w:rPr>
                <w:rFonts w:hint="eastAsia" w:ascii="宋体" w:hAnsi="宋体" w:cs="宋体"/>
                <w:szCs w:val="21"/>
                <w:highlight w:val="none"/>
                <w:lang w:val="zh-CN"/>
              </w:rPr>
              <w:t>行走：电气制动</w:t>
            </w:r>
            <w:r>
              <w:rPr>
                <w:rFonts w:ascii="宋体" w:hAnsi="宋体" w:cs="宋体"/>
                <w:szCs w:val="21"/>
                <w:highlight w:val="none"/>
                <w:lang w:val="zh-CN"/>
              </w:rPr>
              <w:t>+</w:t>
            </w:r>
            <w:r>
              <w:rPr>
                <w:rFonts w:hint="eastAsia" w:ascii="宋体" w:hAnsi="宋体" w:cs="宋体"/>
                <w:szCs w:val="21"/>
                <w:highlight w:val="none"/>
                <w:lang w:val="zh-CN"/>
              </w:rPr>
              <w:t>平面盘式电磁制动器</w:t>
            </w:r>
          </w:p>
        </w:tc>
      </w:tr>
      <w:tr w14:paraId="01F8A5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BE3A2DF">
            <w:pPr>
              <w:spacing w:line="360" w:lineRule="exact"/>
              <w:rPr>
                <w:rFonts w:ascii="宋体" w:hAnsi="宋体"/>
                <w:szCs w:val="21"/>
                <w:highlight w:val="none"/>
              </w:rPr>
            </w:pPr>
            <w:r>
              <w:rPr>
                <w:rFonts w:hint="eastAsia" w:ascii="宋体" w:hAnsi="宋体"/>
                <w:szCs w:val="21"/>
                <w:highlight w:val="none"/>
              </w:rPr>
              <w:t>12.6</w:t>
            </w:r>
          </w:p>
        </w:tc>
        <w:tc>
          <w:tcPr>
            <w:tcW w:w="3402" w:type="dxa"/>
            <w:vAlign w:val="center"/>
          </w:tcPr>
          <w:p w14:paraId="331F4045">
            <w:pPr>
              <w:spacing w:line="360" w:lineRule="exact"/>
              <w:rPr>
                <w:rFonts w:ascii="宋体" w:hAnsi="宋体"/>
                <w:szCs w:val="21"/>
                <w:highlight w:val="none"/>
              </w:rPr>
            </w:pPr>
            <w:r>
              <w:rPr>
                <w:rFonts w:hint="eastAsia" w:ascii="宋体" w:hAnsi="宋体"/>
                <w:szCs w:val="21"/>
                <w:highlight w:val="none"/>
              </w:rPr>
              <w:t>提升电机功率</w:t>
            </w:r>
          </w:p>
        </w:tc>
        <w:tc>
          <w:tcPr>
            <w:tcW w:w="4778" w:type="dxa"/>
            <w:gridSpan w:val="2"/>
            <w:vAlign w:val="center"/>
          </w:tcPr>
          <w:p w14:paraId="3FFB1603">
            <w:pPr>
              <w:spacing w:line="360" w:lineRule="exact"/>
              <w:rPr>
                <w:rFonts w:ascii="宋体" w:hAnsi="宋体"/>
                <w:szCs w:val="21"/>
                <w:highlight w:val="none"/>
              </w:rPr>
            </w:pPr>
            <w:r>
              <w:rPr>
                <w:rFonts w:hint="eastAsia" w:ascii="宋体" w:hAnsi="宋体"/>
                <w:bCs/>
                <w:szCs w:val="21"/>
                <w:highlight w:val="none"/>
              </w:rPr>
              <w:t>37 kW</w:t>
            </w:r>
          </w:p>
        </w:tc>
      </w:tr>
      <w:tr w14:paraId="7807C06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1873821">
            <w:pPr>
              <w:spacing w:line="360" w:lineRule="exact"/>
              <w:rPr>
                <w:rFonts w:ascii="宋体" w:hAnsi="宋体"/>
                <w:szCs w:val="21"/>
                <w:highlight w:val="none"/>
              </w:rPr>
            </w:pPr>
            <w:r>
              <w:rPr>
                <w:rFonts w:hint="eastAsia" w:ascii="宋体" w:hAnsi="宋体"/>
                <w:szCs w:val="21"/>
                <w:highlight w:val="none"/>
              </w:rPr>
              <w:t>12.7</w:t>
            </w:r>
          </w:p>
        </w:tc>
        <w:tc>
          <w:tcPr>
            <w:tcW w:w="3402" w:type="dxa"/>
            <w:vAlign w:val="center"/>
          </w:tcPr>
          <w:p w14:paraId="7F45A9E2">
            <w:pPr>
              <w:spacing w:line="360" w:lineRule="exact"/>
              <w:rPr>
                <w:rFonts w:ascii="宋体" w:hAnsi="宋体"/>
                <w:szCs w:val="21"/>
                <w:highlight w:val="none"/>
              </w:rPr>
            </w:pPr>
            <w:r>
              <w:rPr>
                <w:rFonts w:hint="eastAsia" w:ascii="宋体" w:hAnsi="宋体"/>
                <w:szCs w:val="21"/>
                <w:highlight w:val="none"/>
              </w:rPr>
              <w:t>小车行走电机功率</w:t>
            </w:r>
          </w:p>
        </w:tc>
        <w:tc>
          <w:tcPr>
            <w:tcW w:w="4778" w:type="dxa"/>
            <w:gridSpan w:val="2"/>
            <w:vAlign w:val="center"/>
          </w:tcPr>
          <w:p w14:paraId="0D8CC596">
            <w:pPr>
              <w:spacing w:line="360" w:lineRule="exact"/>
              <w:rPr>
                <w:rFonts w:ascii="宋体" w:hAnsi="宋体"/>
                <w:szCs w:val="21"/>
                <w:highlight w:val="none"/>
              </w:rPr>
            </w:pPr>
            <w:r>
              <w:rPr>
                <w:rFonts w:hint="eastAsia" w:ascii="宋体" w:hAnsi="宋体"/>
                <w:bCs/>
                <w:szCs w:val="21"/>
                <w:highlight w:val="none"/>
              </w:rPr>
              <w:t>1.5 kW</w:t>
            </w:r>
          </w:p>
        </w:tc>
      </w:tr>
      <w:tr w14:paraId="5BD59C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6B36A95">
            <w:pPr>
              <w:spacing w:line="360" w:lineRule="exact"/>
              <w:rPr>
                <w:rFonts w:ascii="宋体" w:hAnsi="宋体"/>
                <w:szCs w:val="21"/>
                <w:highlight w:val="none"/>
              </w:rPr>
            </w:pPr>
            <w:r>
              <w:rPr>
                <w:rFonts w:hint="eastAsia" w:ascii="宋体" w:hAnsi="宋体"/>
                <w:szCs w:val="21"/>
                <w:highlight w:val="none"/>
              </w:rPr>
              <w:t>12.8</w:t>
            </w:r>
          </w:p>
        </w:tc>
        <w:tc>
          <w:tcPr>
            <w:tcW w:w="3402" w:type="dxa"/>
            <w:vAlign w:val="center"/>
          </w:tcPr>
          <w:p w14:paraId="152CFDFD">
            <w:pPr>
              <w:spacing w:line="360" w:lineRule="exact"/>
              <w:rPr>
                <w:rFonts w:ascii="宋体" w:hAnsi="宋体"/>
                <w:szCs w:val="21"/>
                <w:highlight w:val="none"/>
              </w:rPr>
            </w:pPr>
            <w:r>
              <w:rPr>
                <w:rFonts w:hint="eastAsia" w:ascii="宋体" w:hAnsi="宋体"/>
                <w:szCs w:val="21"/>
                <w:highlight w:val="none"/>
              </w:rPr>
              <w:t>大车行走电机功率</w:t>
            </w:r>
          </w:p>
        </w:tc>
        <w:tc>
          <w:tcPr>
            <w:tcW w:w="4778" w:type="dxa"/>
            <w:gridSpan w:val="2"/>
            <w:vAlign w:val="center"/>
          </w:tcPr>
          <w:p w14:paraId="3C11F60D">
            <w:pPr>
              <w:spacing w:line="360" w:lineRule="exact"/>
              <w:rPr>
                <w:rFonts w:ascii="宋体" w:hAnsi="宋体"/>
                <w:szCs w:val="21"/>
                <w:highlight w:val="none"/>
              </w:rPr>
            </w:pPr>
            <w:r>
              <w:rPr>
                <w:rFonts w:hint="eastAsia" w:ascii="宋体" w:hAnsi="宋体"/>
                <w:bCs/>
                <w:szCs w:val="21"/>
                <w:highlight w:val="none"/>
              </w:rPr>
              <w:t>2×2.2 kW</w:t>
            </w:r>
          </w:p>
        </w:tc>
      </w:tr>
      <w:tr w14:paraId="701864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9C4C187">
            <w:pPr>
              <w:spacing w:line="360" w:lineRule="exact"/>
              <w:rPr>
                <w:rFonts w:ascii="宋体" w:hAnsi="宋体"/>
                <w:szCs w:val="21"/>
                <w:highlight w:val="none"/>
              </w:rPr>
            </w:pPr>
            <w:r>
              <w:rPr>
                <w:rFonts w:hint="eastAsia" w:ascii="宋体" w:hAnsi="宋体"/>
                <w:szCs w:val="21"/>
                <w:highlight w:val="none"/>
              </w:rPr>
              <w:t>12.9</w:t>
            </w:r>
          </w:p>
        </w:tc>
        <w:tc>
          <w:tcPr>
            <w:tcW w:w="3402" w:type="dxa"/>
            <w:vAlign w:val="center"/>
          </w:tcPr>
          <w:p w14:paraId="2254E72E">
            <w:pPr>
              <w:spacing w:line="360" w:lineRule="exact"/>
              <w:rPr>
                <w:rFonts w:ascii="宋体" w:hAnsi="宋体"/>
                <w:szCs w:val="21"/>
                <w:highlight w:val="none"/>
              </w:rPr>
            </w:pPr>
            <w:r>
              <w:rPr>
                <w:rFonts w:hint="eastAsia" w:ascii="宋体" w:hAnsi="宋体"/>
                <w:szCs w:val="21"/>
                <w:highlight w:val="none"/>
              </w:rPr>
              <w:t>抓斗开闭电机功率</w:t>
            </w:r>
          </w:p>
        </w:tc>
        <w:tc>
          <w:tcPr>
            <w:tcW w:w="4778" w:type="dxa"/>
            <w:gridSpan w:val="2"/>
            <w:vAlign w:val="center"/>
          </w:tcPr>
          <w:p w14:paraId="59437720">
            <w:pPr>
              <w:spacing w:line="360" w:lineRule="exact"/>
              <w:rPr>
                <w:rFonts w:ascii="宋体" w:hAnsi="宋体"/>
                <w:bCs/>
                <w:szCs w:val="21"/>
                <w:highlight w:val="none"/>
              </w:rPr>
            </w:pPr>
            <w:r>
              <w:rPr>
                <w:rFonts w:hint="eastAsia" w:ascii="宋体" w:hAnsi="宋体"/>
                <w:bCs/>
                <w:szCs w:val="21"/>
                <w:highlight w:val="none"/>
              </w:rPr>
              <w:t>18.5 kW</w:t>
            </w:r>
          </w:p>
        </w:tc>
      </w:tr>
      <w:tr w14:paraId="08071C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9956367">
            <w:pPr>
              <w:spacing w:line="360" w:lineRule="exact"/>
              <w:rPr>
                <w:rFonts w:ascii="宋体" w:hAnsi="宋体"/>
                <w:b/>
                <w:szCs w:val="21"/>
                <w:highlight w:val="none"/>
              </w:rPr>
            </w:pPr>
            <w:r>
              <w:rPr>
                <w:rFonts w:hint="eastAsia" w:ascii="宋体" w:hAnsi="宋体"/>
                <w:b/>
                <w:szCs w:val="21"/>
                <w:highlight w:val="none"/>
              </w:rPr>
              <w:t>13</w:t>
            </w:r>
          </w:p>
        </w:tc>
        <w:tc>
          <w:tcPr>
            <w:tcW w:w="3402" w:type="dxa"/>
            <w:vAlign w:val="center"/>
          </w:tcPr>
          <w:p w14:paraId="281060B0">
            <w:pPr>
              <w:spacing w:line="360" w:lineRule="exact"/>
              <w:rPr>
                <w:rFonts w:ascii="宋体" w:hAnsi="宋体"/>
                <w:b/>
                <w:szCs w:val="21"/>
                <w:highlight w:val="none"/>
              </w:rPr>
            </w:pPr>
            <w:r>
              <w:rPr>
                <w:rFonts w:hint="eastAsia" w:ascii="宋体" w:hAnsi="宋体"/>
                <w:b/>
                <w:szCs w:val="21"/>
                <w:highlight w:val="none"/>
              </w:rPr>
              <w:t>抓斗</w:t>
            </w:r>
          </w:p>
        </w:tc>
        <w:tc>
          <w:tcPr>
            <w:tcW w:w="4778" w:type="dxa"/>
            <w:gridSpan w:val="2"/>
            <w:vAlign w:val="center"/>
          </w:tcPr>
          <w:p w14:paraId="0B06CCAD">
            <w:pPr>
              <w:spacing w:line="360" w:lineRule="exact"/>
              <w:rPr>
                <w:rFonts w:ascii="宋体" w:hAnsi="宋体"/>
                <w:szCs w:val="21"/>
                <w:highlight w:val="none"/>
              </w:rPr>
            </w:pPr>
          </w:p>
        </w:tc>
      </w:tr>
      <w:tr w14:paraId="4A038D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4543B6C">
            <w:pPr>
              <w:spacing w:line="360" w:lineRule="exact"/>
              <w:rPr>
                <w:rFonts w:ascii="宋体" w:hAnsi="宋体"/>
                <w:szCs w:val="21"/>
                <w:highlight w:val="none"/>
              </w:rPr>
            </w:pPr>
            <w:r>
              <w:rPr>
                <w:rFonts w:hint="eastAsia" w:ascii="宋体" w:hAnsi="宋体"/>
                <w:szCs w:val="21"/>
                <w:highlight w:val="none"/>
              </w:rPr>
              <w:t>13.1</w:t>
            </w:r>
          </w:p>
        </w:tc>
        <w:tc>
          <w:tcPr>
            <w:tcW w:w="3402" w:type="dxa"/>
            <w:vAlign w:val="center"/>
          </w:tcPr>
          <w:p w14:paraId="3F55EFE6">
            <w:pPr>
              <w:spacing w:line="360" w:lineRule="exact"/>
              <w:rPr>
                <w:rFonts w:ascii="宋体" w:hAnsi="宋体"/>
                <w:szCs w:val="21"/>
                <w:highlight w:val="none"/>
              </w:rPr>
            </w:pPr>
            <w:r>
              <w:rPr>
                <w:rFonts w:hint="eastAsia" w:ascii="宋体" w:hAnsi="宋体"/>
                <w:szCs w:val="21"/>
                <w:highlight w:val="none"/>
              </w:rPr>
              <w:t>抓斗型式</w:t>
            </w:r>
          </w:p>
        </w:tc>
        <w:tc>
          <w:tcPr>
            <w:tcW w:w="4778" w:type="dxa"/>
            <w:gridSpan w:val="2"/>
            <w:vAlign w:val="center"/>
          </w:tcPr>
          <w:p w14:paraId="3F915F0E">
            <w:pPr>
              <w:spacing w:line="360" w:lineRule="exact"/>
              <w:rPr>
                <w:rFonts w:ascii="宋体" w:hAnsi="宋体"/>
                <w:szCs w:val="21"/>
                <w:highlight w:val="none"/>
              </w:rPr>
            </w:pPr>
            <w:r>
              <w:rPr>
                <w:rFonts w:hint="eastAsia" w:ascii="宋体" w:hAnsi="宋体"/>
                <w:szCs w:val="21"/>
                <w:highlight w:val="none"/>
              </w:rPr>
              <w:t>双吊点电动液压两瓣抓斗</w:t>
            </w:r>
          </w:p>
        </w:tc>
      </w:tr>
      <w:tr w14:paraId="0923C8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B6CC2F9">
            <w:pPr>
              <w:spacing w:line="360" w:lineRule="exact"/>
              <w:rPr>
                <w:rFonts w:ascii="宋体" w:hAnsi="宋体"/>
                <w:szCs w:val="21"/>
                <w:highlight w:val="none"/>
              </w:rPr>
            </w:pPr>
            <w:r>
              <w:rPr>
                <w:rFonts w:hint="eastAsia" w:ascii="宋体" w:hAnsi="宋体"/>
                <w:szCs w:val="21"/>
                <w:highlight w:val="none"/>
              </w:rPr>
              <w:t>13.2</w:t>
            </w:r>
          </w:p>
        </w:tc>
        <w:tc>
          <w:tcPr>
            <w:tcW w:w="3402" w:type="dxa"/>
            <w:vAlign w:val="center"/>
          </w:tcPr>
          <w:p w14:paraId="05A3D111">
            <w:pPr>
              <w:spacing w:line="360" w:lineRule="exact"/>
              <w:rPr>
                <w:rFonts w:ascii="宋体" w:hAnsi="宋体"/>
                <w:szCs w:val="21"/>
                <w:highlight w:val="none"/>
              </w:rPr>
            </w:pPr>
            <w:r>
              <w:rPr>
                <w:rFonts w:hint="eastAsia" w:ascii="宋体" w:hAnsi="宋体"/>
                <w:szCs w:val="21"/>
                <w:highlight w:val="none"/>
              </w:rPr>
              <w:t>抓斗数量</w:t>
            </w:r>
          </w:p>
        </w:tc>
        <w:tc>
          <w:tcPr>
            <w:tcW w:w="4778" w:type="dxa"/>
            <w:gridSpan w:val="2"/>
            <w:vAlign w:val="center"/>
          </w:tcPr>
          <w:p w14:paraId="44C13E8E">
            <w:pPr>
              <w:spacing w:line="360" w:lineRule="exact"/>
              <w:rPr>
                <w:rFonts w:ascii="宋体" w:hAnsi="宋体"/>
                <w:szCs w:val="21"/>
                <w:highlight w:val="none"/>
              </w:rPr>
            </w:pPr>
            <w:r>
              <w:rPr>
                <w:rFonts w:hint="eastAsia" w:ascii="宋体" w:hAnsi="宋体"/>
                <w:szCs w:val="21"/>
                <w:highlight w:val="none"/>
                <w:lang w:val="en-US" w:eastAsia="zh-CN"/>
              </w:rPr>
              <w:t>四</w:t>
            </w:r>
            <w:r>
              <w:rPr>
                <w:rFonts w:hint="eastAsia" w:ascii="宋体" w:hAnsi="宋体"/>
                <w:szCs w:val="21"/>
                <w:highlight w:val="none"/>
              </w:rPr>
              <w:t>台</w:t>
            </w:r>
          </w:p>
        </w:tc>
      </w:tr>
      <w:tr w14:paraId="664292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727DDBF">
            <w:pPr>
              <w:spacing w:line="360" w:lineRule="exact"/>
              <w:rPr>
                <w:rFonts w:ascii="宋体" w:hAnsi="宋体"/>
                <w:szCs w:val="21"/>
                <w:highlight w:val="none"/>
              </w:rPr>
            </w:pPr>
            <w:r>
              <w:rPr>
                <w:rFonts w:hint="eastAsia" w:ascii="宋体" w:hAnsi="宋体"/>
                <w:szCs w:val="21"/>
                <w:highlight w:val="none"/>
              </w:rPr>
              <w:t>13.3</w:t>
            </w:r>
          </w:p>
        </w:tc>
        <w:tc>
          <w:tcPr>
            <w:tcW w:w="3402" w:type="dxa"/>
            <w:vAlign w:val="center"/>
          </w:tcPr>
          <w:p w14:paraId="229DB240">
            <w:pPr>
              <w:spacing w:line="360" w:lineRule="exact"/>
              <w:rPr>
                <w:rFonts w:ascii="宋体" w:hAnsi="宋体"/>
                <w:szCs w:val="21"/>
                <w:highlight w:val="none"/>
              </w:rPr>
            </w:pPr>
            <w:r>
              <w:rPr>
                <w:rFonts w:hint="eastAsia" w:ascii="宋体" w:hAnsi="宋体"/>
                <w:szCs w:val="21"/>
                <w:highlight w:val="none"/>
              </w:rPr>
              <w:t>抓斗容积</w:t>
            </w:r>
          </w:p>
        </w:tc>
        <w:tc>
          <w:tcPr>
            <w:tcW w:w="4778" w:type="dxa"/>
            <w:gridSpan w:val="2"/>
            <w:vAlign w:val="center"/>
          </w:tcPr>
          <w:p w14:paraId="73437978">
            <w:pPr>
              <w:spacing w:line="360" w:lineRule="exact"/>
              <w:rPr>
                <w:rFonts w:ascii="宋体" w:hAnsi="宋体"/>
                <w:szCs w:val="21"/>
                <w:highlight w:val="none"/>
              </w:rPr>
            </w:pPr>
            <w:r>
              <w:rPr>
                <w:rFonts w:hint="eastAsia" w:ascii="宋体" w:hAnsi="宋体"/>
                <w:szCs w:val="21"/>
                <w:highlight w:val="none"/>
              </w:rPr>
              <w:t>4</w:t>
            </w:r>
            <w:r>
              <w:rPr>
                <w:rFonts w:ascii="宋体" w:hAnsi="宋体"/>
                <w:szCs w:val="21"/>
                <w:highlight w:val="none"/>
              </w:rPr>
              <w:t xml:space="preserve"> m</w:t>
            </w:r>
            <w:r>
              <w:rPr>
                <w:rFonts w:ascii="宋体" w:hAnsi="宋体"/>
                <w:szCs w:val="21"/>
                <w:highlight w:val="none"/>
                <w:vertAlign w:val="superscript"/>
              </w:rPr>
              <w:t>3</w:t>
            </w:r>
          </w:p>
        </w:tc>
      </w:tr>
      <w:tr w14:paraId="1427B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2F082E1">
            <w:pPr>
              <w:spacing w:line="360" w:lineRule="exact"/>
              <w:rPr>
                <w:rFonts w:ascii="宋体" w:hAnsi="宋体"/>
                <w:szCs w:val="21"/>
                <w:highlight w:val="none"/>
              </w:rPr>
            </w:pPr>
            <w:r>
              <w:rPr>
                <w:rFonts w:hint="eastAsia" w:ascii="宋体" w:hAnsi="宋体"/>
                <w:szCs w:val="21"/>
                <w:highlight w:val="none"/>
              </w:rPr>
              <w:t>13.4</w:t>
            </w:r>
          </w:p>
        </w:tc>
        <w:tc>
          <w:tcPr>
            <w:tcW w:w="3402" w:type="dxa"/>
            <w:vAlign w:val="center"/>
          </w:tcPr>
          <w:p w14:paraId="7FAB2FC0">
            <w:pPr>
              <w:spacing w:line="360" w:lineRule="exact"/>
              <w:rPr>
                <w:rFonts w:ascii="宋体" w:hAnsi="宋体"/>
                <w:szCs w:val="21"/>
                <w:highlight w:val="none"/>
              </w:rPr>
            </w:pPr>
            <w:r>
              <w:rPr>
                <w:rFonts w:hint="eastAsia" w:ascii="宋体" w:hAnsi="宋体"/>
                <w:szCs w:val="21"/>
                <w:highlight w:val="none"/>
              </w:rPr>
              <w:t>抓斗闭合时间</w:t>
            </w:r>
          </w:p>
        </w:tc>
        <w:tc>
          <w:tcPr>
            <w:tcW w:w="4778" w:type="dxa"/>
            <w:gridSpan w:val="2"/>
            <w:vAlign w:val="center"/>
          </w:tcPr>
          <w:p w14:paraId="1E4FF6E0">
            <w:pPr>
              <w:spacing w:line="360" w:lineRule="exact"/>
              <w:rPr>
                <w:rFonts w:ascii="宋体" w:hAnsi="宋体"/>
                <w:szCs w:val="21"/>
                <w:highlight w:val="none"/>
              </w:rPr>
            </w:pPr>
            <w:r>
              <w:rPr>
                <w:rFonts w:hint="eastAsia" w:ascii="宋体" w:hAnsi="宋体"/>
                <w:szCs w:val="21"/>
                <w:highlight w:val="none"/>
              </w:rPr>
              <w:t>≤17 s</w:t>
            </w:r>
          </w:p>
        </w:tc>
      </w:tr>
      <w:tr w14:paraId="139DF9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C9A463B">
            <w:pPr>
              <w:spacing w:line="360" w:lineRule="exact"/>
              <w:rPr>
                <w:rFonts w:ascii="宋体" w:hAnsi="宋体"/>
                <w:szCs w:val="21"/>
                <w:highlight w:val="none"/>
              </w:rPr>
            </w:pPr>
            <w:r>
              <w:rPr>
                <w:rFonts w:hint="eastAsia" w:ascii="宋体" w:hAnsi="宋体"/>
                <w:szCs w:val="21"/>
                <w:highlight w:val="none"/>
              </w:rPr>
              <w:t>13.5</w:t>
            </w:r>
          </w:p>
        </w:tc>
        <w:tc>
          <w:tcPr>
            <w:tcW w:w="3402" w:type="dxa"/>
            <w:vAlign w:val="center"/>
          </w:tcPr>
          <w:p w14:paraId="5D9527AF">
            <w:pPr>
              <w:spacing w:line="360" w:lineRule="exact"/>
              <w:rPr>
                <w:rFonts w:ascii="宋体" w:hAnsi="宋体"/>
                <w:szCs w:val="21"/>
                <w:highlight w:val="none"/>
              </w:rPr>
            </w:pPr>
            <w:r>
              <w:rPr>
                <w:rFonts w:hint="eastAsia" w:ascii="宋体" w:hAnsi="宋体"/>
                <w:szCs w:val="21"/>
                <w:highlight w:val="none"/>
              </w:rPr>
              <w:t>抓斗开启时间</w:t>
            </w:r>
          </w:p>
        </w:tc>
        <w:tc>
          <w:tcPr>
            <w:tcW w:w="4778" w:type="dxa"/>
            <w:gridSpan w:val="2"/>
            <w:vAlign w:val="center"/>
          </w:tcPr>
          <w:p w14:paraId="4D236552">
            <w:pPr>
              <w:spacing w:line="360" w:lineRule="exact"/>
              <w:rPr>
                <w:rFonts w:ascii="宋体" w:hAnsi="宋体"/>
                <w:szCs w:val="21"/>
                <w:highlight w:val="none"/>
              </w:rPr>
            </w:pPr>
            <w:r>
              <w:rPr>
                <w:rFonts w:hint="eastAsia" w:ascii="宋体" w:hAnsi="宋体"/>
                <w:szCs w:val="21"/>
                <w:highlight w:val="none"/>
              </w:rPr>
              <w:t>≤10 s</w:t>
            </w:r>
          </w:p>
        </w:tc>
      </w:tr>
      <w:tr w14:paraId="718EB2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EA38EFD">
            <w:pPr>
              <w:spacing w:line="360" w:lineRule="exact"/>
              <w:rPr>
                <w:rFonts w:ascii="宋体" w:hAnsi="宋体"/>
                <w:szCs w:val="21"/>
                <w:highlight w:val="none"/>
              </w:rPr>
            </w:pPr>
            <w:r>
              <w:rPr>
                <w:rFonts w:hint="eastAsia" w:ascii="宋体" w:hAnsi="宋体"/>
                <w:szCs w:val="21"/>
                <w:highlight w:val="none"/>
              </w:rPr>
              <w:t>13.6</w:t>
            </w:r>
          </w:p>
        </w:tc>
        <w:tc>
          <w:tcPr>
            <w:tcW w:w="3402" w:type="dxa"/>
            <w:vAlign w:val="center"/>
          </w:tcPr>
          <w:p w14:paraId="4B740F93">
            <w:pPr>
              <w:spacing w:line="360" w:lineRule="exact"/>
              <w:rPr>
                <w:rFonts w:ascii="宋体" w:hAnsi="宋体"/>
                <w:szCs w:val="21"/>
                <w:highlight w:val="none"/>
              </w:rPr>
            </w:pPr>
            <w:r>
              <w:rPr>
                <w:rFonts w:hint="eastAsia" w:ascii="宋体" w:hAnsi="宋体"/>
                <w:szCs w:val="21"/>
                <w:highlight w:val="none"/>
              </w:rPr>
              <w:t>抓斗自重（kg）</w:t>
            </w:r>
          </w:p>
        </w:tc>
        <w:tc>
          <w:tcPr>
            <w:tcW w:w="4778" w:type="dxa"/>
            <w:gridSpan w:val="2"/>
            <w:vAlign w:val="center"/>
          </w:tcPr>
          <w:p w14:paraId="6C8D22AE">
            <w:pPr>
              <w:spacing w:line="360" w:lineRule="exact"/>
              <w:rPr>
                <w:rFonts w:ascii="宋体" w:hAnsi="宋体"/>
                <w:szCs w:val="21"/>
                <w:highlight w:val="none"/>
              </w:rPr>
            </w:pPr>
            <w:r>
              <w:rPr>
                <w:rFonts w:hint="eastAsia" w:ascii="宋体" w:hAnsi="宋体"/>
                <w:szCs w:val="21"/>
                <w:highlight w:val="none"/>
              </w:rPr>
              <w:t>3750 kg</w:t>
            </w:r>
          </w:p>
        </w:tc>
      </w:tr>
      <w:tr w14:paraId="4B0440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4E86AAE">
            <w:pPr>
              <w:spacing w:line="360" w:lineRule="exact"/>
              <w:rPr>
                <w:rFonts w:ascii="宋体" w:hAnsi="宋体"/>
                <w:szCs w:val="21"/>
                <w:highlight w:val="none"/>
              </w:rPr>
            </w:pPr>
            <w:r>
              <w:rPr>
                <w:rFonts w:hint="eastAsia" w:ascii="宋体" w:hAnsi="宋体"/>
                <w:szCs w:val="21"/>
                <w:highlight w:val="none"/>
              </w:rPr>
              <w:t>13.7</w:t>
            </w:r>
          </w:p>
        </w:tc>
        <w:tc>
          <w:tcPr>
            <w:tcW w:w="3402" w:type="dxa"/>
            <w:vAlign w:val="center"/>
          </w:tcPr>
          <w:p w14:paraId="656C7ED0">
            <w:pPr>
              <w:spacing w:line="360" w:lineRule="exact"/>
              <w:rPr>
                <w:rFonts w:ascii="宋体" w:hAnsi="宋体"/>
                <w:szCs w:val="21"/>
                <w:highlight w:val="none"/>
              </w:rPr>
            </w:pPr>
            <w:r>
              <w:rPr>
                <w:rFonts w:hint="eastAsia" w:ascii="宋体" w:hAnsi="宋体"/>
                <w:szCs w:val="21"/>
                <w:highlight w:val="none"/>
              </w:rPr>
              <w:t>抓斗抓满率</w:t>
            </w:r>
          </w:p>
        </w:tc>
        <w:tc>
          <w:tcPr>
            <w:tcW w:w="4778" w:type="dxa"/>
            <w:gridSpan w:val="2"/>
            <w:vAlign w:val="center"/>
          </w:tcPr>
          <w:p w14:paraId="175E440C">
            <w:pPr>
              <w:spacing w:line="360" w:lineRule="exact"/>
              <w:rPr>
                <w:rFonts w:ascii="宋体" w:hAnsi="宋体"/>
                <w:szCs w:val="21"/>
                <w:highlight w:val="none"/>
              </w:rPr>
            </w:pPr>
            <w:r>
              <w:rPr>
                <w:rFonts w:hint="eastAsia" w:ascii="宋体" w:hAnsi="宋体"/>
                <w:szCs w:val="21"/>
                <w:highlight w:val="none"/>
              </w:rPr>
              <w:t>≥90%</w:t>
            </w:r>
          </w:p>
        </w:tc>
      </w:tr>
      <w:tr w14:paraId="286415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B880E98">
            <w:pPr>
              <w:spacing w:line="360" w:lineRule="exact"/>
              <w:rPr>
                <w:rFonts w:ascii="宋体" w:hAnsi="宋体"/>
                <w:szCs w:val="21"/>
                <w:highlight w:val="none"/>
              </w:rPr>
            </w:pPr>
            <w:r>
              <w:rPr>
                <w:rFonts w:hint="eastAsia" w:ascii="宋体" w:hAnsi="宋体"/>
                <w:szCs w:val="21"/>
                <w:highlight w:val="none"/>
              </w:rPr>
              <w:t>13.8</w:t>
            </w:r>
          </w:p>
        </w:tc>
        <w:tc>
          <w:tcPr>
            <w:tcW w:w="3402" w:type="dxa"/>
            <w:vAlign w:val="center"/>
          </w:tcPr>
          <w:p w14:paraId="6774FAF6">
            <w:pPr>
              <w:spacing w:line="360" w:lineRule="exact"/>
              <w:rPr>
                <w:rFonts w:ascii="宋体" w:hAnsi="宋体"/>
                <w:szCs w:val="21"/>
                <w:highlight w:val="none"/>
              </w:rPr>
            </w:pPr>
            <w:r>
              <w:rPr>
                <w:rFonts w:hint="eastAsia" w:ascii="宋体" w:hAnsi="宋体"/>
                <w:szCs w:val="21"/>
                <w:highlight w:val="none"/>
              </w:rPr>
              <w:t>抓斗内计算生产率</w:t>
            </w:r>
            <w:r>
              <w:rPr>
                <w:rFonts w:hint="eastAsia" w:ascii="宋体" w:hAnsi="宋体"/>
                <w:szCs w:val="21"/>
                <w:highlight w:val="none"/>
                <w:lang w:eastAsia="zh-CN"/>
              </w:rPr>
              <w:t>垃圾</w:t>
            </w:r>
            <w:r>
              <w:rPr>
                <w:rFonts w:hint="eastAsia" w:ascii="宋体" w:hAnsi="宋体"/>
                <w:szCs w:val="21"/>
                <w:highlight w:val="none"/>
              </w:rPr>
              <w:t>容重</w:t>
            </w:r>
          </w:p>
        </w:tc>
        <w:tc>
          <w:tcPr>
            <w:tcW w:w="4778" w:type="dxa"/>
            <w:gridSpan w:val="2"/>
            <w:vAlign w:val="center"/>
          </w:tcPr>
          <w:p w14:paraId="277D1CB3">
            <w:pPr>
              <w:spacing w:line="360" w:lineRule="exact"/>
              <w:rPr>
                <w:rFonts w:ascii="宋体" w:hAnsi="宋体"/>
                <w:szCs w:val="21"/>
                <w:highlight w:val="none"/>
              </w:rPr>
            </w:pPr>
            <w:r>
              <w:rPr>
                <w:rFonts w:hint="eastAsia" w:ascii="宋体" w:hAnsi="宋体"/>
                <w:szCs w:val="21"/>
                <w:highlight w:val="none"/>
              </w:rPr>
              <w:t xml:space="preserve">1.1 </w:t>
            </w:r>
            <w:r>
              <w:rPr>
                <w:rFonts w:ascii="宋体" w:hAnsi="宋体"/>
                <w:szCs w:val="21"/>
                <w:highlight w:val="none"/>
              </w:rPr>
              <w:t>t/m³</w:t>
            </w:r>
            <w:r>
              <w:rPr>
                <w:rFonts w:hint="eastAsia" w:ascii="宋体" w:hAnsi="宋体"/>
                <w:szCs w:val="21"/>
                <w:highlight w:val="none"/>
              </w:rPr>
              <w:t xml:space="preserve"> </w:t>
            </w:r>
          </w:p>
        </w:tc>
      </w:tr>
      <w:tr w14:paraId="5C60C0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8CA5227">
            <w:pPr>
              <w:spacing w:line="360" w:lineRule="exact"/>
              <w:rPr>
                <w:rFonts w:ascii="宋体" w:hAnsi="宋体"/>
                <w:szCs w:val="21"/>
                <w:highlight w:val="none"/>
              </w:rPr>
            </w:pPr>
            <w:r>
              <w:rPr>
                <w:rFonts w:hint="eastAsia" w:ascii="宋体" w:hAnsi="宋体"/>
                <w:szCs w:val="21"/>
                <w:highlight w:val="none"/>
              </w:rPr>
              <w:t>13.9</w:t>
            </w:r>
          </w:p>
        </w:tc>
        <w:tc>
          <w:tcPr>
            <w:tcW w:w="3402" w:type="dxa"/>
            <w:vAlign w:val="center"/>
          </w:tcPr>
          <w:p w14:paraId="6133CDB2">
            <w:pPr>
              <w:spacing w:line="360" w:lineRule="exact"/>
              <w:rPr>
                <w:rFonts w:ascii="宋体" w:hAnsi="宋体"/>
                <w:szCs w:val="21"/>
                <w:highlight w:val="none"/>
              </w:rPr>
            </w:pPr>
            <w:r>
              <w:rPr>
                <w:rFonts w:hint="eastAsia" w:ascii="宋体" w:hAnsi="宋体"/>
                <w:szCs w:val="21"/>
                <w:highlight w:val="none"/>
              </w:rPr>
              <w:t>抓斗内计算起重量</w:t>
            </w:r>
            <w:r>
              <w:rPr>
                <w:rFonts w:hint="eastAsia" w:ascii="宋体" w:hAnsi="宋体"/>
                <w:szCs w:val="21"/>
                <w:highlight w:val="none"/>
                <w:lang w:eastAsia="zh-CN"/>
              </w:rPr>
              <w:t>垃圾</w:t>
            </w:r>
            <w:r>
              <w:rPr>
                <w:rFonts w:hint="eastAsia" w:ascii="宋体" w:hAnsi="宋体"/>
                <w:szCs w:val="21"/>
                <w:highlight w:val="none"/>
              </w:rPr>
              <w:t>容重</w:t>
            </w:r>
          </w:p>
        </w:tc>
        <w:tc>
          <w:tcPr>
            <w:tcW w:w="4778" w:type="dxa"/>
            <w:gridSpan w:val="2"/>
            <w:vAlign w:val="center"/>
          </w:tcPr>
          <w:p w14:paraId="6AB9E07D">
            <w:pPr>
              <w:spacing w:line="360" w:lineRule="exact"/>
              <w:rPr>
                <w:rFonts w:ascii="宋体" w:hAnsi="宋体"/>
                <w:szCs w:val="21"/>
                <w:highlight w:val="none"/>
              </w:rPr>
            </w:pPr>
            <w:r>
              <w:rPr>
                <w:rFonts w:hint="eastAsia" w:ascii="宋体" w:hAnsi="宋体"/>
                <w:szCs w:val="21"/>
                <w:highlight w:val="none"/>
              </w:rPr>
              <w:t xml:space="preserve">1.5 </w:t>
            </w:r>
            <w:r>
              <w:rPr>
                <w:rFonts w:ascii="宋体" w:hAnsi="宋体"/>
                <w:szCs w:val="21"/>
                <w:highlight w:val="none"/>
              </w:rPr>
              <w:t>t/m³</w:t>
            </w:r>
            <w:r>
              <w:rPr>
                <w:rFonts w:hint="eastAsia" w:ascii="宋体" w:hAnsi="宋体"/>
                <w:szCs w:val="21"/>
                <w:highlight w:val="none"/>
              </w:rPr>
              <w:t xml:space="preserve"> </w:t>
            </w:r>
          </w:p>
        </w:tc>
      </w:tr>
      <w:tr w14:paraId="2B69AC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000F129">
            <w:pPr>
              <w:spacing w:line="360" w:lineRule="exact"/>
              <w:rPr>
                <w:rFonts w:ascii="宋体" w:hAnsi="宋体"/>
                <w:szCs w:val="21"/>
                <w:highlight w:val="none"/>
              </w:rPr>
            </w:pPr>
            <w:r>
              <w:rPr>
                <w:rFonts w:hint="eastAsia" w:ascii="宋体" w:hAnsi="宋体"/>
                <w:szCs w:val="21"/>
                <w:highlight w:val="none"/>
              </w:rPr>
              <w:t>13.10</w:t>
            </w:r>
          </w:p>
        </w:tc>
        <w:tc>
          <w:tcPr>
            <w:tcW w:w="3402" w:type="dxa"/>
            <w:vAlign w:val="center"/>
          </w:tcPr>
          <w:p w14:paraId="7E1A3E7F">
            <w:pPr>
              <w:spacing w:line="360" w:lineRule="exact"/>
              <w:rPr>
                <w:rFonts w:ascii="宋体" w:hAnsi="宋体"/>
                <w:szCs w:val="21"/>
                <w:highlight w:val="none"/>
              </w:rPr>
            </w:pPr>
            <w:r>
              <w:rPr>
                <w:rFonts w:hint="eastAsia" w:ascii="宋体" w:hAnsi="宋体"/>
                <w:szCs w:val="21"/>
                <w:highlight w:val="none"/>
              </w:rPr>
              <w:t>抓斗主要材料</w:t>
            </w:r>
          </w:p>
        </w:tc>
        <w:tc>
          <w:tcPr>
            <w:tcW w:w="4778" w:type="dxa"/>
            <w:gridSpan w:val="2"/>
            <w:vAlign w:val="center"/>
          </w:tcPr>
          <w:p w14:paraId="76C7424C">
            <w:pPr>
              <w:spacing w:line="360" w:lineRule="exact"/>
              <w:rPr>
                <w:rFonts w:ascii="宋体" w:hAnsi="宋体"/>
                <w:szCs w:val="21"/>
                <w:highlight w:val="none"/>
              </w:rPr>
            </w:pPr>
            <w:r>
              <w:rPr>
                <w:rFonts w:hint="eastAsia" w:ascii="宋体" w:hAnsi="宋体"/>
                <w:szCs w:val="21"/>
                <w:highlight w:val="none"/>
              </w:rPr>
              <w:t>斗体Q345B,</w:t>
            </w:r>
            <w:r>
              <w:rPr>
                <w:rFonts w:ascii="宋体" w:hAnsi="宋体"/>
                <w:szCs w:val="21"/>
                <w:highlight w:val="none"/>
              </w:rPr>
              <w:t xml:space="preserve"> 底刃与边刃材质</w:t>
            </w:r>
            <w:r>
              <w:rPr>
                <w:rFonts w:hint="eastAsia" w:ascii="宋体" w:hAnsi="宋体"/>
                <w:szCs w:val="21"/>
                <w:highlight w:val="none"/>
              </w:rPr>
              <w:t>采用</w:t>
            </w:r>
            <w:r>
              <w:rPr>
                <w:rFonts w:ascii="宋体" w:hAnsi="宋体"/>
                <w:szCs w:val="21"/>
                <w:highlight w:val="none"/>
              </w:rPr>
              <w:t>高强度耐磨材料,硬度为HB400</w:t>
            </w:r>
            <w:r>
              <w:rPr>
                <w:rFonts w:hint="eastAsia" w:ascii="宋体" w:hAnsi="宋体"/>
                <w:szCs w:val="21"/>
                <w:highlight w:val="none"/>
              </w:rPr>
              <w:t xml:space="preserve"> </w:t>
            </w:r>
          </w:p>
        </w:tc>
      </w:tr>
      <w:tr w14:paraId="14E019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1209ED7">
            <w:pPr>
              <w:spacing w:line="360" w:lineRule="exact"/>
              <w:rPr>
                <w:rFonts w:ascii="宋体" w:hAnsi="宋体"/>
                <w:szCs w:val="21"/>
                <w:highlight w:val="none"/>
              </w:rPr>
            </w:pPr>
            <w:r>
              <w:rPr>
                <w:rFonts w:hint="eastAsia" w:ascii="宋体" w:hAnsi="宋体"/>
                <w:szCs w:val="21"/>
                <w:highlight w:val="none"/>
              </w:rPr>
              <w:t>13.11</w:t>
            </w:r>
          </w:p>
        </w:tc>
        <w:tc>
          <w:tcPr>
            <w:tcW w:w="3402" w:type="dxa"/>
            <w:vAlign w:val="center"/>
          </w:tcPr>
          <w:p w14:paraId="4AEB7144">
            <w:pPr>
              <w:spacing w:line="360" w:lineRule="exact"/>
              <w:rPr>
                <w:rFonts w:ascii="宋体" w:hAnsi="宋体"/>
                <w:szCs w:val="21"/>
                <w:highlight w:val="none"/>
              </w:rPr>
            </w:pPr>
            <w:r>
              <w:rPr>
                <w:rFonts w:hint="eastAsia" w:ascii="宋体" w:hAnsi="宋体"/>
                <w:szCs w:val="21"/>
                <w:highlight w:val="none"/>
              </w:rPr>
              <w:t>抓斗易磨损部位材料</w:t>
            </w:r>
          </w:p>
        </w:tc>
        <w:tc>
          <w:tcPr>
            <w:tcW w:w="4778" w:type="dxa"/>
            <w:gridSpan w:val="2"/>
            <w:vAlign w:val="center"/>
          </w:tcPr>
          <w:p w14:paraId="7956FA52">
            <w:pPr>
              <w:spacing w:line="360" w:lineRule="exact"/>
              <w:rPr>
                <w:rFonts w:ascii="宋体" w:hAnsi="宋体"/>
                <w:szCs w:val="21"/>
                <w:highlight w:val="none"/>
              </w:rPr>
            </w:pPr>
            <w:r>
              <w:rPr>
                <w:rFonts w:ascii="宋体" w:hAnsi="宋体"/>
                <w:szCs w:val="21"/>
                <w:highlight w:val="none"/>
              </w:rPr>
              <w:t>轴套：自润滑特殊合金轴套；销轴：材质为42CrMo</w:t>
            </w:r>
          </w:p>
        </w:tc>
      </w:tr>
      <w:tr w14:paraId="61209B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690BE30">
            <w:pPr>
              <w:spacing w:line="360" w:lineRule="exact"/>
              <w:rPr>
                <w:rFonts w:ascii="宋体" w:hAnsi="宋体"/>
                <w:szCs w:val="21"/>
                <w:highlight w:val="none"/>
              </w:rPr>
            </w:pPr>
            <w:r>
              <w:rPr>
                <w:rFonts w:hint="eastAsia" w:ascii="宋体" w:hAnsi="宋体"/>
                <w:szCs w:val="21"/>
                <w:highlight w:val="none"/>
              </w:rPr>
              <w:t>13.12</w:t>
            </w:r>
          </w:p>
        </w:tc>
        <w:tc>
          <w:tcPr>
            <w:tcW w:w="3402" w:type="dxa"/>
            <w:vAlign w:val="center"/>
          </w:tcPr>
          <w:p w14:paraId="101F512E">
            <w:pPr>
              <w:spacing w:line="360" w:lineRule="exact"/>
              <w:rPr>
                <w:rFonts w:ascii="宋体" w:hAnsi="宋体"/>
                <w:szCs w:val="21"/>
                <w:highlight w:val="none"/>
              </w:rPr>
            </w:pPr>
            <w:r>
              <w:rPr>
                <w:rFonts w:hint="eastAsia" w:ascii="宋体" w:hAnsi="宋体"/>
                <w:szCs w:val="21"/>
                <w:highlight w:val="none"/>
              </w:rPr>
              <w:t>抓斗液压油</w:t>
            </w:r>
          </w:p>
        </w:tc>
        <w:tc>
          <w:tcPr>
            <w:tcW w:w="4778" w:type="dxa"/>
            <w:gridSpan w:val="2"/>
            <w:vAlign w:val="center"/>
          </w:tcPr>
          <w:p w14:paraId="77DD0801">
            <w:pPr>
              <w:spacing w:line="360" w:lineRule="exact"/>
              <w:rPr>
                <w:rFonts w:ascii="宋体" w:hAnsi="宋体"/>
                <w:szCs w:val="21"/>
                <w:highlight w:val="none"/>
              </w:rPr>
            </w:pPr>
            <w:r>
              <w:rPr>
                <w:rFonts w:hint="eastAsia" w:ascii="宋体" w:hAnsi="宋体"/>
                <w:szCs w:val="21"/>
                <w:highlight w:val="none"/>
              </w:rPr>
              <w:t>46号抗磨型液压油</w:t>
            </w:r>
          </w:p>
        </w:tc>
      </w:tr>
      <w:tr w14:paraId="0D20420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E5CECA3">
            <w:pPr>
              <w:spacing w:line="360" w:lineRule="exact"/>
              <w:rPr>
                <w:rFonts w:ascii="宋体" w:hAnsi="宋体"/>
                <w:b/>
                <w:szCs w:val="21"/>
                <w:highlight w:val="none"/>
              </w:rPr>
            </w:pPr>
            <w:r>
              <w:rPr>
                <w:rFonts w:hint="eastAsia" w:ascii="宋体" w:hAnsi="宋体"/>
                <w:b/>
                <w:szCs w:val="21"/>
                <w:highlight w:val="none"/>
              </w:rPr>
              <w:t>14</w:t>
            </w:r>
          </w:p>
        </w:tc>
        <w:tc>
          <w:tcPr>
            <w:tcW w:w="3402" w:type="dxa"/>
            <w:vAlign w:val="center"/>
          </w:tcPr>
          <w:p w14:paraId="7B058D32">
            <w:pPr>
              <w:spacing w:line="360" w:lineRule="exact"/>
              <w:rPr>
                <w:rFonts w:ascii="宋体" w:hAnsi="宋体"/>
                <w:b/>
                <w:szCs w:val="21"/>
                <w:highlight w:val="none"/>
              </w:rPr>
            </w:pPr>
            <w:r>
              <w:rPr>
                <w:rFonts w:hint="eastAsia" w:ascii="宋体" w:hAnsi="宋体"/>
                <w:b/>
                <w:szCs w:val="21"/>
                <w:highlight w:val="none"/>
              </w:rPr>
              <w:t>控制</w:t>
            </w:r>
          </w:p>
        </w:tc>
        <w:tc>
          <w:tcPr>
            <w:tcW w:w="4778" w:type="dxa"/>
            <w:gridSpan w:val="2"/>
            <w:vAlign w:val="center"/>
          </w:tcPr>
          <w:p w14:paraId="72429C21">
            <w:pPr>
              <w:spacing w:line="360" w:lineRule="exact"/>
              <w:rPr>
                <w:rFonts w:ascii="宋体" w:hAnsi="宋体"/>
                <w:szCs w:val="21"/>
                <w:highlight w:val="none"/>
              </w:rPr>
            </w:pPr>
          </w:p>
        </w:tc>
      </w:tr>
      <w:tr w14:paraId="3E23F2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17157C5">
            <w:pPr>
              <w:spacing w:line="360" w:lineRule="exact"/>
              <w:rPr>
                <w:rFonts w:ascii="宋体" w:hAnsi="宋体"/>
                <w:szCs w:val="21"/>
                <w:highlight w:val="none"/>
              </w:rPr>
            </w:pPr>
            <w:r>
              <w:rPr>
                <w:rFonts w:hint="eastAsia" w:ascii="宋体" w:hAnsi="宋体"/>
                <w:szCs w:val="21"/>
                <w:highlight w:val="none"/>
              </w:rPr>
              <w:t>14.1</w:t>
            </w:r>
          </w:p>
        </w:tc>
        <w:tc>
          <w:tcPr>
            <w:tcW w:w="3402" w:type="dxa"/>
            <w:vAlign w:val="center"/>
          </w:tcPr>
          <w:p w14:paraId="66AF7280">
            <w:pPr>
              <w:spacing w:line="360" w:lineRule="exact"/>
              <w:rPr>
                <w:rFonts w:ascii="宋体" w:hAnsi="宋体"/>
                <w:szCs w:val="21"/>
                <w:highlight w:val="none"/>
              </w:rPr>
            </w:pPr>
            <w:r>
              <w:rPr>
                <w:rFonts w:hint="eastAsia" w:ascii="宋体" w:hAnsi="宋体"/>
                <w:szCs w:val="21"/>
                <w:highlight w:val="none"/>
              </w:rPr>
              <w:t>控制方式</w:t>
            </w:r>
          </w:p>
        </w:tc>
        <w:tc>
          <w:tcPr>
            <w:tcW w:w="4778" w:type="dxa"/>
            <w:gridSpan w:val="2"/>
            <w:vAlign w:val="center"/>
          </w:tcPr>
          <w:p w14:paraId="5EECFC23">
            <w:pPr>
              <w:spacing w:line="360" w:lineRule="exact"/>
              <w:rPr>
                <w:rFonts w:ascii="宋体" w:hAnsi="宋体" w:cs="宋体"/>
                <w:szCs w:val="21"/>
                <w:highlight w:val="none"/>
                <w:lang w:val="zh-CN"/>
              </w:rPr>
            </w:pPr>
            <w:r>
              <w:rPr>
                <w:rFonts w:hint="eastAsia" w:ascii="宋体" w:hAnsi="宋体" w:cs="宋体"/>
                <w:szCs w:val="21"/>
                <w:highlight w:val="none"/>
                <w:lang w:val="zh-CN"/>
              </w:rPr>
              <w:t>手动控制/无线遥控</w:t>
            </w:r>
          </w:p>
        </w:tc>
      </w:tr>
      <w:tr w14:paraId="272A07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143A715">
            <w:pPr>
              <w:spacing w:line="360" w:lineRule="exact"/>
              <w:rPr>
                <w:rFonts w:ascii="宋体" w:hAnsi="宋体"/>
                <w:szCs w:val="21"/>
                <w:highlight w:val="none"/>
              </w:rPr>
            </w:pPr>
            <w:r>
              <w:rPr>
                <w:rFonts w:hint="eastAsia" w:ascii="宋体" w:hAnsi="宋体"/>
                <w:szCs w:val="21"/>
                <w:highlight w:val="none"/>
              </w:rPr>
              <w:t>14.2</w:t>
            </w:r>
          </w:p>
        </w:tc>
        <w:tc>
          <w:tcPr>
            <w:tcW w:w="3402" w:type="dxa"/>
          </w:tcPr>
          <w:p w14:paraId="6373178F">
            <w:pPr>
              <w:autoSpaceDE w:val="0"/>
              <w:autoSpaceDN w:val="0"/>
              <w:adjustRightInd w:val="0"/>
              <w:spacing w:line="360" w:lineRule="exact"/>
              <w:rPr>
                <w:rFonts w:ascii="宋体" w:hAnsi="宋体" w:cs="黑体"/>
                <w:bCs/>
                <w:szCs w:val="21"/>
                <w:highlight w:val="none"/>
                <w:lang w:val="zh-CN"/>
              </w:rPr>
            </w:pPr>
            <w:r>
              <w:rPr>
                <w:rFonts w:hint="eastAsia" w:ascii="宋体" w:hAnsi="宋体" w:cs="黑体"/>
                <w:bCs/>
                <w:szCs w:val="21"/>
                <w:highlight w:val="none"/>
                <w:lang w:val="zh-CN"/>
              </w:rPr>
              <w:t>称量显示精度</w:t>
            </w:r>
          </w:p>
        </w:tc>
        <w:tc>
          <w:tcPr>
            <w:tcW w:w="4778" w:type="dxa"/>
            <w:gridSpan w:val="2"/>
          </w:tcPr>
          <w:p w14:paraId="2ED22316">
            <w:pPr>
              <w:autoSpaceDE w:val="0"/>
              <w:autoSpaceDN w:val="0"/>
              <w:adjustRightInd w:val="0"/>
              <w:spacing w:line="360" w:lineRule="exact"/>
              <w:rPr>
                <w:rFonts w:ascii="宋体" w:hAnsi="宋体" w:cs="黑体"/>
                <w:bCs/>
                <w:szCs w:val="21"/>
                <w:highlight w:val="none"/>
                <w:lang w:val="zh-CN"/>
              </w:rPr>
            </w:pPr>
            <w:r>
              <w:rPr>
                <w:rFonts w:ascii="宋体" w:hAnsi="宋体"/>
                <w:bCs/>
                <w:szCs w:val="21"/>
                <w:highlight w:val="none"/>
              </w:rPr>
              <w:t>±</w:t>
            </w:r>
            <w:r>
              <w:rPr>
                <w:rFonts w:hint="eastAsia" w:ascii="宋体" w:hAnsi="宋体" w:cs="黑体"/>
                <w:bCs/>
                <w:szCs w:val="21"/>
                <w:highlight w:val="none"/>
                <w:lang w:val="zh-CN"/>
              </w:rPr>
              <w:t xml:space="preserve">3 </w:t>
            </w:r>
            <w:r>
              <w:rPr>
                <w:rFonts w:ascii="宋体" w:hAnsi="宋体" w:cs="黑体"/>
                <w:bCs/>
                <w:szCs w:val="21"/>
                <w:highlight w:val="none"/>
                <w:lang w:val="zh-CN"/>
              </w:rPr>
              <w:t>%</w:t>
            </w:r>
            <w:r>
              <w:rPr>
                <w:rFonts w:hint="eastAsia" w:ascii="宋体" w:hAnsi="宋体" w:cs="黑体"/>
                <w:bCs/>
                <w:szCs w:val="21"/>
                <w:highlight w:val="none"/>
                <w:lang w:val="zh-CN"/>
              </w:rPr>
              <w:t>（静态）</w:t>
            </w:r>
          </w:p>
        </w:tc>
      </w:tr>
      <w:tr w14:paraId="73765EA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D9DBEF6">
            <w:pPr>
              <w:spacing w:line="360" w:lineRule="exact"/>
              <w:rPr>
                <w:rFonts w:ascii="宋体" w:hAnsi="宋体"/>
                <w:szCs w:val="21"/>
                <w:highlight w:val="none"/>
              </w:rPr>
            </w:pPr>
            <w:r>
              <w:rPr>
                <w:rFonts w:hint="eastAsia" w:ascii="宋体" w:hAnsi="宋体"/>
                <w:szCs w:val="21"/>
                <w:highlight w:val="none"/>
              </w:rPr>
              <w:t>14.3</w:t>
            </w:r>
          </w:p>
        </w:tc>
        <w:tc>
          <w:tcPr>
            <w:tcW w:w="3402" w:type="dxa"/>
            <w:vAlign w:val="center"/>
          </w:tcPr>
          <w:p w14:paraId="164B6632">
            <w:pPr>
              <w:spacing w:line="360" w:lineRule="exact"/>
              <w:rPr>
                <w:rFonts w:ascii="宋体" w:hAnsi="宋体"/>
                <w:szCs w:val="21"/>
                <w:highlight w:val="none"/>
              </w:rPr>
            </w:pPr>
            <w:r>
              <w:rPr>
                <w:rFonts w:hint="eastAsia" w:ascii="宋体" w:hAnsi="宋体"/>
                <w:szCs w:val="21"/>
                <w:highlight w:val="none"/>
              </w:rPr>
              <w:t>I/O总点数</w:t>
            </w:r>
          </w:p>
        </w:tc>
        <w:tc>
          <w:tcPr>
            <w:tcW w:w="4778" w:type="dxa"/>
            <w:gridSpan w:val="2"/>
            <w:vAlign w:val="center"/>
          </w:tcPr>
          <w:p w14:paraId="50B1EC88">
            <w:pPr>
              <w:spacing w:line="360" w:lineRule="exact"/>
              <w:rPr>
                <w:rFonts w:ascii="宋体" w:hAnsi="宋体"/>
                <w:szCs w:val="21"/>
                <w:highlight w:val="none"/>
              </w:rPr>
            </w:pPr>
            <w:r>
              <w:rPr>
                <w:rFonts w:hint="eastAsia" w:ascii="宋体" w:hAnsi="宋体" w:cs="宋体"/>
                <w:szCs w:val="21"/>
                <w:highlight w:val="none"/>
                <w:lang w:val="zh-CN"/>
              </w:rPr>
              <w:t>128</w:t>
            </w:r>
          </w:p>
        </w:tc>
      </w:tr>
      <w:tr w14:paraId="3927D0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B9DE6A6">
            <w:pPr>
              <w:spacing w:line="360" w:lineRule="exact"/>
              <w:rPr>
                <w:rFonts w:ascii="宋体" w:hAnsi="宋体"/>
                <w:szCs w:val="21"/>
                <w:highlight w:val="none"/>
              </w:rPr>
            </w:pPr>
            <w:r>
              <w:rPr>
                <w:rFonts w:hint="eastAsia" w:ascii="宋体" w:hAnsi="宋体"/>
                <w:szCs w:val="21"/>
                <w:highlight w:val="none"/>
              </w:rPr>
              <w:t>14.4</w:t>
            </w:r>
          </w:p>
        </w:tc>
        <w:tc>
          <w:tcPr>
            <w:tcW w:w="3402" w:type="dxa"/>
            <w:vAlign w:val="center"/>
          </w:tcPr>
          <w:p w14:paraId="7C94B032">
            <w:pPr>
              <w:spacing w:line="360" w:lineRule="exact"/>
              <w:rPr>
                <w:rFonts w:ascii="宋体" w:hAnsi="宋体"/>
                <w:szCs w:val="21"/>
                <w:highlight w:val="none"/>
              </w:rPr>
            </w:pPr>
            <w:r>
              <w:rPr>
                <w:rFonts w:hint="eastAsia" w:ascii="宋体" w:hAnsi="宋体"/>
                <w:szCs w:val="21"/>
                <w:highlight w:val="none"/>
              </w:rPr>
              <w:t>预留点数</w:t>
            </w:r>
          </w:p>
        </w:tc>
        <w:tc>
          <w:tcPr>
            <w:tcW w:w="4778" w:type="dxa"/>
            <w:gridSpan w:val="2"/>
            <w:vAlign w:val="center"/>
          </w:tcPr>
          <w:p w14:paraId="45A1F1BE">
            <w:pPr>
              <w:spacing w:line="360" w:lineRule="exact"/>
              <w:rPr>
                <w:rFonts w:ascii="宋体" w:hAnsi="宋体"/>
                <w:szCs w:val="21"/>
                <w:highlight w:val="none"/>
              </w:rPr>
            </w:pPr>
            <w:r>
              <w:rPr>
                <w:rFonts w:hint="eastAsia" w:ascii="宋体" w:hAnsi="宋体"/>
                <w:szCs w:val="21"/>
                <w:highlight w:val="none"/>
              </w:rPr>
              <w:t>30 %</w:t>
            </w:r>
          </w:p>
        </w:tc>
      </w:tr>
      <w:tr w14:paraId="0A4A18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2BF0DC1">
            <w:pPr>
              <w:spacing w:line="360" w:lineRule="exact"/>
              <w:rPr>
                <w:rFonts w:ascii="宋体" w:hAnsi="宋体"/>
                <w:szCs w:val="21"/>
                <w:highlight w:val="none"/>
              </w:rPr>
            </w:pPr>
            <w:r>
              <w:rPr>
                <w:rFonts w:hint="eastAsia" w:ascii="宋体" w:hAnsi="宋体"/>
                <w:szCs w:val="21"/>
                <w:highlight w:val="none"/>
              </w:rPr>
              <w:t>14.5</w:t>
            </w:r>
          </w:p>
        </w:tc>
        <w:tc>
          <w:tcPr>
            <w:tcW w:w="3402" w:type="dxa"/>
            <w:vAlign w:val="center"/>
          </w:tcPr>
          <w:p w14:paraId="5A4DC481">
            <w:pPr>
              <w:spacing w:line="360" w:lineRule="exact"/>
              <w:rPr>
                <w:rFonts w:ascii="宋体" w:hAnsi="宋体"/>
                <w:szCs w:val="21"/>
                <w:highlight w:val="none"/>
              </w:rPr>
            </w:pPr>
            <w:r>
              <w:rPr>
                <w:rFonts w:hint="eastAsia" w:ascii="宋体" w:hAnsi="宋体"/>
                <w:szCs w:val="21"/>
                <w:highlight w:val="none"/>
              </w:rPr>
              <w:t>变频器品牌</w:t>
            </w:r>
          </w:p>
        </w:tc>
        <w:tc>
          <w:tcPr>
            <w:tcW w:w="4778" w:type="dxa"/>
            <w:gridSpan w:val="2"/>
            <w:vAlign w:val="center"/>
          </w:tcPr>
          <w:p w14:paraId="7FD6A110">
            <w:pPr>
              <w:spacing w:line="360" w:lineRule="exact"/>
              <w:rPr>
                <w:rFonts w:ascii="宋体" w:hAnsi="宋体"/>
                <w:szCs w:val="21"/>
                <w:highlight w:val="none"/>
              </w:rPr>
            </w:pPr>
            <w:r>
              <w:rPr>
                <w:rFonts w:hint="eastAsia" w:ascii="宋体" w:hAnsi="宋体"/>
                <w:szCs w:val="21"/>
                <w:highlight w:val="none"/>
              </w:rPr>
              <w:t>ABB公司ACS880</w:t>
            </w:r>
          </w:p>
        </w:tc>
      </w:tr>
      <w:tr w14:paraId="5155DFA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06AFA39">
            <w:pPr>
              <w:spacing w:line="360" w:lineRule="exact"/>
              <w:rPr>
                <w:rFonts w:ascii="宋体" w:hAnsi="宋体"/>
                <w:szCs w:val="21"/>
                <w:highlight w:val="none"/>
              </w:rPr>
            </w:pPr>
            <w:r>
              <w:rPr>
                <w:rFonts w:hint="eastAsia" w:ascii="宋体" w:hAnsi="宋体"/>
                <w:szCs w:val="21"/>
                <w:highlight w:val="none"/>
              </w:rPr>
              <w:t>14.6</w:t>
            </w:r>
          </w:p>
        </w:tc>
        <w:tc>
          <w:tcPr>
            <w:tcW w:w="3402" w:type="dxa"/>
            <w:vAlign w:val="center"/>
          </w:tcPr>
          <w:p w14:paraId="1DF791AB">
            <w:pPr>
              <w:spacing w:line="360" w:lineRule="exact"/>
              <w:rPr>
                <w:rFonts w:ascii="宋体" w:hAnsi="宋体"/>
                <w:szCs w:val="21"/>
                <w:highlight w:val="none"/>
              </w:rPr>
            </w:pPr>
            <w:r>
              <w:rPr>
                <w:rFonts w:hint="eastAsia" w:ascii="宋体" w:hAnsi="宋体"/>
                <w:szCs w:val="21"/>
                <w:highlight w:val="none"/>
              </w:rPr>
              <w:t>PLC品牌</w:t>
            </w:r>
          </w:p>
        </w:tc>
        <w:tc>
          <w:tcPr>
            <w:tcW w:w="4778" w:type="dxa"/>
            <w:gridSpan w:val="2"/>
            <w:vAlign w:val="center"/>
          </w:tcPr>
          <w:p w14:paraId="79FD46F8">
            <w:pPr>
              <w:spacing w:line="360" w:lineRule="exact"/>
              <w:rPr>
                <w:rFonts w:ascii="宋体" w:hAnsi="宋体"/>
                <w:szCs w:val="21"/>
                <w:highlight w:val="none"/>
              </w:rPr>
            </w:pPr>
            <w:r>
              <w:rPr>
                <w:rFonts w:hint="eastAsia" w:ascii="宋体" w:hAnsi="宋体"/>
                <w:szCs w:val="21"/>
                <w:highlight w:val="none"/>
              </w:rPr>
              <w:t>西门子S7-1500</w:t>
            </w:r>
          </w:p>
        </w:tc>
      </w:tr>
      <w:tr w14:paraId="693C5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CB74376">
            <w:pPr>
              <w:spacing w:line="360" w:lineRule="exact"/>
              <w:rPr>
                <w:rFonts w:ascii="宋体" w:hAnsi="宋体"/>
                <w:szCs w:val="21"/>
                <w:highlight w:val="none"/>
              </w:rPr>
            </w:pPr>
            <w:r>
              <w:rPr>
                <w:rFonts w:hint="eastAsia" w:ascii="宋体" w:hAnsi="宋体"/>
                <w:szCs w:val="21"/>
                <w:highlight w:val="none"/>
              </w:rPr>
              <w:t>14.7</w:t>
            </w:r>
          </w:p>
        </w:tc>
        <w:tc>
          <w:tcPr>
            <w:tcW w:w="3402" w:type="dxa"/>
            <w:vAlign w:val="center"/>
          </w:tcPr>
          <w:p w14:paraId="5CD7CC92">
            <w:pPr>
              <w:spacing w:line="360" w:lineRule="exact"/>
              <w:rPr>
                <w:rFonts w:ascii="宋体" w:hAnsi="宋体"/>
                <w:szCs w:val="21"/>
                <w:highlight w:val="none"/>
              </w:rPr>
            </w:pPr>
            <w:r>
              <w:rPr>
                <w:rFonts w:hint="eastAsia" w:ascii="宋体" w:hAnsi="宋体"/>
                <w:szCs w:val="21"/>
                <w:highlight w:val="none"/>
              </w:rPr>
              <w:t>检测内容</w:t>
            </w:r>
          </w:p>
        </w:tc>
        <w:tc>
          <w:tcPr>
            <w:tcW w:w="4778" w:type="dxa"/>
            <w:gridSpan w:val="2"/>
          </w:tcPr>
          <w:p w14:paraId="5AF03E4F">
            <w:pPr>
              <w:spacing w:line="360" w:lineRule="exact"/>
              <w:rPr>
                <w:rFonts w:ascii="宋体" w:hAnsi="宋体"/>
                <w:bCs/>
                <w:szCs w:val="21"/>
                <w:highlight w:val="none"/>
              </w:rPr>
            </w:pPr>
            <w:bookmarkStart w:id="27" w:name="_Toc444162855"/>
            <w:bookmarkStart w:id="28" w:name="_Toc444162919"/>
            <w:r>
              <w:rPr>
                <w:rFonts w:hint="eastAsia" w:ascii="宋体" w:hAnsi="宋体"/>
                <w:bCs/>
                <w:szCs w:val="21"/>
                <w:highlight w:val="none"/>
              </w:rPr>
              <w:t>起重量、位置</w:t>
            </w:r>
            <w:bookmarkEnd w:id="27"/>
            <w:bookmarkEnd w:id="28"/>
          </w:p>
        </w:tc>
      </w:tr>
      <w:tr w14:paraId="0CD9AB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1C8A801">
            <w:pPr>
              <w:spacing w:line="360" w:lineRule="exact"/>
              <w:rPr>
                <w:rFonts w:ascii="宋体" w:hAnsi="宋体"/>
                <w:szCs w:val="21"/>
                <w:highlight w:val="none"/>
              </w:rPr>
            </w:pPr>
            <w:r>
              <w:rPr>
                <w:rFonts w:hint="eastAsia" w:ascii="宋体" w:hAnsi="宋体"/>
                <w:szCs w:val="21"/>
                <w:highlight w:val="none"/>
              </w:rPr>
              <w:t>14.8</w:t>
            </w:r>
          </w:p>
        </w:tc>
        <w:tc>
          <w:tcPr>
            <w:tcW w:w="3402" w:type="dxa"/>
            <w:vAlign w:val="center"/>
          </w:tcPr>
          <w:p w14:paraId="34BC6432">
            <w:pPr>
              <w:spacing w:line="360" w:lineRule="exact"/>
              <w:rPr>
                <w:rFonts w:ascii="宋体" w:hAnsi="宋体"/>
                <w:szCs w:val="21"/>
                <w:highlight w:val="none"/>
              </w:rPr>
            </w:pPr>
            <w:r>
              <w:rPr>
                <w:rFonts w:hint="eastAsia" w:ascii="宋体" w:hAnsi="宋体"/>
                <w:szCs w:val="21"/>
                <w:highlight w:val="none"/>
              </w:rPr>
              <w:t>报警内容</w:t>
            </w:r>
          </w:p>
        </w:tc>
        <w:tc>
          <w:tcPr>
            <w:tcW w:w="4778" w:type="dxa"/>
            <w:gridSpan w:val="2"/>
          </w:tcPr>
          <w:p w14:paraId="7CF00F60">
            <w:pPr>
              <w:spacing w:line="360" w:lineRule="exact"/>
              <w:ind w:right="-74"/>
              <w:rPr>
                <w:rFonts w:ascii="宋体" w:hAnsi="宋体"/>
                <w:bCs/>
                <w:szCs w:val="21"/>
                <w:highlight w:val="none"/>
              </w:rPr>
            </w:pPr>
            <w:bookmarkStart w:id="29" w:name="_Toc444162920"/>
            <w:bookmarkStart w:id="30" w:name="_Toc444162856"/>
            <w:r>
              <w:rPr>
                <w:rFonts w:hint="eastAsia" w:ascii="宋体" w:hAnsi="宋体" w:cs="宋体"/>
                <w:szCs w:val="21"/>
                <w:highlight w:val="none"/>
                <w:lang w:val="zh-CN"/>
              </w:rPr>
              <w:t>电气、超载、两级限位、防碰撞</w:t>
            </w:r>
            <w:bookmarkEnd w:id="29"/>
            <w:bookmarkEnd w:id="30"/>
          </w:p>
        </w:tc>
      </w:tr>
      <w:tr w14:paraId="1EA14C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9B0A056">
            <w:pPr>
              <w:spacing w:line="360" w:lineRule="exact"/>
              <w:rPr>
                <w:rFonts w:ascii="宋体" w:hAnsi="宋体"/>
                <w:szCs w:val="21"/>
                <w:highlight w:val="none"/>
              </w:rPr>
            </w:pPr>
            <w:r>
              <w:rPr>
                <w:rFonts w:hint="eastAsia" w:ascii="宋体" w:hAnsi="宋体"/>
                <w:szCs w:val="21"/>
                <w:highlight w:val="none"/>
              </w:rPr>
              <w:t>14.9</w:t>
            </w:r>
          </w:p>
        </w:tc>
        <w:tc>
          <w:tcPr>
            <w:tcW w:w="3402" w:type="dxa"/>
            <w:vAlign w:val="center"/>
          </w:tcPr>
          <w:p w14:paraId="5FC6D4D1">
            <w:pPr>
              <w:spacing w:line="360" w:lineRule="exact"/>
              <w:rPr>
                <w:rFonts w:ascii="宋体" w:hAnsi="宋体"/>
                <w:szCs w:val="21"/>
                <w:highlight w:val="none"/>
              </w:rPr>
            </w:pPr>
            <w:r>
              <w:rPr>
                <w:rFonts w:hint="eastAsia" w:ascii="宋体" w:hAnsi="宋体"/>
                <w:szCs w:val="21"/>
                <w:highlight w:val="none"/>
              </w:rPr>
              <w:t>保护内容</w:t>
            </w:r>
          </w:p>
        </w:tc>
        <w:tc>
          <w:tcPr>
            <w:tcW w:w="4778" w:type="dxa"/>
            <w:gridSpan w:val="2"/>
          </w:tcPr>
          <w:p w14:paraId="5E520C5E">
            <w:pPr>
              <w:spacing w:line="360" w:lineRule="exact"/>
              <w:rPr>
                <w:rFonts w:ascii="宋体" w:hAnsi="宋体"/>
                <w:bCs/>
                <w:szCs w:val="21"/>
                <w:highlight w:val="none"/>
              </w:rPr>
            </w:pPr>
            <w:bookmarkStart w:id="31" w:name="_Toc444162857"/>
            <w:bookmarkStart w:id="32" w:name="_Toc444162921"/>
            <w:r>
              <w:rPr>
                <w:rFonts w:hint="eastAsia" w:ascii="宋体" w:hAnsi="宋体"/>
                <w:spacing w:val="4"/>
                <w:szCs w:val="21"/>
                <w:highlight w:val="none"/>
              </w:rPr>
              <w:t>短路、欠压、过流、过热、零位</w:t>
            </w:r>
            <w:bookmarkEnd w:id="31"/>
            <w:bookmarkEnd w:id="32"/>
          </w:p>
        </w:tc>
      </w:tr>
      <w:tr w14:paraId="2193CB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43BEC8E">
            <w:pPr>
              <w:spacing w:line="360" w:lineRule="exact"/>
              <w:rPr>
                <w:rFonts w:ascii="宋体" w:hAnsi="宋体"/>
                <w:szCs w:val="21"/>
                <w:highlight w:val="none"/>
              </w:rPr>
            </w:pPr>
            <w:r>
              <w:rPr>
                <w:rFonts w:hint="eastAsia" w:ascii="宋体" w:hAnsi="宋体"/>
                <w:szCs w:val="21"/>
                <w:highlight w:val="none"/>
              </w:rPr>
              <w:t>14.10</w:t>
            </w:r>
          </w:p>
        </w:tc>
        <w:tc>
          <w:tcPr>
            <w:tcW w:w="3402" w:type="dxa"/>
            <w:vAlign w:val="center"/>
          </w:tcPr>
          <w:p w14:paraId="5DB614F9">
            <w:pPr>
              <w:spacing w:line="360" w:lineRule="exact"/>
              <w:rPr>
                <w:rFonts w:ascii="宋体" w:hAnsi="宋体"/>
                <w:szCs w:val="21"/>
                <w:highlight w:val="none"/>
              </w:rPr>
            </w:pPr>
            <w:r>
              <w:rPr>
                <w:rFonts w:hint="eastAsia" w:ascii="宋体" w:hAnsi="宋体"/>
                <w:szCs w:val="21"/>
                <w:highlight w:val="none"/>
              </w:rPr>
              <w:t>区域保护与连锁内容</w:t>
            </w:r>
          </w:p>
        </w:tc>
        <w:tc>
          <w:tcPr>
            <w:tcW w:w="4778" w:type="dxa"/>
            <w:gridSpan w:val="2"/>
          </w:tcPr>
          <w:p w14:paraId="65C07F8D">
            <w:pPr>
              <w:spacing w:line="360" w:lineRule="exact"/>
              <w:rPr>
                <w:rFonts w:ascii="宋体" w:hAnsi="宋体"/>
                <w:bCs/>
                <w:szCs w:val="21"/>
                <w:highlight w:val="none"/>
              </w:rPr>
            </w:pPr>
            <w:bookmarkStart w:id="33" w:name="_Toc444162922"/>
            <w:bookmarkStart w:id="34" w:name="_Toc444162858"/>
            <w:r>
              <w:rPr>
                <w:rFonts w:hint="eastAsia" w:ascii="宋体" w:hAnsi="宋体"/>
                <w:szCs w:val="21"/>
                <w:highlight w:val="none"/>
              </w:rPr>
              <w:t>操作室、仓壁、上限、下限</w:t>
            </w:r>
            <w:bookmarkEnd w:id="33"/>
            <w:bookmarkEnd w:id="34"/>
          </w:p>
        </w:tc>
      </w:tr>
      <w:tr w14:paraId="6B7D2B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90E36B3">
            <w:pPr>
              <w:spacing w:line="360" w:lineRule="exact"/>
              <w:rPr>
                <w:rFonts w:ascii="宋体" w:hAnsi="宋体"/>
                <w:szCs w:val="21"/>
                <w:highlight w:val="none"/>
              </w:rPr>
            </w:pPr>
            <w:r>
              <w:rPr>
                <w:rFonts w:hint="eastAsia" w:ascii="宋体" w:hAnsi="宋体"/>
                <w:szCs w:val="21"/>
                <w:highlight w:val="none"/>
              </w:rPr>
              <w:t>14.11</w:t>
            </w:r>
          </w:p>
        </w:tc>
        <w:tc>
          <w:tcPr>
            <w:tcW w:w="3402" w:type="dxa"/>
            <w:vAlign w:val="center"/>
          </w:tcPr>
          <w:p w14:paraId="447FDFB6">
            <w:pPr>
              <w:spacing w:line="360" w:lineRule="exact"/>
              <w:rPr>
                <w:rFonts w:ascii="宋体" w:hAnsi="宋体"/>
                <w:szCs w:val="21"/>
                <w:highlight w:val="none"/>
              </w:rPr>
            </w:pPr>
            <w:r>
              <w:rPr>
                <w:rFonts w:hint="eastAsia" w:ascii="宋体" w:hAnsi="宋体"/>
                <w:szCs w:val="21"/>
                <w:highlight w:val="none"/>
              </w:rPr>
              <w:t>紧急停车方式</w:t>
            </w:r>
          </w:p>
        </w:tc>
        <w:tc>
          <w:tcPr>
            <w:tcW w:w="4778" w:type="dxa"/>
            <w:gridSpan w:val="2"/>
          </w:tcPr>
          <w:p w14:paraId="09308A6A">
            <w:pPr>
              <w:spacing w:line="360" w:lineRule="exact"/>
              <w:rPr>
                <w:rFonts w:ascii="宋体" w:hAnsi="宋体"/>
                <w:bCs/>
                <w:szCs w:val="21"/>
                <w:highlight w:val="none"/>
              </w:rPr>
            </w:pPr>
            <w:bookmarkStart w:id="35" w:name="_Toc444162923"/>
            <w:bookmarkStart w:id="36" w:name="_Toc444162859"/>
            <w:r>
              <w:rPr>
                <w:rFonts w:hint="eastAsia" w:ascii="宋体" w:hAnsi="宋体"/>
                <w:bCs/>
                <w:szCs w:val="21"/>
                <w:highlight w:val="none"/>
              </w:rPr>
              <w:t>联动台蘑菇头按钮</w:t>
            </w:r>
            <w:bookmarkEnd w:id="35"/>
            <w:bookmarkEnd w:id="36"/>
          </w:p>
        </w:tc>
      </w:tr>
      <w:tr w14:paraId="5365E0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61A81E53">
            <w:pPr>
              <w:spacing w:line="360" w:lineRule="exact"/>
              <w:rPr>
                <w:rFonts w:ascii="宋体" w:hAnsi="宋体"/>
                <w:szCs w:val="21"/>
                <w:highlight w:val="none"/>
              </w:rPr>
            </w:pPr>
            <w:r>
              <w:rPr>
                <w:rFonts w:hint="eastAsia" w:ascii="宋体" w:hAnsi="宋体"/>
                <w:szCs w:val="21"/>
                <w:highlight w:val="none"/>
              </w:rPr>
              <w:t>14.12</w:t>
            </w:r>
          </w:p>
        </w:tc>
        <w:tc>
          <w:tcPr>
            <w:tcW w:w="3402" w:type="dxa"/>
          </w:tcPr>
          <w:p w14:paraId="5F68A46F">
            <w:pPr>
              <w:spacing w:line="360" w:lineRule="exact"/>
              <w:rPr>
                <w:rFonts w:ascii="宋体" w:hAnsi="宋体" w:cs="Arial"/>
                <w:szCs w:val="21"/>
                <w:highlight w:val="none"/>
              </w:rPr>
            </w:pPr>
            <w:r>
              <w:rPr>
                <w:rFonts w:hint="eastAsia" w:ascii="宋体" w:hAnsi="宋体" w:cs="Arial"/>
                <w:szCs w:val="21"/>
                <w:highlight w:val="none"/>
              </w:rPr>
              <w:t>起升限位开关</w:t>
            </w:r>
          </w:p>
        </w:tc>
        <w:tc>
          <w:tcPr>
            <w:tcW w:w="4778" w:type="dxa"/>
            <w:gridSpan w:val="2"/>
          </w:tcPr>
          <w:p w14:paraId="043769A4">
            <w:pPr>
              <w:spacing w:line="360" w:lineRule="exact"/>
              <w:rPr>
                <w:rFonts w:ascii="宋体" w:hAnsi="宋体" w:cs="Arial"/>
                <w:szCs w:val="21"/>
                <w:highlight w:val="none"/>
              </w:rPr>
            </w:pPr>
            <w:r>
              <w:rPr>
                <w:rFonts w:hint="eastAsia" w:ascii="宋体" w:hAnsi="宋体" w:cs="Arial"/>
                <w:szCs w:val="21"/>
                <w:highlight w:val="none"/>
              </w:rPr>
              <w:t>有</w:t>
            </w:r>
          </w:p>
        </w:tc>
      </w:tr>
      <w:tr w14:paraId="551BDC8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E789333">
            <w:pPr>
              <w:spacing w:line="360" w:lineRule="exact"/>
              <w:rPr>
                <w:rFonts w:ascii="宋体" w:hAnsi="宋体"/>
                <w:szCs w:val="21"/>
                <w:highlight w:val="none"/>
              </w:rPr>
            </w:pPr>
            <w:r>
              <w:rPr>
                <w:rFonts w:hint="eastAsia" w:ascii="宋体" w:hAnsi="宋体"/>
                <w:szCs w:val="21"/>
                <w:highlight w:val="none"/>
              </w:rPr>
              <w:t>14.13</w:t>
            </w:r>
          </w:p>
        </w:tc>
        <w:tc>
          <w:tcPr>
            <w:tcW w:w="3402" w:type="dxa"/>
          </w:tcPr>
          <w:p w14:paraId="1A7AFC2A">
            <w:pPr>
              <w:spacing w:line="360" w:lineRule="exact"/>
              <w:rPr>
                <w:rFonts w:ascii="宋体" w:hAnsi="宋体" w:cs="Arial"/>
                <w:szCs w:val="21"/>
                <w:highlight w:val="none"/>
              </w:rPr>
            </w:pPr>
            <w:r>
              <w:rPr>
                <w:rFonts w:hint="eastAsia" w:ascii="宋体" w:hAnsi="宋体" w:cs="Arial"/>
                <w:szCs w:val="21"/>
                <w:highlight w:val="none"/>
              </w:rPr>
              <w:t>运行减速、限位两级保护</w:t>
            </w:r>
          </w:p>
        </w:tc>
        <w:tc>
          <w:tcPr>
            <w:tcW w:w="4778" w:type="dxa"/>
            <w:gridSpan w:val="2"/>
          </w:tcPr>
          <w:p w14:paraId="63504A10">
            <w:pPr>
              <w:spacing w:line="360" w:lineRule="exact"/>
              <w:rPr>
                <w:rFonts w:ascii="宋体" w:hAnsi="宋体" w:cs="Arial"/>
                <w:szCs w:val="21"/>
                <w:highlight w:val="none"/>
              </w:rPr>
            </w:pPr>
            <w:r>
              <w:rPr>
                <w:rFonts w:hint="eastAsia" w:ascii="宋体" w:hAnsi="宋体" w:cs="Arial"/>
                <w:szCs w:val="21"/>
                <w:highlight w:val="none"/>
              </w:rPr>
              <w:t>有</w:t>
            </w:r>
          </w:p>
        </w:tc>
      </w:tr>
      <w:tr w14:paraId="526D28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DE11966">
            <w:pPr>
              <w:spacing w:line="360" w:lineRule="exact"/>
              <w:rPr>
                <w:rFonts w:ascii="宋体" w:hAnsi="宋体"/>
                <w:szCs w:val="21"/>
                <w:highlight w:val="none"/>
              </w:rPr>
            </w:pPr>
            <w:r>
              <w:rPr>
                <w:rFonts w:hint="eastAsia" w:ascii="宋体" w:hAnsi="宋体"/>
                <w:szCs w:val="21"/>
                <w:highlight w:val="none"/>
              </w:rPr>
              <w:t>14.14</w:t>
            </w:r>
          </w:p>
        </w:tc>
        <w:tc>
          <w:tcPr>
            <w:tcW w:w="3402" w:type="dxa"/>
          </w:tcPr>
          <w:p w14:paraId="5909EBF6">
            <w:pPr>
              <w:spacing w:line="360" w:lineRule="exact"/>
              <w:rPr>
                <w:rFonts w:ascii="宋体" w:hAnsi="宋体" w:cs="Arial"/>
                <w:szCs w:val="21"/>
                <w:highlight w:val="none"/>
              </w:rPr>
            </w:pPr>
            <w:r>
              <w:rPr>
                <w:rFonts w:hint="eastAsia" w:ascii="宋体" w:hAnsi="宋体" w:cs="Arial"/>
                <w:szCs w:val="21"/>
                <w:highlight w:val="none"/>
              </w:rPr>
              <w:t>起重机防碰撞装置</w:t>
            </w:r>
          </w:p>
        </w:tc>
        <w:tc>
          <w:tcPr>
            <w:tcW w:w="4778" w:type="dxa"/>
            <w:gridSpan w:val="2"/>
          </w:tcPr>
          <w:p w14:paraId="0744EC0B">
            <w:pPr>
              <w:spacing w:line="360" w:lineRule="exact"/>
              <w:rPr>
                <w:rFonts w:ascii="宋体" w:hAnsi="宋体" w:cs="Arial"/>
                <w:szCs w:val="21"/>
                <w:highlight w:val="none"/>
              </w:rPr>
            </w:pPr>
            <w:r>
              <w:rPr>
                <w:rFonts w:hint="eastAsia" w:ascii="宋体" w:hAnsi="宋体" w:cs="Arial"/>
                <w:szCs w:val="21"/>
                <w:highlight w:val="none"/>
              </w:rPr>
              <w:t>有</w:t>
            </w:r>
          </w:p>
        </w:tc>
      </w:tr>
      <w:tr w14:paraId="5C37438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510CA746">
            <w:pPr>
              <w:spacing w:line="360" w:lineRule="exact"/>
              <w:rPr>
                <w:rFonts w:ascii="宋体" w:hAnsi="宋体"/>
                <w:szCs w:val="21"/>
                <w:highlight w:val="none"/>
              </w:rPr>
            </w:pPr>
            <w:r>
              <w:rPr>
                <w:rFonts w:hint="eastAsia" w:ascii="宋体" w:hAnsi="宋体"/>
                <w:szCs w:val="21"/>
                <w:highlight w:val="none"/>
              </w:rPr>
              <w:t>14.15</w:t>
            </w:r>
          </w:p>
        </w:tc>
        <w:tc>
          <w:tcPr>
            <w:tcW w:w="3402" w:type="dxa"/>
          </w:tcPr>
          <w:p w14:paraId="3E34D18A">
            <w:pPr>
              <w:spacing w:line="360" w:lineRule="exact"/>
              <w:rPr>
                <w:rFonts w:ascii="宋体" w:hAnsi="宋体" w:cs="Arial"/>
                <w:szCs w:val="21"/>
                <w:highlight w:val="none"/>
              </w:rPr>
            </w:pPr>
            <w:r>
              <w:rPr>
                <w:rFonts w:hint="eastAsia" w:ascii="宋体" w:hAnsi="宋体" w:cs="Arial"/>
                <w:szCs w:val="21"/>
                <w:highlight w:val="none"/>
              </w:rPr>
              <w:t>抓斗防摆动装置</w:t>
            </w:r>
          </w:p>
        </w:tc>
        <w:tc>
          <w:tcPr>
            <w:tcW w:w="4778" w:type="dxa"/>
            <w:gridSpan w:val="2"/>
          </w:tcPr>
          <w:p w14:paraId="27B5731B">
            <w:pPr>
              <w:spacing w:line="360" w:lineRule="exact"/>
              <w:rPr>
                <w:rFonts w:ascii="宋体" w:hAnsi="宋体" w:cs="Arial"/>
                <w:szCs w:val="21"/>
                <w:highlight w:val="none"/>
              </w:rPr>
            </w:pPr>
            <w:r>
              <w:rPr>
                <w:rFonts w:hint="eastAsia" w:ascii="宋体" w:hAnsi="宋体" w:cs="Arial"/>
                <w:szCs w:val="21"/>
                <w:highlight w:val="none"/>
              </w:rPr>
              <w:t>有</w:t>
            </w:r>
          </w:p>
        </w:tc>
      </w:tr>
      <w:tr w14:paraId="376E8B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3EE2BE6">
            <w:pPr>
              <w:spacing w:line="360" w:lineRule="exact"/>
              <w:rPr>
                <w:rFonts w:ascii="宋体" w:hAnsi="宋体"/>
                <w:szCs w:val="21"/>
                <w:highlight w:val="none"/>
              </w:rPr>
            </w:pPr>
            <w:r>
              <w:rPr>
                <w:rFonts w:hint="eastAsia" w:ascii="宋体" w:hAnsi="宋体"/>
                <w:szCs w:val="21"/>
                <w:highlight w:val="none"/>
              </w:rPr>
              <w:t>14.16</w:t>
            </w:r>
          </w:p>
        </w:tc>
        <w:tc>
          <w:tcPr>
            <w:tcW w:w="3402" w:type="dxa"/>
          </w:tcPr>
          <w:p w14:paraId="6689014D">
            <w:pPr>
              <w:spacing w:line="360" w:lineRule="exact"/>
              <w:rPr>
                <w:rFonts w:ascii="宋体" w:hAnsi="宋体" w:cs="Arial"/>
                <w:szCs w:val="21"/>
                <w:highlight w:val="none"/>
              </w:rPr>
            </w:pPr>
            <w:r>
              <w:rPr>
                <w:rFonts w:hint="eastAsia" w:ascii="宋体" w:hAnsi="宋体" w:cs="Arial"/>
                <w:szCs w:val="21"/>
                <w:highlight w:val="none"/>
              </w:rPr>
              <w:t>钢丝绳防松弛装置</w:t>
            </w:r>
          </w:p>
        </w:tc>
        <w:tc>
          <w:tcPr>
            <w:tcW w:w="4778" w:type="dxa"/>
            <w:gridSpan w:val="2"/>
          </w:tcPr>
          <w:p w14:paraId="5218C3C7">
            <w:pPr>
              <w:spacing w:line="360" w:lineRule="exact"/>
              <w:rPr>
                <w:rFonts w:ascii="宋体" w:hAnsi="宋体" w:cs="Arial"/>
                <w:szCs w:val="21"/>
                <w:highlight w:val="none"/>
              </w:rPr>
            </w:pPr>
            <w:r>
              <w:rPr>
                <w:rFonts w:hint="eastAsia" w:ascii="宋体" w:hAnsi="宋体" w:cs="Arial"/>
                <w:szCs w:val="21"/>
                <w:highlight w:val="none"/>
              </w:rPr>
              <w:t>有</w:t>
            </w:r>
          </w:p>
        </w:tc>
      </w:tr>
      <w:tr w14:paraId="365B3E1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89B1A8F">
            <w:pPr>
              <w:spacing w:line="360" w:lineRule="exact"/>
              <w:rPr>
                <w:rFonts w:ascii="宋体" w:hAnsi="宋体"/>
                <w:szCs w:val="21"/>
                <w:highlight w:val="none"/>
              </w:rPr>
            </w:pPr>
            <w:r>
              <w:rPr>
                <w:rFonts w:hint="eastAsia" w:ascii="宋体" w:hAnsi="宋体"/>
                <w:szCs w:val="21"/>
                <w:highlight w:val="none"/>
              </w:rPr>
              <w:t>14.17</w:t>
            </w:r>
          </w:p>
        </w:tc>
        <w:tc>
          <w:tcPr>
            <w:tcW w:w="3402" w:type="dxa"/>
          </w:tcPr>
          <w:p w14:paraId="0B51245D">
            <w:pPr>
              <w:spacing w:line="360" w:lineRule="exact"/>
              <w:rPr>
                <w:rFonts w:ascii="宋体" w:hAnsi="宋体" w:cs="Arial"/>
                <w:szCs w:val="21"/>
                <w:highlight w:val="none"/>
              </w:rPr>
            </w:pPr>
            <w:r>
              <w:rPr>
                <w:rFonts w:hint="eastAsia" w:ascii="宋体" w:hAnsi="宋体" w:cs="Arial"/>
                <w:szCs w:val="21"/>
                <w:highlight w:val="none"/>
              </w:rPr>
              <w:t>停电时，抓斗保护（不能自行打开）</w:t>
            </w:r>
          </w:p>
        </w:tc>
        <w:tc>
          <w:tcPr>
            <w:tcW w:w="4778" w:type="dxa"/>
            <w:gridSpan w:val="2"/>
          </w:tcPr>
          <w:p w14:paraId="7868FA36">
            <w:pPr>
              <w:spacing w:line="360" w:lineRule="exact"/>
              <w:rPr>
                <w:rFonts w:ascii="宋体" w:hAnsi="宋体" w:cs="Arial"/>
                <w:szCs w:val="21"/>
                <w:highlight w:val="none"/>
              </w:rPr>
            </w:pPr>
            <w:r>
              <w:rPr>
                <w:rFonts w:hint="eastAsia" w:ascii="宋体" w:hAnsi="宋体" w:cs="Arial"/>
                <w:szCs w:val="21"/>
                <w:highlight w:val="none"/>
              </w:rPr>
              <w:t>有</w:t>
            </w:r>
          </w:p>
        </w:tc>
      </w:tr>
      <w:tr w14:paraId="0D2FD0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E52A1F1">
            <w:pPr>
              <w:spacing w:line="360" w:lineRule="exact"/>
              <w:rPr>
                <w:rFonts w:ascii="宋体" w:hAnsi="宋体"/>
                <w:szCs w:val="21"/>
                <w:highlight w:val="none"/>
              </w:rPr>
            </w:pPr>
            <w:r>
              <w:rPr>
                <w:rFonts w:hint="eastAsia" w:ascii="宋体" w:hAnsi="宋体"/>
                <w:szCs w:val="21"/>
                <w:highlight w:val="none"/>
              </w:rPr>
              <w:t>14.18</w:t>
            </w:r>
          </w:p>
        </w:tc>
        <w:tc>
          <w:tcPr>
            <w:tcW w:w="3402" w:type="dxa"/>
          </w:tcPr>
          <w:p w14:paraId="11A957CE">
            <w:pPr>
              <w:spacing w:line="360" w:lineRule="exact"/>
              <w:rPr>
                <w:rFonts w:ascii="宋体" w:hAnsi="宋体" w:cs="Arial"/>
                <w:szCs w:val="21"/>
                <w:highlight w:val="none"/>
              </w:rPr>
            </w:pPr>
            <w:r>
              <w:rPr>
                <w:rFonts w:hint="eastAsia" w:ascii="宋体" w:hAnsi="宋体" w:cs="Arial"/>
                <w:szCs w:val="21"/>
                <w:highlight w:val="none"/>
              </w:rPr>
              <w:t>自动定点装车</w:t>
            </w:r>
          </w:p>
        </w:tc>
        <w:tc>
          <w:tcPr>
            <w:tcW w:w="4778" w:type="dxa"/>
            <w:gridSpan w:val="2"/>
          </w:tcPr>
          <w:p w14:paraId="601987F2">
            <w:pPr>
              <w:spacing w:line="360" w:lineRule="exact"/>
              <w:rPr>
                <w:rFonts w:ascii="宋体" w:hAnsi="宋体" w:cs="Arial"/>
                <w:szCs w:val="21"/>
                <w:highlight w:val="none"/>
              </w:rPr>
            </w:pPr>
            <w:r>
              <w:rPr>
                <w:rFonts w:hint="eastAsia" w:ascii="宋体" w:hAnsi="宋体" w:cs="Arial"/>
                <w:szCs w:val="21"/>
                <w:highlight w:val="none"/>
              </w:rPr>
              <w:t>有</w:t>
            </w:r>
          </w:p>
        </w:tc>
      </w:tr>
      <w:tr w14:paraId="5EF8F3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C12F72D">
            <w:pPr>
              <w:spacing w:line="360" w:lineRule="exact"/>
              <w:rPr>
                <w:rFonts w:ascii="宋体" w:hAnsi="宋体"/>
                <w:szCs w:val="21"/>
                <w:highlight w:val="none"/>
              </w:rPr>
            </w:pPr>
            <w:r>
              <w:rPr>
                <w:rFonts w:hint="eastAsia" w:ascii="宋体" w:hAnsi="宋体"/>
                <w:szCs w:val="21"/>
                <w:highlight w:val="none"/>
              </w:rPr>
              <w:t>14.19</w:t>
            </w:r>
          </w:p>
        </w:tc>
        <w:tc>
          <w:tcPr>
            <w:tcW w:w="3402" w:type="dxa"/>
          </w:tcPr>
          <w:p w14:paraId="47593B5A">
            <w:pPr>
              <w:spacing w:line="360" w:lineRule="exact"/>
              <w:rPr>
                <w:rFonts w:ascii="宋体" w:hAnsi="宋体" w:cs="Arial"/>
                <w:b/>
                <w:szCs w:val="21"/>
                <w:highlight w:val="none"/>
              </w:rPr>
            </w:pPr>
            <w:r>
              <w:rPr>
                <w:rFonts w:hint="eastAsia" w:ascii="宋体" w:hAnsi="宋体" w:cs="Arial"/>
                <w:b/>
                <w:szCs w:val="21"/>
                <w:highlight w:val="none"/>
              </w:rPr>
              <w:t>自动抓取（边抓边提升）</w:t>
            </w:r>
          </w:p>
        </w:tc>
        <w:tc>
          <w:tcPr>
            <w:tcW w:w="4778" w:type="dxa"/>
            <w:gridSpan w:val="2"/>
          </w:tcPr>
          <w:p w14:paraId="2E4CD104">
            <w:pPr>
              <w:spacing w:line="360" w:lineRule="exact"/>
              <w:rPr>
                <w:rFonts w:ascii="宋体" w:hAnsi="宋体" w:cs="Arial"/>
                <w:b/>
                <w:szCs w:val="21"/>
                <w:highlight w:val="none"/>
              </w:rPr>
            </w:pPr>
            <w:r>
              <w:rPr>
                <w:rFonts w:hint="eastAsia" w:ascii="宋体" w:hAnsi="宋体" w:cs="Arial"/>
                <w:b/>
                <w:szCs w:val="21"/>
                <w:highlight w:val="none"/>
              </w:rPr>
              <w:t>有</w:t>
            </w:r>
          </w:p>
        </w:tc>
      </w:tr>
      <w:tr w14:paraId="6340E80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0DEAD78">
            <w:pPr>
              <w:spacing w:line="360" w:lineRule="exact"/>
              <w:rPr>
                <w:rFonts w:ascii="宋体" w:hAnsi="宋体"/>
                <w:szCs w:val="21"/>
                <w:highlight w:val="none"/>
              </w:rPr>
            </w:pPr>
            <w:r>
              <w:rPr>
                <w:rFonts w:hint="eastAsia" w:ascii="宋体" w:hAnsi="宋体"/>
                <w:szCs w:val="21"/>
                <w:highlight w:val="none"/>
              </w:rPr>
              <w:t>14.20</w:t>
            </w:r>
          </w:p>
        </w:tc>
        <w:tc>
          <w:tcPr>
            <w:tcW w:w="3402" w:type="dxa"/>
          </w:tcPr>
          <w:p w14:paraId="58A0BF69">
            <w:pPr>
              <w:spacing w:line="360" w:lineRule="exact"/>
              <w:rPr>
                <w:rFonts w:ascii="宋体" w:hAnsi="宋体"/>
                <w:szCs w:val="21"/>
                <w:highlight w:val="none"/>
              </w:rPr>
            </w:pPr>
            <w:r>
              <w:rPr>
                <w:rFonts w:hint="eastAsia" w:ascii="宋体" w:hAnsi="宋体"/>
                <w:szCs w:val="21"/>
                <w:highlight w:val="none"/>
              </w:rPr>
              <w:t>检修</w:t>
            </w:r>
            <w:r>
              <w:rPr>
                <w:rFonts w:ascii="宋体" w:hAnsi="宋体"/>
                <w:szCs w:val="21"/>
                <w:highlight w:val="none"/>
              </w:rPr>
              <w:t>遥控</w:t>
            </w:r>
          </w:p>
        </w:tc>
        <w:tc>
          <w:tcPr>
            <w:tcW w:w="4778" w:type="dxa"/>
            <w:gridSpan w:val="2"/>
          </w:tcPr>
          <w:p w14:paraId="28CE1412">
            <w:pPr>
              <w:spacing w:line="360" w:lineRule="exact"/>
              <w:rPr>
                <w:rFonts w:ascii="宋体" w:hAnsi="宋体"/>
                <w:szCs w:val="21"/>
                <w:highlight w:val="none"/>
              </w:rPr>
            </w:pPr>
            <w:r>
              <w:rPr>
                <w:rFonts w:hint="eastAsia" w:ascii="宋体" w:hAnsi="宋体"/>
                <w:szCs w:val="21"/>
                <w:highlight w:val="none"/>
              </w:rPr>
              <w:t>有</w:t>
            </w:r>
          </w:p>
        </w:tc>
      </w:tr>
      <w:tr w14:paraId="120D9F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2677FA59">
            <w:pPr>
              <w:spacing w:line="360" w:lineRule="exact"/>
              <w:rPr>
                <w:rFonts w:ascii="宋体" w:hAnsi="宋体"/>
                <w:b/>
                <w:szCs w:val="21"/>
                <w:highlight w:val="none"/>
              </w:rPr>
            </w:pPr>
            <w:r>
              <w:rPr>
                <w:rFonts w:hint="eastAsia" w:ascii="宋体" w:hAnsi="宋体"/>
                <w:b/>
                <w:szCs w:val="21"/>
                <w:highlight w:val="none"/>
              </w:rPr>
              <w:t>15</w:t>
            </w:r>
          </w:p>
        </w:tc>
        <w:tc>
          <w:tcPr>
            <w:tcW w:w="3402" w:type="dxa"/>
            <w:vAlign w:val="center"/>
          </w:tcPr>
          <w:p w14:paraId="441F62B4">
            <w:pPr>
              <w:spacing w:line="360" w:lineRule="exact"/>
              <w:rPr>
                <w:rFonts w:ascii="宋体" w:hAnsi="宋体"/>
                <w:b/>
                <w:szCs w:val="21"/>
                <w:highlight w:val="none"/>
              </w:rPr>
            </w:pPr>
            <w:r>
              <w:rPr>
                <w:rFonts w:hint="eastAsia" w:ascii="宋体" w:hAnsi="宋体"/>
                <w:b/>
                <w:szCs w:val="21"/>
                <w:highlight w:val="none"/>
              </w:rPr>
              <w:t>电源及供电方式</w:t>
            </w:r>
          </w:p>
        </w:tc>
        <w:tc>
          <w:tcPr>
            <w:tcW w:w="4778" w:type="dxa"/>
            <w:gridSpan w:val="2"/>
            <w:vAlign w:val="center"/>
          </w:tcPr>
          <w:p w14:paraId="66EF684C">
            <w:pPr>
              <w:spacing w:line="360" w:lineRule="exact"/>
              <w:rPr>
                <w:rFonts w:ascii="宋体" w:hAnsi="宋体"/>
                <w:szCs w:val="21"/>
                <w:highlight w:val="none"/>
              </w:rPr>
            </w:pPr>
          </w:p>
        </w:tc>
      </w:tr>
      <w:tr w14:paraId="31E5BB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B6672B5">
            <w:pPr>
              <w:spacing w:line="360" w:lineRule="exact"/>
              <w:rPr>
                <w:rFonts w:ascii="宋体" w:hAnsi="宋体"/>
                <w:szCs w:val="21"/>
                <w:highlight w:val="none"/>
              </w:rPr>
            </w:pPr>
            <w:r>
              <w:rPr>
                <w:rFonts w:hint="eastAsia" w:ascii="宋体" w:hAnsi="宋体"/>
                <w:szCs w:val="21"/>
                <w:highlight w:val="none"/>
              </w:rPr>
              <w:t>15.1</w:t>
            </w:r>
          </w:p>
        </w:tc>
        <w:tc>
          <w:tcPr>
            <w:tcW w:w="3402" w:type="dxa"/>
            <w:vAlign w:val="center"/>
          </w:tcPr>
          <w:p w14:paraId="78644090">
            <w:pPr>
              <w:spacing w:line="360" w:lineRule="exact"/>
              <w:rPr>
                <w:rFonts w:ascii="宋体" w:hAnsi="宋体"/>
                <w:szCs w:val="21"/>
                <w:highlight w:val="none"/>
              </w:rPr>
            </w:pPr>
            <w:r>
              <w:rPr>
                <w:rFonts w:hint="eastAsia" w:ascii="宋体" w:hAnsi="宋体"/>
                <w:szCs w:val="21"/>
                <w:highlight w:val="none"/>
              </w:rPr>
              <w:t>工作电压</w:t>
            </w:r>
          </w:p>
        </w:tc>
        <w:tc>
          <w:tcPr>
            <w:tcW w:w="4778" w:type="dxa"/>
            <w:gridSpan w:val="2"/>
            <w:vAlign w:val="center"/>
          </w:tcPr>
          <w:p w14:paraId="5D60A563">
            <w:pPr>
              <w:spacing w:line="360" w:lineRule="exact"/>
              <w:rPr>
                <w:rFonts w:ascii="宋体" w:hAnsi="宋体"/>
                <w:szCs w:val="21"/>
                <w:highlight w:val="none"/>
              </w:rPr>
            </w:pPr>
            <w:r>
              <w:rPr>
                <w:rFonts w:hint="eastAsia" w:ascii="宋体" w:hAnsi="宋体"/>
                <w:szCs w:val="21"/>
                <w:highlight w:val="none"/>
              </w:rPr>
              <w:t>三相四线   380V 50HZ</w:t>
            </w:r>
          </w:p>
        </w:tc>
      </w:tr>
      <w:tr w14:paraId="15525B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1A123CDD">
            <w:pPr>
              <w:spacing w:line="360" w:lineRule="exact"/>
              <w:rPr>
                <w:rFonts w:ascii="宋体" w:hAnsi="宋体"/>
                <w:szCs w:val="21"/>
                <w:highlight w:val="none"/>
              </w:rPr>
            </w:pPr>
            <w:r>
              <w:rPr>
                <w:rFonts w:hint="eastAsia" w:ascii="宋体" w:hAnsi="宋体"/>
                <w:szCs w:val="21"/>
                <w:highlight w:val="none"/>
              </w:rPr>
              <w:t>15.2</w:t>
            </w:r>
          </w:p>
        </w:tc>
        <w:tc>
          <w:tcPr>
            <w:tcW w:w="3402" w:type="dxa"/>
            <w:vAlign w:val="center"/>
          </w:tcPr>
          <w:p w14:paraId="7C8E6E54">
            <w:pPr>
              <w:spacing w:line="360" w:lineRule="exact"/>
              <w:rPr>
                <w:rFonts w:ascii="宋体" w:hAnsi="宋体"/>
                <w:szCs w:val="21"/>
                <w:highlight w:val="none"/>
              </w:rPr>
            </w:pPr>
            <w:r>
              <w:rPr>
                <w:rFonts w:hint="eastAsia" w:ascii="宋体" w:hAnsi="宋体"/>
                <w:szCs w:val="21"/>
                <w:highlight w:val="none"/>
              </w:rPr>
              <w:t>控制电压</w:t>
            </w:r>
          </w:p>
        </w:tc>
        <w:tc>
          <w:tcPr>
            <w:tcW w:w="4778" w:type="dxa"/>
            <w:gridSpan w:val="2"/>
            <w:vAlign w:val="center"/>
          </w:tcPr>
          <w:p w14:paraId="6D6F108D">
            <w:pPr>
              <w:spacing w:line="360" w:lineRule="exact"/>
              <w:rPr>
                <w:rFonts w:ascii="宋体" w:hAnsi="宋体"/>
                <w:szCs w:val="21"/>
                <w:highlight w:val="none"/>
              </w:rPr>
            </w:pPr>
            <w:r>
              <w:rPr>
                <w:rFonts w:hint="eastAsia" w:ascii="宋体" w:hAnsi="宋体"/>
                <w:szCs w:val="21"/>
                <w:highlight w:val="none"/>
              </w:rPr>
              <w:t>220V  AC</w:t>
            </w:r>
          </w:p>
        </w:tc>
      </w:tr>
      <w:tr w14:paraId="172B3A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ECF67CE">
            <w:pPr>
              <w:spacing w:line="360" w:lineRule="exact"/>
              <w:rPr>
                <w:rFonts w:ascii="宋体" w:hAnsi="宋体"/>
                <w:szCs w:val="21"/>
                <w:highlight w:val="none"/>
              </w:rPr>
            </w:pPr>
            <w:r>
              <w:rPr>
                <w:rFonts w:hint="eastAsia" w:ascii="宋体" w:hAnsi="宋体"/>
                <w:szCs w:val="21"/>
                <w:highlight w:val="none"/>
              </w:rPr>
              <w:t>15.3</w:t>
            </w:r>
          </w:p>
        </w:tc>
        <w:tc>
          <w:tcPr>
            <w:tcW w:w="3402" w:type="dxa"/>
            <w:vAlign w:val="center"/>
          </w:tcPr>
          <w:p w14:paraId="6BF201D3">
            <w:pPr>
              <w:spacing w:line="360" w:lineRule="exact"/>
              <w:rPr>
                <w:rFonts w:ascii="宋体" w:hAnsi="宋体"/>
                <w:szCs w:val="21"/>
                <w:highlight w:val="none"/>
              </w:rPr>
            </w:pPr>
            <w:r>
              <w:rPr>
                <w:rFonts w:hint="eastAsia" w:ascii="宋体" w:hAnsi="宋体"/>
                <w:szCs w:val="21"/>
                <w:highlight w:val="none"/>
              </w:rPr>
              <w:t>大、小车供电方式</w:t>
            </w:r>
          </w:p>
        </w:tc>
        <w:tc>
          <w:tcPr>
            <w:tcW w:w="4778" w:type="dxa"/>
            <w:gridSpan w:val="2"/>
          </w:tcPr>
          <w:p w14:paraId="3DEDCAE4">
            <w:pPr>
              <w:spacing w:line="360" w:lineRule="exact"/>
              <w:rPr>
                <w:rFonts w:ascii="宋体" w:hAnsi="宋体"/>
                <w:bCs/>
                <w:szCs w:val="21"/>
                <w:highlight w:val="none"/>
              </w:rPr>
            </w:pPr>
            <w:bookmarkStart w:id="37" w:name="_Toc444162860"/>
            <w:bookmarkStart w:id="38" w:name="_Toc444162924"/>
            <w:r>
              <w:rPr>
                <w:rFonts w:hint="eastAsia" w:ascii="宋体" w:hAnsi="宋体"/>
                <w:bCs/>
                <w:szCs w:val="21"/>
                <w:highlight w:val="none"/>
              </w:rPr>
              <w:t>电缆滑车拖缆</w:t>
            </w:r>
            <w:bookmarkEnd w:id="37"/>
            <w:bookmarkEnd w:id="38"/>
          </w:p>
        </w:tc>
      </w:tr>
      <w:tr w14:paraId="37E5B0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42AF12CA">
            <w:pPr>
              <w:spacing w:line="360" w:lineRule="exact"/>
              <w:rPr>
                <w:rFonts w:ascii="宋体" w:hAnsi="宋体"/>
                <w:szCs w:val="21"/>
                <w:highlight w:val="none"/>
              </w:rPr>
            </w:pPr>
            <w:r>
              <w:rPr>
                <w:rFonts w:hint="eastAsia" w:ascii="宋体" w:hAnsi="宋体"/>
                <w:szCs w:val="21"/>
                <w:highlight w:val="none"/>
              </w:rPr>
              <w:t>15.4</w:t>
            </w:r>
          </w:p>
        </w:tc>
        <w:tc>
          <w:tcPr>
            <w:tcW w:w="3402" w:type="dxa"/>
            <w:vAlign w:val="center"/>
          </w:tcPr>
          <w:p w14:paraId="42C46DE3">
            <w:pPr>
              <w:spacing w:line="360" w:lineRule="exact"/>
              <w:rPr>
                <w:rFonts w:ascii="宋体" w:hAnsi="宋体"/>
                <w:szCs w:val="21"/>
                <w:highlight w:val="none"/>
              </w:rPr>
            </w:pPr>
            <w:r>
              <w:rPr>
                <w:rFonts w:hint="eastAsia" w:ascii="宋体" w:hAnsi="宋体"/>
                <w:szCs w:val="21"/>
                <w:highlight w:val="none"/>
              </w:rPr>
              <w:t>抓斗电缆卷线形式</w:t>
            </w:r>
          </w:p>
        </w:tc>
        <w:tc>
          <w:tcPr>
            <w:tcW w:w="4778" w:type="dxa"/>
            <w:gridSpan w:val="2"/>
            <w:vAlign w:val="center"/>
          </w:tcPr>
          <w:p w14:paraId="6421AC05">
            <w:pPr>
              <w:spacing w:line="360" w:lineRule="exact"/>
              <w:rPr>
                <w:rFonts w:ascii="宋体" w:hAnsi="宋体"/>
                <w:szCs w:val="21"/>
                <w:highlight w:val="none"/>
              </w:rPr>
            </w:pPr>
            <w:r>
              <w:rPr>
                <w:rFonts w:hint="eastAsia" w:ascii="宋体" w:hAnsi="宋体"/>
                <w:szCs w:val="21"/>
                <w:highlight w:val="none"/>
              </w:rPr>
              <w:t>无动力电缆卷筒</w:t>
            </w:r>
          </w:p>
        </w:tc>
      </w:tr>
      <w:tr w14:paraId="4E904A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FA155B0">
            <w:pPr>
              <w:spacing w:line="360" w:lineRule="exact"/>
              <w:rPr>
                <w:rFonts w:ascii="宋体" w:hAnsi="宋体"/>
                <w:b/>
                <w:szCs w:val="21"/>
                <w:highlight w:val="none"/>
              </w:rPr>
            </w:pPr>
            <w:r>
              <w:rPr>
                <w:rFonts w:hint="eastAsia" w:ascii="宋体" w:hAnsi="宋体"/>
                <w:b/>
                <w:szCs w:val="21"/>
                <w:highlight w:val="none"/>
              </w:rPr>
              <w:t>16</w:t>
            </w:r>
          </w:p>
        </w:tc>
        <w:tc>
          <w:tcPr>
            <w:tcW w:w="3402" w:type="dxa"/>
            <w:vAlign w:val="center"/>
          </w:tcPr>
          <w:p w14:paraId="25EB856B">
            <w:pPr>
              <w:spacing w:line="360" w:lineRule="exact"/>
              <w:rPr>
                <w:rFonts w:ascii="宋体" w:hAnsi="宋体"/>
                <w:b/>
                <w:szCs w:val="21"/>
                <w:highlight w:val="none"/>
              </w:rPr>
            </w:pPr>
            <w:r>
              <w:rPr>
                <w:rFonts w:hint="eastAsia" w:ascii="宋体" w:hAnsi="宋体"/>
                <w:b/>
                <w:szCs w:val="21"/>
                <w:highlight w:val="none"/>
              </w:rPr>
              <w:t>钢丝绳</w:t>
            </w:r>
          </w:p>
        </w:tc>
        <w:tc>
          <w:tcPr>
            <w:tcW w:w="4778" w:type="dxa"/>
            <w:gridSpan w:val="2"/>
            <w:vAlign w:val="center"/>
          </w:tcPr>
          <w:p w14:paraId="6BA9C34C">
            <w:pPr>
              <w:spacing w:line="360" w:lineRule="exact"/>
              <w:rPr>
                <w:rFonts w:ascii="宋体" w:hAnsi="宋体"/>
                <w:szCs w:val="21"/>
                <w:highlight w:val="none"/>
              </w:rPr>
            </w:pPr>
          </w:p>
        </w:tc>
      </w:tr>
      <w:tr w14:paraId="035682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A5D99D2">
            <w:pPr>
              <w:spacing w:line="360" w:lineRule="exact"/>
              <w:rPr>
                <w:rFonts w:ascii="宋体" w:hAnsi="宋体"/>
                <w:szCs w:val="21"/>
                <w:highlight w:val="none"/>
              </w:rPr>
            </w:pPr>
            <w:r>
              <w:rPr>
                <w:rFonts w:hint="eastAsia" w:ascii="宋体" w:hAnsi="宋体"/>
                <w:szCs w:val="21"/>
                <w:highlight w:val="none"/>
              </w:rPr>
              <w:t>16.1</w:t>
            </w:r>
          </w:p>
        </w:tc>
        <w:tc>
          <w:tcPr>
            <w:tcW w:w="3402" w:type="dxa"/>
            <w:vAlign w:val="center"/>
          </w:tcPr>
          <w:p w14:paraId="65CB875A">
            <w:pPr>
              <w:spacing w:line="360" w:lineRule="exact"/>
              <w:rPr>
                <w:rFonts w:ascii="宋体" w:hAnsi="宋体"/>
                <w:szCs w:val="21"/>
                <w:highlight w:val="none"/>
              </w:rPr>
            </w:pPr>
            <w:r>
              <w:rPr>
                <w:rFonts w:hint="eastAsia" w:ascii="宋体" w:hAnsi="宋体"/>
                <w:szCs w:val="21"/>
                <w:highlight w:val="none"/>
              </w:rPr>
              <w:t>钢丝绳缠绕方式</w:t>
            </w:r>
          </w:p>
        </w:tc>
        <w:tc>
          <w:tcPr>
            <w:tcW w:w="4778" w:type="dxa"/>
            <w:gridSpan w:val="2"/>
            <w:vAlign w:val="center"/>
          </w:tcPr>
          <w:p w14:paraId="49070EF3">
            <w:pPr>
              <w:spacing w:line="360" w:lineRule="exact"/>
              <w:rPr>
                <w:rFonts w:ascii="宋体" w:hAnsi="宋体"/>
                <w:szCs w:val="21"/>
                <w:highlight w:val="none"/>
              </w:rPr>
            </w:pPr>
            <w:r>
              <w:rPr>
                <w:rFonts w:hint="eastAsia" w:ascii="宋体" w:hAnsi="宋体"/>
                <w:szCs w:val="21"/>
                <w:highlight w:val="none"/>
              </w:rPr>
              <w:t>单层缠绕方式</w:t>
            </w:r>
          </w:p>
        </w:tc>
      </w:tr>
      <w:tr w14:paraId="491FF3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E0CEB07">
            <w:pPr>
              <w:spacing w:line="360" w:lineRule="exact"/>
              <w:rPr>
                <w:rFonts w:ascii="宋体" w:hAnsi="宋体"/>
                <w:szCs w:val="21"/>
                <w:highlight w:val="none"/>
              </w:rPr>
            </w:pPr>
            <w:r>
              <w:rPr>
                <w:rFonts w:hint="eastAsia" w:ascii="宋体" w:hAnsi="宋体"/>
                <w:szCs w:val="21"/>
                <w:highlight w:val="none"/>
              </w:rPr>
              <w:t>16.2</w:t>
            </w:r>
          </w:p>
        </w:tc>
        <w:tc>
          <w:tcPr>
            <w:tcW w:w="3402" w:type="dxa"/>
            <w:vAlign w:val="center"/>
          </w:tcPr>
          <w:p w14:paraId="063DB275">
            <w:pPr>
              <w:spacing w:line="360" w:lineRule="exact"/>
              <w:rPr>
                <w:rFonts w:ascii="宋体" w:hAnsi="宋体"/>
                <w:szCs w:val="21"/>
                <w:highlight w:val="none"/>
              </w:rPr>
            </w:pPr>
            <w:r>
              <w:rPr>
                <w:rFonts w:hint="eastAsia" w:ascii="宋体" w:hAnsi="宋体"/>
                <w:szCs w:val="21"/>
                <w:highlight w:val="none"/>
              </w:rPr>
              <w:t>钢丝绳规格型号</w:t>
            </w:r>
          </w:p>
        </w:tc>
        <w:tc>
          <w:tcPr>
            <w:tcW w:w="4778" w:type="dxa"/>
            <w:gridSpan w:val="2"/>
            <w:vAlign w:val="center"/>
          </w:tcPr>
          <w:p w14:paraId="64573F84">
            <w:pPr>
              <w:spacing w:line="360" w:lineRule="exact"/>
              <w:rPr>
                <w:rFonts w:ascii="宋体" w:hAnsi="宋体"/>
                <w:szCs w:val="21"/>
                <w:highlight w:val="none"/>
              </w:rPr>
            </w:pPr>
            <w:r>
              <w:rPr>
                <w:rFonts w:hint="eastAsia" w:ascii="宋体" w:hAnsi="宋体"/>
                <w:szCs w:val="21"/>
                <w:highlight w:val="none"/>
              </w:rPr>
              <w:t>NAT6×19W-FC-1770</w:t>
            </w:r>
          </w:p>
        </w:tc>
      </w:tr>
      <w:tr w14:paraId="094CB1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71ACAA94">
            <w:pPr>
              <w:spacing w:line="360" w:lineRule="exact"/>
              <w:rPr>
                <w:rFonts w:ascii="宋体" w:hAnsi="宋体"/>
                <w:b/>
                <w:szCs w:val="21"/>
                <w:highlight w:val="none"/>
              </w:rPr>
            </w:pPr>
            <w:r>
              <w:rPr>
                <w:rFonts w:hint="eastAsia" w:ascii="宋体" w:hAnsi="宋体"/>
                <w:b/>
                <w:szCs w:val="21"/>
                <w:highlight w:val="none"/>
              </w:rPr>
              <w:t>17</w:t>
            </w:r>
          </w:p>
        </w:tc>
        <w:tc>
          <w:tcPr>
            <w:tcW w:w="3402" w:type="dxa"/>
            <w:vAlign w:val="center"/>
          </w:tcPr>
          <w:p w14:paraId="02838D19">
            <w:pPr>
              <w:spacing w:line="360" w:lineRule="exact"/>
              <w:rPr>
                <w:rFonts w:ascii="宋体" w:hAnsi="宋体"/>
                <w:b/>
                <w:szCs w:val="21"/>
                <w:highlight w:val="none"/>
              </w:rPr>
            </w:pPr>
            <w:r>
              <w:rPr>
                <w:rFonts w:hint="eastAsia" w:ascii="宋体" w:hAnsi="宋体"/>
                <w:b/>
                <w:szCs w:val="21"/>
                <w:highlight w:val="none"/>
              </w:rPr>
              <w:t>电缆</w:t>
            </w:r>
          </w:p>
        </w:tc>
        <w:tc>
          <w:tcPr>
            <w:tcW w:w="4778" w:type="dxa"/>
            <w:gridSpan w:val="2"/>
            <w:vAlign w:val="center"/>
          </w:tcPr>
          <w:p w14:paraId="389AB0DE">
            <w:pPr>
              <w:spacing w:line="360" w:lineRule="exact"/>
              <w:rPr>
                <w:rFonts w:ascii="宋体" w:hAnsi="宋体"/>
                <w:szCs w:val="21"/>
                <w:highlight w:val="none"/>
              </w:rPr>
            </w:pPr>
          </w:p>
        </w:tc>
      </w:tr>
      <w:tr w14:paraId="050907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394777BE">
            <w:pPr>
              <w:spacing w:line="360" w:lineRule="exact"/>
              <w:rPr>
                <w:rFonts w:ascii="宋体" w:hAnsi="宋体"/>
                <w:szCs w:val="21"/>
                <w:highlight w:val="none"/>
              </w:rPr>
            </w:pPr>
            <w:r>
              <w:rPr>
                <w:rFonts w:hint="eastAsia" w:ascii="宋体" w:hAnsi="宋体"/>
                <w:szCs w:val="21"/>
                <w:highlight w:val="none"/>
              </w:rPr>
              <w:t>17.1</w:t>
            </w:r>
          </w:p>
        </w:tc>
        <w:tc>
          <w:tcPr>
            <w:tcW w:w="3402" w:type="dxa"/>
            <w:vAlign w:val="center"/>
          </w:tcPr>
          <w:p w14:paraId="39697D8A">
            <w:pPr>
              <w:spacing w:line="360" w:lineRule="exact"/>
              <w:rPr>
                <w:rFonts w:ascii="宋体" w:hAnsi="宋体"/>
                <w:szCs w:val="21"/>
                <w:highlight w:val="none"/>
              </w:rPr>
            </w:pPr>
            <w:r>
              <w:rPr>
                <w:rFonts w:hint="eastAsia" w:ascii="宋体" w:hAnsi="宋体"/>
                <w:szCs w:val="21"/>
                <w:highlight w:val="none"/>
              </w:rPr>
              <w:t>大车运行电缆规格</w:t>
            </w:r>
          </w:p>
        </w:tc>
        <w:tc>
          <w:tcPr>
            <w:tcW w:w="4778" w:type="dxa"/>
            <w:gridSpan w:val="2"/>
            <w:vAlign w:val="center"/>
          </w:tcPr>
          <w:p w14:paraId="54F36969">
            <w:pPr>
              <w:spacing w:line="360" w:lineRule="exact"/>
              <w:rPr>
                <w:rFonts w:ascii="宋体" w:hAnsi="宋体"/>
                <w:szCs w:val="21"/>
                <w:highlight w:val="none"/>
              </w:rPr>
            </w:pPr>
            <w:r>
              <w:rPr>
                <w:rFonts w:hint="eastAsia" w:ascii="宋体" w:hAnsi="宋体"/>
                <w:szCs w:val="21"/>
                <w:highlight w:val="none"/>
              </w:rPr>
              <w:t>专用电缆</w:t>
            </w:r>
          </w:p>
        </w:tc>
      </w:tr>
      <w:tr w14:paraId="55CB72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BD31EED">
            <w:pPr>
              <w:spacing w:line="360" w:lineRule="exact"/>
              <w:rPr>
                <w:rFonts w:ascii="宋体" w:hAnsi="宋体"/>
                <w:szCs w:val="21"/>
                <w:highlight w:val="none"/>
              </w:rPr>
            </w:pPr>
            <w:r>
              <w:rPr>
                <w:rFonts w:hint="eastAsia" w:ascii="宋体" w:hAnsi="宋体"/>
                <w:szCs w:val="21"/>
                <w:highlight w:val="none"/>
              </w:rPr>
              <w:t>17.2</w:t>
            </w:r>
          </w:p>
        </w:tc>
        <w:tc>
          <w:tcPr>
            <w:tcW w:w="3402" w:type="dxa"/>
            <w:vAlign w:val="center"/>
          </w:tcPr>
          <w:p w14:paraId="16271E26">
            <w:pPr>
              <w:spacing w:line="360" w:lineRule="exact"/>
              <w:rPr>
                <w:rFonts w:ascii="宋体" w:hAnsi="宋体"/>
                <w:szCs w:val="21"/>
                <w:highlight w:val="none"/>
              </w:rPr>
            </w:pPr>
            <w:r>
              <w:rPr>
                <w:rFonts w:hint="eastAsia" w:ascii="宋体" w:hAnsi="宋体"/>
                <w:szCs w:val="21"/>
                <w:highlight w:val="none"/>
              </w:rPr>
              <w:t>小车运行电缆规格</w:t>
            </w:r>
          </w:p>
        </w:tc>
        <w:tc>
          <w:tcPr>
            <w:tcW w:w="4778" w:type="dxa"/>
            <w:gridSpan w:val="2"/>
            <w:vAlign w:val="center"/>
          </w:tcPr>
          <w:p w14:paraId="3674423D">
            <w:pPr>
              <w:spacing w:line="360" w:lineRule="exact"/>
              <w:rPr>
                <w:rFonts w:ascii="宋体" w:hAnsi="宋体"/>
                <w:szCs w:val="21"/>
                <w:highlight w:val="none"/>
              </w:rPr>
            </w:pPr>
            <w:r>
              <w:rPr>
                <w:rFonts w:hint="eastAsia" w:ascii="宋体" w:hAnsi="宋体"/>
                <w:szCs w:val="21"/>
                <w:highlight w:val="none"/>
              </w:rPr>
              <w:t>专用电缆</w:t>
            </w:r>
          </w:p>
        </w:tc>
      </w:tr>
      <w:tr w14:paraId="71F752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50" w:type="dxa"/>
          <w:trHeight w:val="369" w:hRule="atLeast"/>
          <w:jc w:val="center"/>
        </w:trPr>
        <w:tc>
          <w:tcPr>
            <w:tcW w:w="816" w:type="dxa"/>
          </w:tcPr>
          <w:p w14:paraId="0A596BE3">
            <w:pPr>
              <w:spacing w:line="360" w:lineRule="exact"/>
              <w:rPr>
                <w:rFonts w:ascii="宋体" w:hAnsi="宋体"/>
                <w:szCs w:val="21"/>
                <w:highlight w:val="none"/>
              </w:rPr>
            </w:pPr>
            <w:r>
              <w:rPr>
                <w:rFonts w:hint="eastAsia" w:ascii="宋体" w:hAnsi="宋体"/>
                <w:szCs w:val="21"/>
                <w:highlight w:val="none"/>
              </w:rPr>
              <w:t>17.3</w:t>
            </w:r>
          </w:p>
        </w:tc>
        <w:tc>
          <w:tcPr>
            <w:tcW w:w="3402" w:type="dxa"/>
            <w:vAlign w:val="center"/>
          </w:tcPr>
          <w:p w14:paraId="04807427">
            <w:pPr>
              <w:spacing w:line="360" w:lineRule="exact"/>
              <w:rPr>
                <w:rFonts w:ascii="宋体" w:hAnsi="宋体"/>
                <w:szCs w:val="21"/>
                <w:highlight w:val="none"/>
              </w:rPr>
            </w:pPr>
            <w:r>
              <w:rPr>
                <w:rFonts w:hint="eastAsia" w:ascii="宋体" w:hAnsi="宋体"/>
                <w:szCs w:val="21"/>
                <w:highlight w:val="none"/>
              </w:rPr>
              <w:t>抓斗电缆规格</w:t>
            </w:r>
          </w:p>
        </w:tc>
        <w:tc>
          <w:tcPr>
            <w:tcW w:w="4778" w:type="dxa"/>
            <w:gridSpan w:val="2"/>
            <w:vAlign w:val="center"/>
          </w:tcPr>
          <w:p w14:paraId="5415D864">
            <w:pPr>
              <w:spacing w:line="360" w:lineRule="exact"/>
              <w:rPr>
                <w:rFonts w:ascii="宋体" w:hAnsi="宋体"/>
                <w:szCs w:val="21"/>
                <w:highlight w:val="none"/>
              </w:rPr>
            </w:pPr>
            <w:r>
              <w:rPr>
                <w:rFonts w:hint="eastAsia" w:ascii="宋体" w:hAnsi="宋体"/>
                <w:szCs w:val="21"/>
                <w:highlight w:val="none"/>
              </w:rPr>
              <w:t>专用电缆</w:t>
            </w:r>
          </w:p>
        </w:tc>
      </w:tr>
    </w:tbl>
    <w:p w14:paraId="1DC4F422">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000000"/>
          <w:sz w:val="24"/>
          <w:highlight w:val="none"/>
          <w:lang w:val="en-US" w:eastAsia="zh-CN"/>
        </w:rPr>
      </w:pPr>
    </w:p>
    <w:p w14:paraId="1B2FD3CE">
      <w:pPr>
        <w:keepNext w:val="0"/>
        <w:keepLines w:val="0"/>
        <w:pageBreakBefore w:val="0"/>
        <w:widowControl w:val="0"/>
        <w:kinsoku/>
        <w:wordWrap/>
        <w:overflowPunct/>
        <w:topLinePunct w:val="0"/>
        <w:autoSpaceDE/>
        <w:autoSpaceDN/>
        <w:bidi w:val="0"/>
        <w:adjustRightInd/>
        <w:snapToGrid/>
        <w:spacing w:line="360" w:lineRule="auto"/>
        <w:textAlignment w:val="auto"/>
        <w:rPr>
          <w:rFonts w:ascii="宋体" w:hAnsi="宋体" w:eastAsia="宋体"/>
          <w:b/>
          <w:color w:val="000000"/>
          <w:sz w:val="24"/>
          <w:highlight w:val="none"/>
        </w:rPr>
      </w:pPr>
      <w:r>
        <w:rPr>
          <w:rFonts w:ascii="宋体" w:hAnsi="宋体" w:eastAsia="宋体"/>
          <w:b/>
          <w:color w:val="000000"/>
          <w:sz w:val="24"/>
          <w:highlight w:val="none"/>
        </w:rPr>
        <w:t>2.2</w:t>
      </w:r>
      <w:r>
        <w:rPr>
          <w:rFonts w:ascii="宋体" w:hAnsi="宋体" w:eastAsia="宋体"/>
          <w:b/>
          <w:color w:val="000000"/>
          <w:sz w:val="24"/>
          <w:highlight w:val="none"/>
        </w:rPr>
        <w:tab/>
      </w:r>
      <w:r>
        <w:rPr>
          <w:rFonts w:ascii="宋体" w:hAnsi="宋体" w:eastAsia="宋体"/>
          <w:b/>
          <w:color w:val="000000"/>
          <w:sz w:val="24"/>
          <w:highlight w:val="none"/>
        </w:rPr>
        <w:t>实施原因</w:t>
      </w:r>
    </w:p>
    <w:p w14:paraId="0C2BDAB4">
      <w:pPr>
        <w:keepNext w:val="0"/>
        <w:keepLines w:val="0"/>
        <w:pageBreakBefore w:val="0"/>
        <w:widowControl w:val="0"/>
        <w:tabs>
          <w:tab w:val="left" w:pos="900"/>
        </w:tabs>
        <w:kinsoku/>
        <w:wordWrap/>
        <w:overflowPunct/>
        <w:topLinePunct w:val="0"/>
        <w:autoSpaceDE/>
        <w:autoSpaceDN/>
        <w:bidi w:val="0"/>
        <w:adjustRightInd/>
        <w:snapToGrid/>
        <w:spacing w:line="360" w:lineRule="auto"/>
        <w:ind w:firstLine="480" w:firstLineChars="200"/>
        <w:textAlignment w:val="auto"/>
        <w:rPr>
          <w:rFonts w:hint="eastAsia" w:ascii="宋体" w:hAnsi="宋体" w:eastAsia="宋体"/>
          <w:color w:val="auto"/>
          <w:sz w:val="24"/>
          <w:highlight w:val="none"/>
        </w:rPr>
      </w:pP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台</w:t>
      </w:r>
      <w:r>
        <w:rPr>
          <w:rFonts w:hint="eastAsia" w:ascii="宋体" w:hAnsi="宋体" w:eastAsia="宋体"/>
          <w:color w:val="auto"/>
          <w:sz w:val="24"/>
          <w:highlight w:val="none"/>
          <w:lang w:val="en-US" w:eastAsia="zh-CN"/>
        </w:rPr>
        <w:t>垃圾</w:t>
      </w:r>
      <w:r>
        <w:rPr>
          <w:rFonts w:hint="eastAsia" w:ascii="宋体" w:hAnsi="宋体" w:eastAsia="宋体"/>
          <w:color w:val="auto"/>
          <w:sz w:val="24"/>
          <w:highlight w:val="none"/>
        </w:rPr>
        <w:t>吊已投入运行</w:t>
      </w:r>
      <w:r>
        <w:rPr>
          <w:rFonts w:hint="eastAsia" w:ascii="宋体" w:hAnsi="宋体" w:eastAsia="宋体"/>
          <w:color w:val="auto"/>
          <w:sz w:val="24"/>
          <w:highlight w:val="none"/>
          <w:lang w:val="en-US" w:eastAsia="zh-CN"/>
        </w:rPr>
        <w:t>近四</w:t>
      </w:r>
      <w:r>
        <w:rPr>
          <w:rFonts w:hint="eastAsia" w:ascii="宋体" w:hAnsi="宋体" w:eastAsia="宋体"/>
          <w:color w:val="auto"/>
          <w:sz w:val="24"/>
          <w:highlight w:val="none"/>
        </w:rPr>
        <w:t>年，</w:t>
      </w:r>
      <w:r>
        <w:rPr>
          <w:rFonts w:hint="eastAsia" w:ascii="宋体" w:hAnsi="宋体" w:eastAsia="宋体"/>
          <w:color w:val="auto"/>
          <w:sz w:val="24"/>
          <w:highlight w:val="none"/>
          <w:lang w:val="en-US" w:eastAsia="zh-CN"/>
        </w:rPr>
        <w:t>因垃圾库通风不良、腐蚀性气体灰尘影响，大小车导电工字钢边缘磨损严重，电缆滑轮出现卡涩磨损严重情况，电控部分接线箱部分腐蚀较为严重，电机本体、风扇护罩等部件腐蚀较为严重，长时间运行过程中，大小车轨道磨损严重。</w:t>
      </w:r>
      <w:r>
        <w:rPr>
          <w:rFonts w:hint="eastAsia" w:ascii="宋体" w:hAnsi="宋体" w:eastAsia="宋体"/>
          <w:color w:val="auto"/>
          <w:sz w:val="24"/>
          <w:highlight w:val="none"/>
        </w:rPr>
        <w:t>为保证</w:t>
      </w:r>
      <w:r>
        <w:rPr>
          <w:rFonts w:hint="eastAsia" w:ascii="宋体" w:hAnsi="宋体" w:eastAsia="宋体"/>
          <w:color w:val="auto"/>
          <w:sz w:val="24"/>
          <w:highlight w:val="none"/>
          <w:lang w:val="en-US" w:eastAsia="zh-CN"/>
        </w:rPr>
        <w:t>垃圾</w:t>
      </w:r>
      <w:r>
        <w:rPr>
          <w:rFonts w:hint="eastAsia" w:ascii="宋体" w:hAnsi="宋体" w:eastAsia="宋体"/>
          <w:color w:val="auto"/>
          <w:sz w:val="24"/>
          <w:highlight w:val="none"/>
        </w:rPr>
        <w:t>吊长周期稳定运行，避免因</w:t>
      </w:r>
      <w:r>
        <w:rPr>
          <w:rFonts w:hint="eastAsia" w:ascii="宋体" w:hAnsi="宋体" w:eastAsia="宋体"/>
          <w:color w:val="auto"/>
          <w:sz w:val="24"/>
          <w:highlight w:val="none"/>
          <w:lang w:val="en-US" w:eastAsia="zh-CN"/>
        </w:rPr>
        <w:t>垃圾</w:t>
      </w:r>
      <w:r>
        <w:rPr>
          <w:rFonts w:hint="eastAsia" w:ascii="宋体" w:hAnsi="宋体" w:eastAsia="宋体"/>
          <w:color w:val="auto"/>
          <w:sz w:val="24"/>
          <w:highlight w:val="none"/>
        </w:rPr>
        <w:t>吊故障而</w:t>
      </w:r>
      <w:r>
        <w:rPr>
          <w:rFonts w:hint="eastAsia" w:ascii="宋体" w:hAnsi="宋体" w:eastAsia="宋体"/>
          <w:color w:val="auto"/>
          <w:sz w:val="24"/>
          <w:highlight w:val="none"/>
          <w:lang w:val="en-US" w:eastAsia="zh-CN"/>
        </w:rPr>
        <w:t>出现垃圾库爆仓的情况</w:t>
      </w:r>
      <w:r>
        <w:rPr>
          <w:rFonts w:hint="eastAsia" w:ascii="宋体" w:hAnsi="宋体" w:eastAsia="宋体"/>
          <w:color w:val="auto"/>
          <w:sz w:val="24"/>
          <w:highlight w:val="none"/>
        </w:rPr>
        <w:t>，对</w:t>
      </w:r>
      <w:r>
        <w:rPr>
          <w:rFonts w:hint="eastAsia" w:ascii="宋体" w:hAnsi="宋体" w:eastAsia="宋体"/>
          <w:color w:val="auto"/>
          <w:sz w:val="24"/>
          <w:highlight w:val="none"/>
          <w:lang w:val="en-US" w:eastAsia="zh-CN"/>
        </w:rPr>
        <w:t>三</w:t>
      </w:r>
      <w:r>
        <w:rPr>
          <w:rFonts w:hint="eastAsia" w:ascii="宋体" w:hAnsi="宋体" w:eastAsia="宋体"/>
          <w:color w:val="auto"/>
          <w:sz w:val="24"/>
          <w:highlight w:val="none"/>
        </w:rPr>
        <w:t>台</w:t>
      </w:r>
      <w:r>
        <w:rPr>
          <w:rFonts w:hint="eastAsia" w:ascii="宋体" w:hAnsi="宋体" w:eastAsia="宋体"/>
          <w:color w:val="auto"/>
          <w:sz w:val="24"/>
          <w:highlight w:val="none"/>
          <w:lang w:val="en-US" w:eastAsia="zh-CN"/>
        </w:rPr>
        <w:t>垃圾</w:t>
      </w:r>
      <w:r>
        <w:rPr>
          <w:rFonts w:hint="eastAsia" w:ascii="宋体" w:hAnsi="宋体" w:eastAsia="宋体"/>
          <w:color w:val="auto"/>
          <w:sz w:val="24"/>
          <w:highlight w:val="none"/>
        </w:rPr>
        <w:t>吊行车进行大修，具体检修项目</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工程量清单</w:t>
      </w:r>
      <w:r>
        <w:rPr>
          <w:rFonts w:hint="eastAsia" w:ascii="宋体" w:hAnsi="宋体" w:eastAsia="宋体"/>
          <w:color w:val="auto"/>
          <w:sz w:val="24"/>
          <w:highlight w:val="none"/>
          <w:lang w:eastAsia="zh-CN"/>
        </w:rPr>
        <w:t>”</w:t>
      </w:r>
      <w:r>
        <w:rPr>
          <w:rFonts w:hint="eastAsia" w:ascii="宋体" w:hAnsi="宋体" w:eastAsia="宋体"/>
          <w:color w:val="auto"/>
          <w:sz w:val="24"/>
          <w:highlight w:val="none"/>
        </w:rPr>
        <w:t>。</w:t>
      </w:r>
    </w:p>
    <w:p w14:paraId="64B5E7F4">
      <w:pPr>
        <w:pStyle w:val="24"/>
        <w:numPr>
          <w:ilvl w:val="0"/>
          <w:numId w:val="3"/>
        </w:numPr>
        <w:spacing w:line="360" w:lineRule="auto"/>
        <w:ind w:firstLineChars="0"/>
        <w:outlineLvl w:val="0"/>
        <w:rPr>
          <w:rFonts w:hint="eastAsia" w:ascii="宋体" w:hAnsi="宋体" w:eastAsia="宋体" w:cs="宋体"/>
          <w:sz w:val="24"/>
          <w:szCs w:val="24"/>
          <w:highlight w:val="none"/>
        </w:rPr>
      </w:pPr>
      <w:r>
        <w:rPr>
          <w:rFonts w:ascii="宋体" w:hAnsi="宋体" w:eastAsia="宋体"/>
          <w:b/>
          <w:color w:val="000000"/>
          <w:sz w:val="24"/>
          <w:highlight w:val="none"/>
        </w:rPr>
        <w:t>项目施工范围、执行标准、施工方要求</w:t>
      </w:r>
    </w:p>
    <w:p w14:paraId="121AA3A8">
      <w:pPr>
        <w:pStyle w:val="24"/>
        <w:keepNext w:val="0"/>
        <w:keepLines w:val="0"/>
        <w:pageBreakBefore w:val="0"/>
        <w:widowControl w:val="0"/>
        <w:numPr>
          <w:ilvl w:val="0"/>
          <w:numId w:val="0"/>
        </w:numPr>
        <w:tabs>
          <w:tab w:val="left" w:pos="1766"/>
          <w:tab w:val="left" w:pos="2191"/>
        </w:tabs>
        <w:kinsoku/>
        <w:wordWrap/>
        <w:overflowPunct/>
        <w:topLinePunct w:val="0"/>
        <w:autoSpaceDE/>
        <w:autoSpaceDN/>
        <w:bidi w:val="0"/>
        <w:adjustRightInd/>
        <w:snapToGrid/>
        <w:spacing w:after="0" w:line="360" w:lineRule="auto"/>
        <w:ind w:leftChars="0" w:right="0" w:rightChars="0"/>
        <w:jc w:val="left"/>
        <w:textAlignment w:val="auto"/>
        <w:rPr>
          <w:rFonts w:hint="eastAsia" w:ascii="宋体" w:hAnsi="宋体" w:eastAsia="宋体" w:cs="宋体"/>
          <w:b/>
          <w:bCs/>
          <w:sz w:val="24"/>
          <w:szCs w:val="24"/>
          <w:highlight w:val="none"/>
        </w:rPr>
      </w:pPr>
      <w:r>
        <w:rPr>
          <w:rFonts w:hint="eastAsia" w:ascii="宋体" w:hAnsi="宋体" w:eastAsia="宋体" w:cs="宋体"/>
          <w:b/>
          <w:bCs/>
          <w:w w:val="105"/>
          <w:sz w:val="24"/>
          <w:szCs w:val="24"/>
          <w:highlight w:val="none"/>
          <w:lang w:val="en-US" w:eastAsia="zh-CN"/>
        </w:rPr>
        <w:t>3.1</w:t>
      </w:r>
      <w:r>
        <w:rPr>
          <w:rFonts w:hint="eastAsia" w:ascii="宋体" w:hAnsi="宋体" w:eastAsia="宋体" w:cs="宋体"/>
          <w:b/>
          <w:bCs/>
          <w:w w:val="105"/>
          <w:sz w:val="24"/>
          <w:szCs w:val="24"/>
          <w:highlight w:val="none"/>
        </w:rPr>
        <w:t>项目施工范围</w:t>
      </w:r>
    </w:p>
    <w:p w14:paraId="086CF14A">
      <w:pPr>
        <w:pStyle w:val="24"/>
        <w:keepNext w:val="0"/>
        <w:keepLines w:val="0"/>
        <w:pageBreakBefore w:val="0"/>
        <w:widowControl w:val="0"/>
        <w:numPr>
          <w:ilvl w:val="0"/>
          <w:numId w:val="0"/>
        </w:numPr>
        <w:tabs>
          <w:tab w:val="left" w:pos="1714"/>
        </w:tabs>
        <w:kinsoku/>
        <w:wordWrap/>
        <w:overflowPunct/>
        <w:topLinePunct w:val="0"/>
        <w:autoSpaceDE/>
        <w:autoSpaceDN/>
        <w:bidi w:val="0"/>
        <w:adjustRightInd/>
        <w:snapToGrid/>
        <w:spacing w:after="0" w:line="360" w:lineRule="auto"/>
        <w:ind w:leftChars="0" w:right="0" w:rightChars="0"/>
        <w:jc w:val="left"/>
        <w:textAlignment w:val="auto"/>
        <w:rPr>
          <w:rFonts w:hint="eastAsia" w:ascii="宋体" w:hAnsi="宋体" w:eastAsia="宋体" w:cs="宋体"/>
          <w:sz w:val="24"/>
          <w:szCs w:val="24"/>
          <w:highlight w:val="none"/>
          <w:lang w:eastAsia="zh-CN"/>
        </w:rPr>
      </w:pPr>
      <w:r>
        <w:rPr>
          <w:rFonts w:hint="eastAsia" w:ascii="宋体" w:hAnsi="宋体" w:eastAsia="宋体" w:cs="宋体"/>
          <w:spacing w:val="-9"/>
          <w:w w:val="105"/>
          <w:sz w:val="24"/>
          <w:szCs w:val="24"/>
          <w:highlight w:val="none"/>
          <w:lang w:val="en-US" w:eastAsia="zh-CN"/>
        </w:rPr>
        <w:t>3.1.1三</w:t>
      </w:r>
      <w:r>
        <w:rPr>
          <w:rFonts w:hint="eastAsia" w:ascii="宋体" w:hAnsi="宋体" w:eastAsia="宋体" w:cs="宋体"/>
          <w:spacing w:val="-9"/>
          <w:w w:val="105"/>
          <w:sz w:val="24"/>
          <w:szCs w:val="24"/>
          <w:highlight w:val="none"/>
        </w:rPr>
        <w:t>台</w:t>
      </w:r>
      <w:r>
        <w:rPr>
          <w:rFonts w:hint="eastAsia" w:ascii="宋体" w:hAnsi="宋体" w:eastAsia="宋体" w:cs="宋体"/>
          <w:spacing w:val="-9"/>
          <w:w w:val="105"/>
          <w:sz w:val="24"/>
          <w:szCs w:val="24"/>
          <w:highlight w:val="none"/>
          <w:lang w:val="en-US" w:eastAsia="zh-CN"/>
        </w:rPr>
        <w:t>垃圾</w:t>
      </w:r>
      <w:r>
        <w:rPr>
          <w:rFonts w:hint="eastAsia" w:ascii="宋体" w:hAnsi="宋体" w:eastAsia="宋体" w:cs="宋体"/>
          <w:spacing w:val="-9"/>
          <w:w w:val="105"/>
          <w:sz w:val="24"/>
          <w:szCs w:val="24"/>
          <w:highlight w:val="none"/>
        </w:rPr>
        <w:t>吊行车维修</w:t>
      </w:r>
      <w:r>
        <w:rPr>
          <w:rFonts w:hint="eastAsia" w:ascii="宋体" w:hAnsi="宋体" w:eastAsia="宋体" w:cs="宋体"/>
          <w:spacing w:val="-9"/>
          <w:w w:val="105"/>
          <w:sz w:val="24"/>
          <w:szCs w:val="24"/>
          <w:highlight w:val="none"/>
          <w:lang w:eastAsia="zh-CN"/>
        </w:rPr>
        <w:t>（</w:t>
      </w:r>
      <w:r>
        <w:rPr>
          <w:rFonts w:hint="eastAsia" w:ascii="宋体" w:hAnsi="宋体" w:eastAsia="宋体" w:cs="宋体"/>
          <w:spacing w:val="-9"/>
          <w:w w:val="105"/>
          <w:sz w:val="24"/>
          <w:szCs w:val="24"/>
          <w:highlight w:val="none"/>
          <w:lang w:val="en-US" w:eastAsia="zh-CN"/>
        </w:rPr>
        <w:t>四台垃圾吊抓斗</w:t>
      </w:r>
      <w:r>
        <w:rPr>
          <w:rFonts w:hint="eastAsia" w:ascii="宋体" w:hAnsi="宋体" w:eastAsia="宋体" w:cs="宋体"/>
          <w:spacing w:val="-9"/>
          <w:w w:val="105"/>
          <w:sz w:val="24"/>
          <w:szCs w:val="24"/>
          <w:highlight w:val="none"/>
          <w:lang w:eastAsia="zh-CN"/>
        </w:rPr>
        <w:t>）</w:t>
      </w:r>
    </w:p>
    <w:p w14:paraId="25ECED80">
      <w:pPr>
        <w:pStyle w:val="7"/>
        <w:keepNext w:val="0"/>
        <w:keepLines w:val="0"/>
        <w:pageBreakBefore w:val="0"/>
        <w:widowControl w:val="0"/>
        <w:numPr>
          <w:ilvl w:val="0"/>
          <w:numId w:val="0"/>
        </w:numPr>
        <w:tabs>
          <w:tab w:val="left" w:pos="2177"/>
          <w:tab w:val="left" w:pos="2179"/>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b/>
          <w:bCs/>
          <w:sz w:val="24"/>
          <w:szCs w:val="24"/>
          <w:highlight w:val="none"/>
        </w:rPr>
      </w:pPr>
      <w:r>
        <w:rPr>
          <w:rFonts w:hint="eastAsia" w:ascii="宋体" w:hAnsi="宋体" w:eastAsia="宋体" w:cs="宋体"/>
          <w:b/>
          <w:bCs/>
          <w:w w:val="105"/>
          <w:sz w:val="24"/>
          <w:szCs w:val="24"/>
          <w:highlight w:val="none"/>
          <w:lang w:val="en-US" w:eastAsia="zh-CN"/>
        </w:rPr>
        <w:t>3.2</w:t>
      </w:r>
      <w:r>
        <w:rPr>
          <w:rFonts w:hint="eastAsia" w:ascii="宋体" w:hAnsi="宋体" w:eastAsia="宋体" w:cs="宋体"/>
          <w:b/>
          <w:bCs/>
          <w:w w:val="105"/>
          <w:sz w:val="24"/>
          <w:szCs w:val="24"/>
          <w:highlight w:val="none"/>
        </w:rPr>
        <w:t>施工执行标准</w:t>
      </w:r>
    </w:p>
    <w:p w14:paraId="7423A7AD">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w w:val="105"/>
          <w:sz w:val="24"/>
          <w:szCs w:val="24"/>
          <w:highlight w:val="none"/>
        </w:rPr>
      </w:pPr>
      <w:r>
        <w:rPr>
          <w:rFonts w:hint="eastAsia" w:eastAsia="宋体" w:cs="宋体"/>
          <w:w w:val="105"/>
          <w:sz w:val="24"/>
          <w:szCs w:val="24"/>
          <w:highlight w:val="none"/>
          <w:lang w:val="en-US" w:eastAsia="zh-CN"/>
        </w:rPr>
        <w:t>3.2.1</w:t>
      </w:r>
      <w:r>
        <w:rPr>
          <w:rFonts w:hint="eastAsia" w:ascii="宋体" w:hAnsi="宋体" w:eastAsia="宋体" w:cs="宋体"/>
          <w:w w:val="105"/>
          <w:sz w:val="24"/>
          <w:szCs w:val="24"/>
          <w:highlight w:val="none"/>
        </w:rPr>
        <w:t>《火力发电厂焊接技术规程》 (DL/T869-2004)</w:t>
      </w:r>
    </w:p>
    <w:p w14:paraId="24F0F6A2">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rPr>
      </w:pPr>
      <w:r>
        <w:rPr>
          <w:rFonts w:hint="eastAsia" w:ascii="宋体" w:hAnsi="宋体" w:eastAsia="宋体" w:cs="宋体"/>
          <w:w w:val="105"/>
          <w:sz w:val="24"/>
          <w:szCs w:val="24"/>
          <w:highlight w:val="none"/>
          <w:lang w:val="en-US" w:eastAsia="zh-CN"/>
        </w:rPr>
        <w:t>3.2.2</w:t>
      </w:r>
      <w:r>
        <w:rPr>
          <w:rFonts w:hint="eastAsia" w:ascii="宋体" w:hAnsi="宋体" w:eastAsia="宋体" w:cs="宋体"/>
          <w:sz w:val="24"/>
          <w:szCs w:val="24"/>
          <w:highlight w:val="none"/>
        </w:rPr>
        <w:t>《火电施工质量检验及评定标准》</w:t>
      </w:r>
    </w:p>
    <w:p w14:paraId="7C89FCA8">
      <w:pPr>
        <w:pStyle w:val="4"/>
        <w:keepNext w:val="0"/>
        <w:keepLines w:val="0"/>
        <w:pageBreakBefore w:val="0"/>
        <w:widowControl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w w:val="110"/>
          <w:sz w:val="24"/>
          <w:szCs w:val="24"/>
          <w:highlight w:val="none"/>
        </w:rPr>
      </w:pPr>
      <w:r>
        <w:rPr>
          <w:rFonts w:hint="eastAsia" w:ascii="宋体" w:hAnsi="宋体" w:eastAsia="宋体" w:cs="宋体"/>
          <w:sz w:val="24"/>
          <w:szCs w:val="24"/>
          <w:highlight w:val="none"/>
          <w:lang w:val="en-US" w:eastAsia="zh-CN"/>
        </w:rPr>
        <w:t>3.2.3</w:t>
      </w:r>
      <w:r>
        <w:rPr>
          <w:rFonts w:hint="eastAsia" w:ascii="宋体" w:hAnsi="宋体" w:eastAsia="宋体" w:cs="宋体"/>
          <w:w w:val="110"/>
          <w:sz w:val="24"/>
          <w:szCs w:val="24"/>
          <w:highlight w:val="none"/>
        </w:rPr>
        <w:t>《吊车轨道联结及车档》</w:t>
      </w:r>
    </w:p>
    <w:p w14:paraId="14244118">
      <w:pPr>
        <w:pStyle w:val="4"/>
        <w:keepNext w:val="0"/>
        <w:keepLines w:val="0"/>
        <w:pageBreakBefore w:val="0"/>
        <w:widowControl w:val="0"/>
        <w:kinsoku/>
        <w:wordWrap/>
        <w:overflowPunct/>
        <w:topLinePunct w:val="0"/>
        <w:autoSpaceDE/>
        <w:autoSpaceDN/>
        <w:bidi w:val="0"/>
        <w:adjustRightInd/>
        <w:snapToGrid/>
        <w:spacing w:line="360" w:lineRule="auto"/>
        <w:ind w:leftChars="0"/>
        <w:textAlignment w:val="auto"/>
        <w:rPr>
          <w:rFonts w:hint="eastAsia" w:ascii="宋体" w:hAnsi="宋体" w:eastAsia="宋体" w:cs="宋体"/>
          <w:sz w:val="24"/>
          <w:szCs w:val="24"/>
          <w:highlight w:val="none"/>
        </w:rPr>
      </w:pPr>
      <w:r>
        <w:rPr>
          <w:rFonts w:hint="eastAsia" w:ascii="宋体" w:hAnsi="宋体" w:eastAsia="宋体" w:cs="宋体"/>
          <w:w w:val="105"/>
          <w:sz w:val="24"/>
          <w:szCs w:val="24"/>
          <w:highlight w:val="none"/>
          <w:lang w:val="en-US" w:eastAsia="zh-CN"/>
        </w:rPr>
        <w:t>3.2.4</w:t>
      </w:r>
      <w:r>
        <w:rPr>
          <w:rFonts w:hint="eastAsia" w:ascii="宋体" w:hAnsi="宋体" w:eastAsia="宋体" w:cs="宋体"/>
          <w:w w:val="105"/>
          <w:sz w:val="24"/>
          <w:szCs w:val="24"/>
          <w:highlight w:val="none"/>
        </w:rPr>
        <w:t>《钢结构工程施工质量验收规范》</w:t>
      </w:r>
    </w:p>
    <w:p w14:paraId="67F08C4D">
      <w:pPr>
        <w:pStyle w:val="7"/>
        <w:keepNext w:val="0"/>
        <w:keepLines w:val="0"/>
        <w:pageBreakBefore w:val="0"/>
        <w:widowControl w:val="0"/>
        <w:numPr>
          <w:ilvl w:val="0"/>
          <w:numId w:val="0"/>
        </w:numPr>
        <w:tabs>
          <w:tab w:val="left" w:pos="2177"/>
          <w:tab w:val="left" w:pos="2179"/>
        </w:tabs>
        <w:kinsoku/>
        <w:wordWrap/>
        <w:overflowPunct/>
        <w:topLinePunct w:val="0"/>
        <w:autoSpaceDE/>
        <w:autoSpaceDN/>
        <w:bidi w:val="0"/>
        <w:adjustRightInd/>
        <w:snapToGrid/>
        <w:spacing w:before="0" w:after="0" w:line="360" w:lineRule="auto"/>
        <w:ind w:right="0" w:rightChars="0"/>
        <w:jc w:val="left"/>
        <w:textAlignment w:val="auto"/>
        <w:rPr>
          <w:rFonts w:hint="eastAsia" w:ascii="宋体" w:hAnsi="宋体" w:eastAsia="宋体" w:cs="宋体"/>
          <w:b/>
          <w:bCs/>
          <w:w w:val="105"/>
          <w:sz w:val="24"/>
          <w:szCs w:val="24"/>
          <w:highlight w:val="none"/>
          <w:lang w:val="en-US" w:eastAsia="zh-CN"/>
        </w:rPr>
      </w:pPr>
      <w:r>
        <w:rPr>
          <w:rFonts w:hint="eastAsia" w:ascii="宋体" w:hAnsi="宋体" w:eastAsia="宋体" w:cs="宋体"/>
          <w:b/>
          <w:bCs/>
          <w:w w:val="105"/>
          <w:sz w:val="24"/>
          <w:szCs w:val="24"/>
          <w:highlight w:val="none"/>
          <w:lang w:val="en-US" w:eastAsia="zh-CN"/>
        </w:rPr>
        <w:t>3.3施工方要求</w:t>
      </w:r>
    </w:p>
    <w:p w14:paraId="7B27D6A6">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w w:val="105"/>
          <w:sz w:val="24"/>
          <w:szCs w:val="24"/>
          <w:highlight w:val="none"/>
          <w:lang w:val="en-US" w:eastAsia="zh-CN"/>
        </w:rPr>
        <w:t>3.3.1</w:t>
      </w:r>
      <w:r>
        <w:rPr>
          <w:rFonts w:hint="eastAsia" w:ascii="宋体" w:hAnsi="宋体" w:eastAsia="宋体" w:cs="宋体"/>
          <w:w w:val="105"/>
          <w:sz w:val="24"/>
          <w:szCs w:val="24"/>
          <w:highlight w:val="none"/>
        </w:rPr>
        <w:t xml:space="preserve"> 总体要求</w:t>
      </w:r>
    </w:p>
    <w:p w14:paraId="29D25F85">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3.3.1.1必须具有独立法人资格， 持有工商行政管理部门核发的法人营业执照，按国家法律合法经营。</w:t>
      </w:r>
    </w:p>
    <w:p w14:paraId="47982ED4">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3.3.1.2</w:t>
      </w:r>
      <w:r>
        <w:rPr>
          <w:rFonts w:hint="eastAsia" w:ascii="宋体" w:hAnsi="宋体" w:eastAsia="宋体" w:cs="宋体"/>
          <w:sz w:val="24"/>
          <w:szCs w:val="24"/>
          <w:highlight w:val="none"/>
        </w:rPr>
        <w:t>资质要求</w:t>
      </w:r>
      <w:r>
        <w:rPr>
          <w:rFonts w:hint="eastAsia" w:ascii="宋体" w:hAnsi="宋体" w:eastAsia="宋体" w:cs="宋体"/>
          <w:w w:val="75"/>
          <w:sz w:val="24"/>
          <w:szCs w:val="24"/>
          <w:highlight w:val="none"/>
        </w:rPr>
        <w:t xml:space="preserve">： </w:t>
      </w:r>
      <w:r>
        <w:rPr>
          <w:rFonts w:hint="eastAsia" w:ascii="宋体" w:hAnsi="宋体" w:eastAsia="宋体" w:cs="宋体"/>
          <w:sz w:val="24"/>
          <w:szCs w:val="24"/>
          <w:highlight w:val="none"/>
        </w:rPr>
        <w:t>具备起重机械安装或维修资质 C 级以上。</w:t>
      </w:r>
    </w:p>
    <w:p w14:paraId="3345149C">
      <w:pPr>
        <w:keepNext w:val="0"/>
        <w:keepLines w:val="0"/>
        <w:pageBreakBefore w:val="0"/>
        <w:widowControl w:val="0"/>
        <w:kinsoku/>
        <w:wordWrap/>
        <w:overflowPunct/>
        <w:topLinePunct w:val="0"/>
        <w:autoSpaceDE/>
        <w:autoSpaceDN/>
        <w:bidi w:val="0"/>
        <w:adjustRightInd/>
        <w:snapToGrid/>
        <w:spacing w:line="360" w:lineRule="auto"/>
        <w:ind w:right="0"/>
        <w:jc w:val="left"/>
        <w:textAlignment w:val="auto"/>
        <w:rPr>
          <w:rFonts w:hint="eastAsia" w:ascii="宋体" w:hAnsi="宋体" w:eastAsia="宋体" w:cs="宋体"/>
          <w:sz w:val="24"/>
          <w:szCs w:val="24"/>
          <w:highlight w:val="none"/>
        </w:rPr>
      </w:pPr>
      <w:r>
        <w:rPr>
          <w:rFonts w:hint="eastAsia" w:ascii="宋体" w:hAnsi="宋体" w:eastAsia="宋体" w:cs="宋体"/>
          <w:w w:val="105"/>
          <w:sz w:val="24"/>
          <w:szCs w:val="24"/>
          <w:highlight w:val="none"/>
          <w:lang w:val="en-US" w:eastAsia="zh-CN"/>
        </w:rPr>
        <w:t>3.3.1.3</w:t>
      </w:r>
      <w:r>
        <w:rPr>
          <w:rFonts w:hint="eastAsia" w:ascii="宋体" w:hAnsi="宋体" w:eastAsia="宋体" w:cs="宋体"/>
          <w:w w:val="105"/>
          <w:sz w:val="24"/>
          <w:szCs w:val="24"/>
          <w:highlight w:val="none"/>
        </w:rPr>
        <w:t>技术负责人及工作人员必须具有相关</w:t>
      </w:r>
      <w:r>
        <w:rPr>
          <w:rFonts w:hint="eastAsia" w:ascii="宋体" w:hAnsi="宋体" w:eastAsia="宋体" w:cs="宋体"/>
          <w:w w:val="105"/>
          <w:sz w:val="24"/>
          <w:szCs w:val="24"/>
          <w:highlight w:val="none"/>
          <w:lang w:val="en-US" w:eastAsia="zh-CN"/>
        </w:rPr>
        <w:t>垃圾发电厂</w:t>
      </w:r>
      <w:r>
        <w:rPr>
          <w:rFonts w:hint="eastAsia" w:ascii="宋体" w:hAnsi="宋体" w:eastAsia="宋体" w:cs="宋体"/>
          <w:w w:val="105"/>
          <w:sz w:val="24"/>
          <w:szCs w:val="24"/>
          <w:highlight w:val="none"/>
        </w:rPr>
        <w:t>起重机械安装或维修的</w:t>
      </w:r>
      <w:r>
        <w:rPr>
          <w:rFonts w:hint="eastAsia" w:ascii="宋体" w:hAnsi="宋体" w:eastAsia="宋体" w:cs="宋体"/>
          <w:w w:val="105"/>
          <w:sz w:val="24"/>
          <w:szCs w:val="24"/>
          <w:highlight w:val="none"/>
          <w:lang w:val="en-US" w:eastAsia="zh-CN"/>
        </w:rPr>
        <w:t>经验，成交人在人员进场前24 小时内须按采购人要求提供相关证明材料进行核验方可进场</w:t>
      </w:r>
      <w:r>
        <w:rPr>
          <w:rFonts w:hint="eastAsia" w:ascii="宋体" w:hAnsi="宋体" w:eastAsia="宋体" w:cs="宋体"/>
          <w:w w:val="105"/>
          <w:sz w:val="24"/>
          <w:szCs w:val="24"/>
          <w:highlight w:val="none"/>
        </w:rPr>
        <w:t>。</w:t>
      </w:r>
    </w:p>
    <w:p w14:paraId="2EEEBCF7">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3.3.1.4参与检修特种作业人员必须持相应特种作业证件上岗。</w:t>
      </w:r>
    </w:p>
    <w:p w14:paraId="15DBD28D">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3.3.1.5响应人在现场检修人员的数量和素质，应能满足现场设备检修的需要。</w:t>
      </w:r>
    </w:p>
    <w:p w14:paraId="5E2B6641">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3.3.1.6能够服从采购人的合理要求。</w:t>
      </w:r>
    </w:p>
    <w:p w14:paraId="797E4784">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3.3.1.7严格执行采购人的检修作业标准、技术标准。</w:t>
      </w:r>
    </w:p>
    <w:p w14:paraId="270EE7F7">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3.3.1.8响应人应随时保持所负责检修设备的整洁与卫生，禁止在设备上乱涂乱画，检修现场负责区域内应无垃圾，应做到“工完、料净、场地清”。</w:t>
      </w:r>
    </w:p>
    <w:p w14:paraId="03240D0E">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3.3.1.9响应人所使用的电气设备必须经采购人检验合格，并贴有合格标签方可使用。响应人的电气设备损坏由响应人自己负责处理。</w:t>
      </w:r>
    </w:p>
    <w:p w14:paraId="748B1CBC">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3.3.1.10本工程共有三台套垃圾吊检查维修，需做好修复前与修复后记录对比。</w:t>
      </w:r>
    </w:p>
    <w:p w14:paraId="4BE0F48E">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3.3.1.11响应人应严格执行隐蔽项目验收制度，隐蔽项目在具备覆盖条件时，应提前通知采购人到现场检查验收，采购人应积极配合。响应人在隐蔽项目施工前，未按规定通知采购人进行检查验收，擅自覆盖隐蔽项目，采购人有权要求停工，停工损失由响应人自行负责。该隐蔽项目如已覆盖，则采购人对该项目部分予以重新检查所产生的所有费用均应由响应人承担，工期不予顺延。所有隐蔽项目施工过程中的上道工序未经验收合格，不得进行下一道工序的施工。</w:t>
      </w:r>
    </w:p>
    <w:p w14:paraId="5DD474F9">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3.3.1.12响应人应积极主动接受采购人对设备检修 工作的检查、指导、监督与考</w:t>
      </w:r>
    </w:p>
    <w:p w14:paraId="5B7D84D7">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核。</w:t>
      </w:r>
    </w:p>
    <w:p w14:paraId="22944DAF">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3.3.1.13响应人因技术力量不足、人员组织不力或准备不及时等因素而无法处理或耽误检修等，采购人有权委托其它施工队伍进行紧急处理或消缺，响应人应担负全部委托费用及由此造成的损失，并接受相应考核。</w:t>
      </w:r>
    </w:p>
    <w:p w14:paraId="78F36BFF">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3.3.1.14本工程采取包工包料的承包方式，检修所需的备品备件、消耗材料、专用工器具、气体检测仪、个人劳动防护用品必须是合格的，使用 6006CN 防毒口罩，通风设备、防爆对讲机、电动工器具等均由施工承包单位自行负责。施工单位需编制详细的检查维修施工方案，参与报价前须到采购人现场核实工作现场情况。</w:t>
      </w:r>
    </w:p>
    <w:p w14:paraId="1BF1D2EE">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3.3.1.15为了不影响生产，处理过程中必须听从监护人员及运行人员的安排。</w:t>
      </w:r>
    </w:p>
    <w:p w14:paraId="05FEBCEC">
      <w:pPr>
        <w:pStyle w:val="24"/>
        <w:keepNext w:val="0"/>
        <w:keepLines w:val="0"/>
        <w:pageBreakBefore w:val="0"/>
        <w:widowControl w:val="0"/>
        <w:numPr>
          <w:ilvl w:val="0"/>
          <w:numId w:val="0"/>
        </w:numPr>
        <w:tabs>
          <w:tab w:val="left" w:pos="1732"/>
        </w:tabs>
        <w:kinsoku/>
        <w:wordWrap/>
        <w:overflowPunct/>
        <w:topLinePunct w:val="0"/>
        <w:autoSpaceDE/>
        <w:autoSpaceDN/>
        <w:bidi w:val="0"/>
        <w:adjustRightInd/>
        <w:snapToGrid/>
        <w:spacing w:before="70" w:after="0" w:line="360" w:lineRule="auto"/>
        <w:ind w:right="0" w:rightChars="0"/>
        <w:jc w:val="left"/>
        <w:textAlignment w:val="auto"/>
        <w:rPr>
          <w:rFonts w:hint="eastAsia" w:ascii="宋体" w:hAnsi="宋体" w:eastAsia="宋体" w:cs="宋体"/>
          <w:color w:val="auto"/>
          <w:w w:val="105"/>
          <w:sz w:val="24"/>
          <w:szCs w:val="24"/>
          <w:highlight w:val="none"/>
        </w:rPr>
      </w:pPr>
      <w:r>
        <w:rPr>
          <w:rFonts w:hint="eastAsia" w:ascii="宋体" w:hAnsi="宋体" w:eastAsia="宋体" w:cs="宋体"/>
          <w:color w:val="auto"/>
          <w:w w:val="105"/>
          <w:sz w:val="24"/>
          <w:szCs w:val="24"/>
          <w:highlight w:val="none"/>
          <w:lang w:val="en-US" w:eastAsia="zh-CN"/>
        </w:rPr>
        <w:t>3.3.2</w:t>
      </w:r>
      <w:r>
        <w:rPr>
          <w:rFonts w:hint="eastAsia" w:ascii="宋体" w:hAnsi="宋体" w:eastAsia="宋体" w:cs="宋体"/>
          <w:color w:val="auto"/>
          <w:w w:val="105"/>
          <w:sz w:val="24"/>
          <w:szCs w:val="24"/>
          <w:highlight w:val="none"/>
        </w:rPr>
        <w:t>工期要求</w:t>
      </w:r>
    </w:p>
    <w:p w14:paraId="1E81F1D0">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color w:val="auto"/>
          <w:w w:val="105"/>
          <w:sz w:val="24"/>
          <w:szCs w:val="24"/>
          <w:highlight w:val="none"/>
          <w:lang w:val="en-US" w:eastAsia="zh-CN"/>
        </w:rPr>
      </w:pPr>
      <w:r>
        <w:rPr>
          <w:rFonts w:hint="eastAsia" w:ascii="宋体" w:hAnsi="宋体" w:eastAsia="宋体" w:cs="宋体"/>
          <w:color w:val="auto"/>
          <w:spacing w:val="2"/>
          <w:w w:val="105"/>
          <w:sz w:val="24"/>
          <w:szCs w:val="24"/>
          <w:highlight w:val="none"/>
          <w:lang w:val="en-US" w:eastAsia="zh-CN"/>
        </w:rPr>
        <w:t>3.3.2.1</w:t>
      </w:r>
      <w:r>
        <w:rPr>
          <w:rFonts w:hint="eastAsia" w:ascii="宋体" w:hAnsi="宋体" w:eastAsia="宋体" w:cs="宋体"/>
          <w:color w:val="auto"/>
          <w:spacing w:val="2"/>
          <w:w w:val="105"/>
          <w:sz w:val="24"/>
          <w:szCs w:val="24"/>
          <w:highlight w:val="none"/>
        </w:rPr>
        <w:t>计划开工日期</w:t>
      </w:r>
      <w:r>
        <w:rPr>
          <w:rFonts w:hint="eastAsia" w:ascii="宋体" w:hAnsi="宋体" w:eastAsia="宋体" w:cs="宋体"/>
          <w:color w:val="auto"/>
          <w:spacing w:val="2"/>
          <w:w w:val="105"/>
          <w:sz w:val="24"/>
          <w:szCs w:val="24"/>
          <w:highlight w:val="none"/>
          <w:lang w:val="en-US" w:eastAsia="zh-CN"/>
        </w:rPr>
        <w:t>：</w:t>
      </w:r>
      <w:r>
        <w:rPr>
          <w:rFonts w:hint="eastAsia" w:ascii="宋体" w:hAnsi="宋体" w:eastAsia="宋体" w:cs="宋体"/>
          <w:color w:val="auto"/>
          <w:w w:val="105"/>
          <w:sz w:val="24"/>
          <w:szCs w:val="24"/>
          <w:highlight w:val="none"/>
          <w:u w:val="none"/>
        </w:rPr>
        <w:t>202</w:t>
      </w:r>
      <w:r>
        <w:rPr>
          <w:rFonts w:hint="eastAsia" w:ascii="宋体" w:hAnsi="宋体" w:eastAsia="宋体" w:cs="宋体"/>
          <w:color w:val="auto"/>
          <w:w w:val="105"/>
          <w:sz w:val="24"/>
          <w:szCs w:val="24"/>
          <w:highlight w:val="none"/>
          <w:u w:val="none"/>
          <w:lang w:val="en-US" w:eastAsia="zh-CN"/>
        </w:rPr>
        <w:t>6</w:t>
      </w:r>
      <w:r>
        <w:rPr>
          <w:rFonts w:hint="eastAsia" w:ascii="宋体" w:hAnsi="宋体" w:eastAsia="宋体" w:cs="宋体"/>
          <w:color w:val="auto"/>
          <w:spacing w:val="-23"/>
          <w:w w:val="105"/>
          <w:sz w:val="24"/>
          <w:szCs w:val="24"/>
          <w:highlight w:val="none"/>
          <w:u w:val="none"/>
        </w:rPr>
        <w:t xml:space="preserve"> </w:t>
      </w:r>
      <w:r>
        <w:rPr>
          <w:rFonts w:hint="eastAsia" w:ascii="宋体" w:hAnsi="宋体" w:eastAsia="宋体" w:cs="宋体"/>
          <w:color w:val="auto"/>
          <w:w w:val="105"/>
          <w:sz w:val="24"/>
          <w:szCs w:val="24"/>
          <w:highlight w:val="none"/>
          <w:u w:val="none"/>
        </w:rPr>
        <w:t>年</w:t>
      </w:r>
      <w:r>
        <w:rPr>
          <w:rFonts w:hint="eastAsia" w:ascii="宋体" w:hAnsi="宋体" w:eastAsia="宋体" w:cs="宋体"/>
          <w:color w:val="auto"/>
          <w:spacing w:val="-3"/>
          <w:w w:val="105"/>
          <w:sz w:val="24"/>
          <w:szCs w:val="24"/>
          <w:highlight w:val="none"/>
          <w:u w:val="none"/>
          <w:lang w:val="en-US" w:eastAsia="zh-CN"/>
        </w:rPr>
        <w:t>1</w:t>
      </w:r>
      <w:r>
        <w:rPr>
          <w:rFonts w:hint="eastAsia" w:ascii="宋体" w:hAnsi="宋体" w:eastAsia="宋体" w:cs="宋体"/>
          <w:color w:val="auto"/>
          <w:spacing w:val="-6"/>
          <w:w w:val="105"/>
          <w:sz w:val="24"/>
          <w:szCs w:val="24"/>
          <w:highlight w:val="none"/>
          <w:u w:val="none"/>
        </w:rPr>
        <w:t>月</w:t>
      </w:r>
      <w:r>
        <w:rPr>
          <w:rFonts w:hint="eastAsia" w:ascii="宋体" w:hAnsi="宋体" w:eastAsia="宋体" w:cs="宋体"/>
          <w:color w:val="auto"/>
          <w:w w:val="105"/>
          <w:sz w:val="24"/>
          <w:szCs w:val="24"/>
          <w:highlight w:val="none"/>
          <w:u w:val="none"/>
          <w:lang w:val="en-US" w:eastAsia="zh-CN"/>
        </w:rPr>
        <w:t>1</w:t>
      </w:r>
      <w:r>
        <w:rPr>
          <w:rFonts w:hint="eastAsia" w:ascii="宋体" w:hAnsi="宋体" w:eastAsia="宋体" w:cs="宋体"/>
          <w:color w:val="auto"/>
          <w:spacing w:val="5"/>
          <w:w w:val="105"/>
          <w:sz w:val="24"/>
          <w:szCs w:val="24"/>
          <w:highlight w:val="none"/>
          <w:u w:val="none"/>
        </w:rPr>
        <w:t>日</w:t>
      </w:r>
      <w:r>
        <w:rPr>
          <w:rFonts w:hint="eastAsia" w:ascii="宋体" w:hAnsi="宋体" w:eastAsia="宋体" w:cs="宋体"/>
          <w:color w:val="auto"/>
          <w:spacing w:val="5"/>
          <w:w w:val="105"/>
          <w:sz w:val="24"/>
          <w:szCs w:val="24"/>
          <w:highlight w:val="none"/>
          <w:u w:val="single"/>
          <w:lang w:val="en-US" w:eastAsia="zh-CN"/>
        </w:rPr>
        <w:t>-</w:t>
      </w:r>
      <w:r>
        <w:rPr>
          <w:rFonts w:hint="eastAsia" w:ascii="宋体" w:hAnsi="宋体" w:eastAsia="宋体" w:cs="宋体"/>
          <w:color w:val="auto"/>
          <w:w w:val="105"/>
          <w:sz w:val="24"/>
          <w:szCs w:val="24"/>
          <w:highlight w:val="none"/>
          <w:u w:val="single"/>
        </w:rPr>
        <w:t>202</w:t>
      </w:r>
      <w:r>
        <w:rPr>
          <w:rFonts w:hint="eastAsia" w:ascii="宋体" w:hAnsi="宋体" w:eastAsia="宋体" w:cs="宋体"/>
          <w:color w:val="auto"/>
          <w:w w:val="105"/>
          <w:sz w:val="24"/>
          <w:szCs w:val="24"/>
          <w:highlight w:val="none"/>
          <w:u w:val="single"/>
          <w:lang w:val="en-US" w:eastAsia="zh-CN"/>
        </w:rPr>
        <w:t>6</w:t>
      </w:r>
      <w:r>
        <w:rPr>
          <w:rFonts w:hint="eastAsia" w:ascii="宋体" w:hAnsi="宋体" w:eastAsia="宋体" w:cs="宋体"/>
          <w:color w:val="auto"/>
          <w:spacing w:val="-23"/>
          <w:w w:val="105"/>
          <w:sz w:val="24"/>
          <w:szCs w:val="24"/>
          <w:highlight w:val="none"/>
          <w:u w:val="single"/>
        </w:rPr>
        <w:t xml:space="preserve"> </w:t>
      </w:r>
      <w:r>
        <w:rPr>
          <w:rFonts w:hint="eastAsia" w:ascii="宋体" w:hAnsi="宋体" w:eastAsia="宋体" w:cs="宋体"/>
          <w:color w:val="auto"/>
          <w:w w:val="105"/>
          <w:sz w:val="24"/>
          <w:szCs w:val="24"/>
          <w:highlight w:val="none"/>
          <w:u w:val="single"/>
        </w:rPr>
        <w:t>年</w:t>
      </w:r>
      <w:r>
        <w:rPr>
          <w:rFonts w:hint="eastAsia" w:ascii="宋体" w:hAnsi="宋体" w:eastAsia="宋体" w:cs="宋体"/>
          <w:color w:val="auto"/>
          <w:spacing w:val="-3"/>
          <w:w w:val="105"/>
          <w:sz w:val="24"/>
          <w:szCs w:val="24"/>
          <w:highlight w:val="none"/>
          <w:u w:val="single"/>
          <w:lang w:val="en-US" w:eastAsia="zh-CN"/>
        </w:rPr>
        <w:t>4</w:t>
      </w:r>
      <w:r>
        <w:rPr>
          <w:rFonts w:hint="eastAsia" w:ascii="宋体" w:hAnsi="宋体" w:eastAsia="宋体" w:cs="宋体"/>
          <w:color w:val="auto"/>
          <w:spacing w:val="-6"/>
          <w:w w:val="105"/>
          <w:sz w:val="24"/>
          <w:szCs w:val="24"/>
          <w:highlight w:val="none"/>
          <w:u w:val="single"/>
        </w:rPr>
        <w:t>月</w:t>
      </w:r>
      <w:r>
        <w:rPr>
          <w:rFonts w:hint="eastAsia" w:ascii="宋体" w:hAnsi="宋体" w:eastAsia="宋体" w:cs="宋体"/>
          <w:color w:val="auto"/>
          <w:w w:val="105"/>
          <w:sz w:val="24"/>
          <w:szCs w:val="24"/>
          <w:highlight w:val="none"/>
          <w:u w:val="single"/>
          <w:lang w:val="en-US" w:eastAsia="zh-CN"/>
        </w:rPr>
        <w:t>30</w:t>
      </w:r>
      <w:r>
        <w:rPr>
          <w:rFonts w:hint="eastAsia" w:ascii="宋体" w:hAnsi="宋体" w:eastAsia="宋体" w:cs="宋体"/>
          <w:color w:val="auto"/>
          <w:spacing w:val="5"/>
          <w:w w:val="105"/>
          <w:sz w:val="24"/>
          <w:szCs w:val="24"/>
          <w:highlight w:val="none"/>
          <w:u w:val="single"/>
        </w:rPr>
        <w:t>日</w:t>
      </w:r>
      <w:r>
        <w:rPr>
          <w:rFonts w:hint="eastAsia" w:ascii="宋体" w:hAnsi="宋体" w:eastAsia="宋体" w:cs="宋体"/>
          <w:color w:val="auto"/>
          <w:spacing w:val="-8"/>
          <w:sz w:val="24"/>
          <w:szCs w:val="24"/>
          <w:highlight w:val="none"/>
        </w:rPr>
        <w:t>，</w:t>
      </w:r>
      <w:r>
        <w:rPr>
          <w:rFonts w:hint="eastAsia" w:ascii="宋体" w:hAnsi="宋体" w:eastAsia="宋体" w:cs="宋体"/>
          <w:color w:val="auto"/>
          <w:spacing w:val="-8"/>
          <w:sz w:val="24"/>
          <w:szCs w:val="24"/>
          <w:highlight w:val="none"/>
          <w:lang w:val="en-US" w:eastAsia="zh-CN"/>
        </w:rPr>
        <w:t>本项目涉及多次进场，成交人须根据采购人生产计划对垃圾吊进行逐台维修，</w:t>
      </w:r>
      <w:r>
        <w:rPr>
          <w:rFonts w:hint="eastAsia" w:ascii="宋体" w:hAnsi="宋体" w:eastAsia="宋体" w:cs="宋体"/>
          <w:color w:val="auto"/>
          <w:w w:val="105"/>
          <w:sz w:val="24"/>
          <w:szCs w:val="24"/>
          <w:highlight w:val="none"/>
        </w:rPr>
        <w:t>具体</w:t>
      </w:r>
      <w:r>
        <w:rPr>
          <w:rFonts w:hint="eastAsia" w:ascii="宋体" w:hAnsi="宋体" w:eastAsia="宋体" w:cs="宋体"/>
          <w:color w:val="auto"/>
          <w:w w:val="105"/>
          <w:sz w:val="24"/>
          <w:szCs w:val="24"/>
          <w:highlight w:val="none"/>
          <w:lang w:val="en-US" w:eastAsia="zh-CN"/>
        </w:rPr>
        <w:t>单台垃圾吊开工日期</w:t>
      </w:r>
      <w:r>
        <w:rPr>
          <w:rFonts w:hint="eastAsia" w:ascii="宋体" w:hAnsi="宋体" w:eastAsia="宋体" w:cs="宋体"/>
          <w:color w:val="auto"/>
          <w:w w:val="105"/>
          <w:sz w:val="24"/>
          <w:szCs w:val="24"/>
          <w:highlight w:val="none"/>
        </w:rPr>
        <w:t>以</w:t>
      </w:r>
      <w:r>
        <w:rPr>
          <w:rFonts w:hint="eastAsia" w:ascii="宋体" w:hAnsi="宋体" w:eastAsia="宋体" w:cs="宋体"/>
          <w:color w:val="auto"/>
          <w:w w:val="105"/>
          <w:sz w:val="24"/>
          <w:szCs w:val="24"/>
          <w:highlight w:val="none"/>
          <w:lang w:eastAsia="zh-CN"/>
        </w:rPr>
        <w:t>采购人</w:t>
      </w:r>
      <w:r>
        <w:rPr>
          <w:rFonts w:hint="eastAsia" w:ascii="宋体" w:hAnsi="宋体" w:eastAsia="宋体" w:cs="宋体"/>
          <w:color w:val="auto"/>
          <w:w w:val="105"/>
          <w:sz w:val="24"/>
          <w:szCs w:val="24"/>
          <w:highlight w:val="none"/>
        </w:rPr>
        <w:t>通知为准</w:t>
      </w:r>
      <w:r>
        <w:rPr>
          <w:rFonts w:hint="eastAsia" w:ascii="宋体" w:hAnsi="宋体" w:eastAsia="宋体" w:cs="宋体"/>
          <w:color w:val="auto"/>
          <w:w w:val="105"/>
          <w:sz w:val="24"/>
          <w:szCs w:val="24"/>
          <w:highlight w:val="none"/>
          <w:lang w:eastAsia="zh-CN"/>
        </w:rPr>
        <w:t>。</w:t>
      </w:r>
    </w:p>
    <w:p w14:paraId="3ED47DB8">
      <w:pPr>
        <w:keepNext w:val="0"/>
        <w:keepLines w:val="0"/>
        <w:pageBreakBefore w:val="0"/>
        <w:widowControl w:val="0"/>
        <w:kinsoku/>
        <w:wordWrap/>
        <w:overflowPunct/>
        <w:topLinePunct w:val="0"/>
        <w:autoSpaceDE/>
        <w:autoSpaceDN/>
        <w:bidi w:val="0"/>
        <w:adjustRightInd/>
        <w:snapToGrid/>
        <w:spacing w:before="1" w:line="360" w:lineRule="auto"/>
        <w:ind w:right="0"/>
        <w:jc w:val="left"/>
        <w:textAlignment w:val="auto"/>
        <w:rPr>
          <w:rFonts w:hint="eastAsia" w:ascii="宋体" w:hAnsi="宋体" w:eastAsia="宋体" w:cs="宋体"/>
          <w:color w:val="auto"/>
          <w:sz w:val="24"/>
          <w:szCs w:val="24"/>
          <w:highlight w:val="none"/>
          <w:lang w:eastAsia="zh-CN"/>
        </w:rPr>
      </w:pPr>
      <w:r>
        <w:rPr>
          <w:rFonts w:hint="eastAsia" w:ascii="宋体" w:hAnsi="宋体" w:eastAsia="宋体" w:cs="宋体"/>
          <w:color w:val="auto"/>
          <w:spacing w:val="2"/>
          <w:w w:val="105"/>
          <w:sz w:val="24"/>
          <w:szCs w:val="24"/>
          <w:highlight w:val="none"/>
          <w:lang w:val="en-US" w:eastAsia="zh-CN"/>
        </w:rPr>
        <w:t>3.3.2.2</w:t>
      </w:r>
      <w:r>
        <w:rPr>
          <w:rFonts w:hint="eastAsia" w:ascii="宋体" w:hAnsi="宋体" w:eastAsia="宋体" w:cs="宋体"/>
          <w:color w:val="auto"/>
          <w:w w:val="105"/>
          <w:sz w:val="24"/>
          <w:szCs w:val="24"/>
          <w:highlight w:val="none"/>
        </w:rPr>
        <w:t>计划</w:t>
      </w:r>
      <w:r>
        <w:rPr>
          <w:rFonts w:hint="eastAsia" w:ascii="宋体" w:hAnsi="宋体" w:eastAsia="宋体" w:cs="宋体"/>
          <w:color w:val="auto"/>
          <w:w w:val="105"/>
          <w:sz w:val="24"/>
          <w:szCs w:val="24"/>
          <w:highlight w:val="none"/>
          <w:lang w:val="en-US" w:eastAsia="zh-CN"/>
        </w:rPr>
        <w:t>总</w:t>
      </w:r>
      <w:r>
        <w:rPr>
          <w:rFonts w:hint="eastAsia" w:ascii="宋体" w:hAnsi="宋体" w:eastAsia="宋体" w:cs="宋体"/>
          <w:color w:val="auto"/>
          <w:w w:val="105"/>
          <w:sz w:val="24"/>
          <w:szCs w:val="24"/>
          <w:highlight w:val="none"/>
        </w:rPr>
        <w:t>工期</w:t>
      </w:r>
      <w:r>
        <w:rPr>
          <w:rFonts w:hint="eastAsia" w:ascii="宋体" w:hAnsi="宋体" w:eastAsia="宋体" w:cs="宋体"/>
          <w:color w:val="auto"/>
          <w:w w:val="105"/>
          <w:sz w:val="24"/>
          <w:szCs w:val="24"/>
          <w:highlight w:val="none"/>
          <w:lang w:val="en-US" w:eastAsia="zh-CN"/>
        </w:rPr>
        <w:t>共计30</w:t>
      </w:r>
      <w:r>
        <w:rPr>
          <w:rFonts w:hint="eastAsia" w:ascii="宋体" w:hAnsi="宋体" w:eastAsia="宋体" w:cs="宋体"/>
          <w:color w:val="auto"/>
          <w:w w:val="105"/>
          <w:sz w:val="24"/>
          <w:szCs w:val="24"/>
          <w:highlight w:val="none"/>
        </w:rPr>
        <w:t>天</w:t>
      </w:r>
      <w:r>
        <w:rPr>
          <w:rFonts w:hint="eastAsia" w:ascii="宋体" w:hAnsi="宋体" w:eastAsia="宋体" w:cs="宋体"/>
          <w:color w:val="auto"/>
          <w:w w:val="105"/>
          <w:sz w:val="24"/>
          <w:szCs w:val="24"/>
          <w:highlight w:val="none"/>
          <w:lang w:eastAsia="zh-CN"/>
        </w:rPr>
        <w:t>，</w:t>
      </w:r>
      <w:r>
        <w:rPr>
          <w:rFonts w:hint="eastAsia" w:ascii="宋体" w:hAnsi="宋体" w:eastAsia="宋体" w:cs="宋体"/>
          <w:color w:val="auto"/>
          <w:w w:val="105"/>
          <w:sz w:val="24"/>
          <w:szCs w:val="24"/>
          <w:highlight w:val="none"/>
          <w:lang w:val="en-US" w:eastAsia="zh-CN"/>
        </w:rPr>
        <w:t>其中单台垃圾吊维修工期为采购人开工通知之日起10个日历日内完成全部维修工作并通过采购人初步验收</w:t>
      </w:r>
      <w:r>
        <w:rPr>
          <w:rFonts w:hint="eastAsia" w:ascii="宋体" w:hAnsi="宋体" w:eastAsia="宋体" w:cs="宋体"/>
          <w:color w:val="auto"/>
          <w:w w:val="105"/>
          <w:sz w:val="24"/>
          <w:szCs w:val="24"/>
          <w:highlight w:val="none"/>
          <w:lang w:eastAsia="zh-CN"/>
        </w:rPr>
        <w:t>。</w:t>
      </w:r>
    </w:p>
    <w:p w14:paraId="7E0407CA">
      <w:pPr>
        <w:pStyle w:val="24"/>
        <w:numPr>
          <w:ilvl w:val="0"/>
          <w:numId w:val="3"/>
        </w:numPr>
        <w:spacing w:line="360" w:lineRule="auto"/>
        <w:ind w:firstLineChars="0"/>
        <w:outlineLvl w:val="0"/>
        <w:rPr>
          <w:rFonts w:hint="eastAsia" w:ascii="宋体" w:hAnsi="宋体" w:eastAsia="宋体"/>
          <w:b/>
          <w:color w:val="000000"/>
          <w:sz w:val="24"/>
          <w:highlight w:val="none"/>
        </w:rPr>
      </w:pPr>
      <w:r>
        <w:rPr>
          <w:rFonts w:hint="eastAsia" w:ascii="宋体" w:hAnsi="宋体" w:eastAsia="宋体"/>
          <w:b/>
          <w:color w:val="000000"/>
          <w:sz w:val="24"/>
          <w:highlight w:val="none"/>
        </w:rPr>
        <w:t>施工程序及方法</w:t>
      </w:r>
    </w:p>
    <w:p w14:paraId="459AEFF6">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b/>
          <w:bCs/>
          <w:w w:val="105"/>
          <w:sz w:val="24"/>
          <w:szCs w:val="24"/>
          <w:highlight w:val="none"/>
        </w:rPr>
      </w:pPr>
      <w:r>
        <w:rPr>
          <w:rFonts w:hint="eastAsia" w:ascii="宋体" w:hAnsi="宋体" w:eastAsia="宋体" w:cs="宋体"/>
          <w:b/>
          <w:bCs/>
          <w:w w:val="105"/>
          <w:sz w:val="24"/>
          <w:szCs w:val="24"/>
          <w:highlight w:val="none"/>
        </w:rPr>
        <w:t>4.1 安全交底</w:t>
      </w:r>
    </w:p>
    <w:p w14:paraId="00C9FE54">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4.1.1</w:t>
      </w:r>
      <w:r>
        <w:rPr>
          <w:rFonts w:hint="eastAsia" w:ascii="宋体" w:hAnsi="宋体" w:eastAsia="宋体" w:cs="宋体"/>
          <w:w w:val="105"/>
          <w:sz w:val="24"/>
          <w:szCs w:val="24"/>
          <w:highlight w:val="none"/>
        </w:rPr>
        <w:t>参加施工的全体工作人员必须认真学习严格执行“电业安全工作规程。＂认真执行“设备停复役制度”、“动火工作票制度”、“热力机械工作票”、“有限空间工作票制度”，严格执行二票三制制度。</w:t>
      </w:r>
    </w:p>
    <w:p w14:paraId="4818DA39">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4.1.2</w:t>
      </w:r>
      <w:r>
        <w:rPr>
          <w:rFonts w:hint="eastAsia" w:ascii="宋体" w:hAnsi="宋体" w:eastAsia="宋体" w:cs="宋体"/>
          <w:w w:val="105"/>
          <w:sz w:val="24"/>
          <w:szCs w:val="24"/>
          <w:highlight w:val="none"/>
        </w:rPr>
        <w:t>施工前</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工作负责人需对工作班成员进行安全技术交底，必须“先通风、后检测、</w:t>
      </w:r>
      <w:r>
        <w:rPr>
          <w:rFonts w:hint="eastAsia" w:ascii="宋体" w:hAnsi="宋体" w:eastAsia="宋体" w:cs="宋体"/>
          <w:w w:val="105"/>
          <w:sz w:val="24"/>
          <w:szCs w:val="24"/>
          <w:highlight w:val="none"/>
          <w:lang w:val="en-US" w:eastAsia="zh-CN"/>
        </w:rPr>
        <w:t>再</w:t>
      </w:r>
      <w:r>
        <w:rPr>
          <w:rFonts w:hint="eastAsia" w:ascii="宋体" w:hAnsi="宋体" w:eastAsia="宋体" w:cs="宋体"/>
          <w:w w:val="105"/>
          <w:sz w:val="24"/>
          <w:szCs w:val="24"/>
          <w:highlight w:val="none"/>
        </w:rPr>
        <w:t>作业”；工作过程中及时纠正不安全行为；发生安全事故应及时采取措施挽救，事后分析原因，杜绝后患。</w:t>
      </w:r>
    </w:p>
    <w:p w14:paraId="721B510E">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4.1.3</w:t>
      </w:r>
      <w:r>
        <w:rPr>
          <w:rFonts w:hint="eastAsia" w:ascii="宋体" w:hAnsi="宋体" w:eastAsia="宋体" w:cs="宋体"/>
          <w:w w:val="105"/>
          <w:sz w:val="24"/>
          <w:szCs w:val="24"/>
          <w:highlight w:val="none"/>
        </w:rPr>
        <w:t>进入</w:t>
      </w:r>
      <w:r>
        <w:rPr>
          <w:rFonts w:hint="eastAsia" w:ascii="宋体" w:hAnsi="宋体" w:eastAsia="宋体" w:cs="宋体"/>
          <w:w w:val="105"/>
          <w:sz w:val="24"/>
          <w:szCs w:val="24"/>
          <w:highlight w:val="none"/>
          <w:lang w:val="en-US" w:eastAsia="zh-CN"/>
        </w:rPr>
        <w:t>垃圾</w:t>
      </w:r>
      <w:r>
        <w:rPr>
          <w:rFonts w:hint="eastAsia" w:ascii="宋体" w:hAnsi="宋体" w:eastAsia="宋体" w:cs="宋体"/>
          <w:w w:val="105"/>
          <w:sz w:val="24"/>
          <w:szCs w:val="24"/>
          <w:highlight w:val="none"/>
        </w:rPr>
        <w:t>库作业需佩戴好安全帽，穿戴好防护服、口罩，安全带。</w:t>
      </w:r>
    </w:p>
    <w:p w14:paraId="6668FCC1">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rPr>
        <w:t>4.</w:t>
      </w:r>
      <w:r>
        <w:rPr>
          <w:rFonts w:hint="eastAsia" w:ascii="宋体" w:hAnsi="宋体" w:eastAsia="宋体" w:cs="宋体"/>
          <w:w w:val="105"/>
          <w:sz w:val="24"/>
          <w:szCs w:val="24"/>
          <w:highlight w:val="none"/>
          <w:lang w:val="en-US" w:eastAsia="zh-CN"/>
        </w:rPr>
        <w:t xml:space="preserve">1.4 </w:t>
      </w:r>
      <w:r>
        <w:rPr>
          <w:rFonts w:hint="eastAsia" w:ascii="宋体" w:hAnsi="宋体" w:eastAsia="宋体" w:cs="宋体"/>
          <w:w w:val="105"/>
          <w:sz w:val="24"/>
          <w:szCs w:val="24"/>
          <w:highlight w:val="none"/>
        </w:rPr>
        <w:t>使用工具应保证完好，电气工器具经电仪班检验合格贴好标签后方可使用（如使用过程中标签遗失、破损等需要及时更换后才能继续使用）。</w:t>
      </w:r>
    </w:p>
    <w:p w14:paraId="4C0DF343">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4.1.5</w:t>
      </w:r>
      <w:r>
        <w:rPr>
          <w:rFonts w:hint="eastAsia" w:ascii="宋体" w:hAnsi="宋体" w:eastAsia="宋体" w:cs="宋体"/>
          <w:w w:val="105"/>
          <w:sz w:val="24"/>
          <w:szCs w:val="24"/>
          <w:highlight w:val="none"/>
        </w:rPr>
        <w:t>工作区域5m范围内应设置警示灯，防止</w:t>
      </w:r>
      <w:r>
        <w:rPr>
          <w:rFonts w:hint="eastAsia" w:ascii="宋体" w:hAnsi="宋体" w:eastAsia="宋体" w:cs="宋体"/>
          <w:w w:val="105"/>
          <w:sz w:val="24"/>
          <w:szCs w:val="24"/>
          <w:highlight w:val="none"/>
          <w:lang w:val="en-US" w:eastAsia="zh-CN"/>
        </w:rPr>
        <w:t>垃圾</w:t>
      </w:r>
      <w:r>
        <w:rPr>
          <w:rFonts w:hint="eastAsia" w:ascii="宋体" w:hAnsi="宋体" w:eastAsia="宋体" w:cs="宋体"/>
          <w:w w:val="105"/>
          <w:sz w:val="24"/>
          <w:szCs w:val="24"/>
          <w:highlight w:val="none"/>
        </w:rPr>
        <w:t>吊大车碰撞。</w:t>
      </w:r>
    </w:p>
    <w:p w14:paraId="787F014A">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b/>
          <w:bCs/>
          <w:w w:val="105"/>
          <w:sz w:val="24"/>
          <w:szCs w:val="24"/>
          <w:highlight w:val="none"/>
        </w:rPr>
      </w:pPr>
      <w:r>
        <w:rPr>
          <w:rFonts w:hint="eastAsia" w:ascii="宋体" w:hAnsi="宋体" w:eastAsia="宋体" w:cs="宋体"/>
          <w:b/>
          <w:bCs/>
          <w:w w:val="105"/>
          <w:sz w:val="24"/>
          <w:szCs w:val="24"/>
          <w:highlight w:val="none"/>
        </w:rPr>
        <w:t>4</w:t>
      </w:r>
      <w:r>
        <w:rPr>
          <w:rFonts w:hint="eastAsia" w:ascii="宋体" w:hAnsi="宋体" w:eastAsia="宋体" w:cs="宋体"/>
          <w:b/>
          <w:bCs/>
          <w:w w:val="105"/>
          <w:sz w:val="24"/>
          <w:szCs w:val="24"/>
          <w:highlight w:val="none"/>
          <w:lang w:eastAsia="zh-CN"/>
        </w:rPr>
        <w:t>.</w:t>
      </w:r>
      <w:r>
        <w:rPr>
          <w:rFonts w:hint="eastAsia" w:ascii="宋体" w:hAnsi="宋体" w:eastAsia="宋体" w:cs="宋体"/>
          <w:b/>
          <w:bCs/>
          <w:w w:val="105"/>
          <w:sz w:val="24"/>
          <w:szCs w:val="24"/>
          <w:highlight w:val="none"/>
          <w:lang w:val="en-US" w:eastAsia="zh-CN"/>
        </w:rPr>
        <w:t>2</w:t>
      </w:r>
      <w:r>
        <w:rPr>
          <w:rFonts w:hint="eastAsia" w:ascii="宋体" w:hAnsi="宋体" w:eastAsia="宋体" w:cs="宋体"/>
          <w:b/>
          <w:bCs/>
          <w:w w:val="105"/>
          <w:sz w:val="24"/>
          <w:szCs w:val="24"/>
          <w:highlight w:val="none"/>
        </w:rPr>
        <w:t>技术交底</w:t>
      </w:r>
    </w:p>
    <w:p w14:paraId="64B17301">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4.2.1</w:t>
      </w:r>
      <w:r>
        <w:rPr>
          <w:rFonts w:hint="eastAsia" w:ascii="宋体" w:hAnsi="宋体" w:eastAsia="宋体" w:cs="宋体"/>
          <w:w w:val="105"/>
          <w:sz w:val="24"/>
          <w:szCs w:val="24"/>
          <w:highlight w:val="none"/>
        </w:rPr>
        <w:t>为不影响生产和保证修复质量，修复过程中必须听从监护人员及运行人员的安排。</w:t>
      </w:r>
    </w:p>
    <w:p w14:paraId="3A98C936">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lang w:eastAsia="zh-CN"/>
        </w:rPr>
      </w:pPr>
      <w:r>
        <w:rPr>
          <w:rFonts w:hint="eastAsia" w:ascii="宋体" w:hAnsi="宋体" w:eastAsia="宋体" w:cs="宋体"/>
          <w:w w:val="105"/>
          <w:sz w:val="24"/>
          <w:szCs w:val="24"/>
          <w:highlight w:val="none"/>
          <w:lang w:val="en-US" w:eastAsia="zh-CN"/>
        </w:rPr>
        <w:t>4.2.2</w:t>
      </w:r>
      <w:r>
        <w:rPr>
          <w:rFonts w:hint="eastAsia" w:ascii="宋体" w:hAnsi="宋体" w:eastAsia="宋体" w:cs="宋体"/>
          <w:w w:val="105"/>
          <w:sz w:val="24"/>
          <w:szCs w:val="24"/>
          <w:highlight w:val="none"/>
        </w:rPr>
        <w:t>所有备件均需检查无异常方可装配</w:t>
      </w:r>
      <w:r>
        <w:rPr>
          <w:rFonts w:hint="eastAsia" w:ascii="宋体" w:hAnsi="宋体" w:eastAsia="宋体" w:cs="宋体"/>
          <w:w w:val="105"/>
          <w:sz w:val="24"/>
          <w:szCs w:val="24"/>
          <w:highlight w:val="none"/>
          <w:lang w:eastAsia="zh-CN"/>
        </w:rPr>
        <w:t>；</w:t>
      </w:r>
    </w:p>
    <w:p w14:paraId="0215BCB3">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4.2.3</w:t>
      </w:r>
      <w:r>
        <w:rPr>
          <w:rFonts w:hint="eastAsia" w:ascii="宋体" w:hAnsi="宋体" w:eastAsia="宋体" w:cs="宋体"/>
          <w:w w:val="105"/>
          <w:sz w:val="24"/>
          <w:szCs w:val="24"/>
          <w:highlight w:val="none"/>
        </w:rPr>
        <w:t>外购部件必须有足够的证明可以使用的文件；</w:t>
      </w:r>
    </w:p>
    <w:p w14:paraId="792F46FB">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4.2.4</w:t>
      </w:r>
      <w:r>
        <w:rPr>
          <w:rFonts w:hint="eastAsia" w:ascii="宋体" w:hAnsi="宋体" w:eastAsia="宋体" w:cs="宋体"/>
          <w:w w:val="105"/>
          <w:sz w:val="24"/>
          <w:szCs w:val="24"/>
          <w:highlight w:val="none"/>
        </w:rPr>
        <w:t>所有部件在装配前必须清理毛刺、切削、油污等；</w:t>
      </w:r>
    </w:p>
    <w:p w14:paraId="042AD054">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4.2.5</w:t>
      </w:r>
      <w:r>
        <w:rPr>
          <w:rFonts w:hint="eastAsia" w:ascii="宋体" w:hAnsi="宋体" w:eastAsia="宋体" w:cs="宋体"/>
          <w:w w:val="105"/>
          <w:sz w:val="24"/>
          <w:szCs w:val="24"/>
          <w:highlight w:val="none"/>
        </w:rPr>
        <w:t>各部件结合面或摩擦面不能有损伤情况</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如有轻微刮痕</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在不影响性能 情况下</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经甲方同意</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可用油石或刮刀修理。</w:t>
      </w:r>
    </w:p>
    <w:p w14:paraId="5989E7A4">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4.2.6</w:t>
      </w:r>
      <w:r>
        <w:rPr>
          <w:rFonts w:hint="eastAsia" w:ascii="宋体" w:hAnsi="宋体" w:eastAsia="宋体" w:cs="宋体"/>
          <w:w w:val="105"/>
          <w:sz w:val="24"/>
          <w:szCs w:val="24"/>
          <w:highlight w:val="none"/>
        </w:rPr>
        <w:t>部件在装配前相互配合面需清洗干净。</w:t>
      </w:r>
    </w:p>
    <w:p w14:paraId="7DA6585F">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4.2.7</w:t>
      </w:r>
      <w:r>
        <w:rPr>
          <w:rFonts w:hint="eastAsia" w:ascii="宋体" w:hAnsi="宋体" w:eastAsia="宋体" w:cs="宋体"/>
          <w:w w:val="105"/>
          <w:sz w:val="24"/>
          <w:szCs w:val="24"/>
          <w:highlight w:val="none"/>
        </w:rPr>
        <w:t>箱体及其零部件不准有裂纹</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与其他零件连接处应严密</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不准有漏油现象。</w:t>
      </w:r>
    </w:p>
    <w:p w14:paraId="39A64A82">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4.2.8</w:t>
      </w:r>
      <w:r>
        <w:rPr>
          <w:rFonts w:hint="eastAsia" w:ascii="宋体" w:hAnsi="宋体" w:eastAsia="宋体" w:cs="宋体"/>
          <w:w w:val="105"/>
          <w:sz w:val="24"/>
          <w:szCs w:val="24"/>
          <w:highlight w:val="none"/>
        </w:rPr>
        <w:t>各种毡垫、密封垫必须起到密封作用</w:t>
      </w:r>
    </w:p>
    <w:p w14:paraId="0C9DEFD5">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4.2.9</w:t>
      </w:r>
      <w:r>
        <w:rPr>
          <w:rFonts w:hint="eastAsia" w:ascii="宋体" w:hAnsi="宋体" w:eastAsia="宋体" w:cs="宋体"/>
          <w:w w:val="105"/>
          <w:sz w:val="24"/>
          <w:szCs w:val="24"/>
          <w:highlight w:val="none"/>
        </w:rPr>
        <w:t>本工程共有</w:t>
      </w:r>
      <w:r>
        <w:rPr>
          <w:rFonts w:hint="eastAsia" w:ascii="宋体" w:hAnsi="宋体" w:eastAsia="宋体" w:cs="宋体"/>
          <w:w w:val="105"/>
          <w:sz w:val="24"/>
          <w:szCs w:val="24"/>
          <w:highlight w:val="none"/>
          <w:lang w:val="en-US" w:eastAsia="zh-CN"/>
        </w:rPr>
        <w:t>三</w:t>
      </w:r>
      <w:r>
        <w:rPr>
          <w:rFonts w:hint="eastAsia" w:ascii="宋体" w:hAnsi="宋体" w:eastAsia="宋体" w:cs="宋体"/>
          <w:w w:val="105"/>
          <w:sz w:val="24"/>
          <w:szCs w:val="24"/>
          <w:highlight w:val="none"/>
        </w:rPr>
        <w:t>台</w:t>
      </w:r>
      <w:r>
        <w:rPr>
          <w:rFonts w:hint="eastAsia" w:ascii="宋体" w:hAnsi="宋体" w:eastAsia="宋体" w:cs="宋体"/>
          <w:w w:val="105"/>
          <w:sz w:val="24"/>
          <w:szCs w:val="24"/>
          <w:highlight w:val="none"/>
          <w:lang w:val="en-US" w:eastAsia="zh-CN"/>
        </w:rPr>
        <w:t>垃圾</w:t>
      </w:r>
      <w:r>
        <w:rPr>
          <w:rFonts w:hint="eastAsia" w:ascii="宋体" w:hAnsi="宋体" w:eastAsia="宋体" w:cs="宋体"/>
          <w:w w:val="105"/>
          <w:sz w:val="24"/>
          <w:szCs w:val="24"/>
          <w:highlight w:val="none"/>
        </w:rPr>
        <w:t>吊行车维修作业</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需做好修复前与修复后记录。</w:t>
      </w:r>
    </w:p>
    <w:p w14:paraId="126AFB48">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4.2.10</w:t>
      </w:r>
      <w:r>
        <w:rPr>
          <w:rFonts w:hint="eastAsia" w:ascii="宋体" w:hAnsi="宋体" w:eastAsia="宋体" w:cs="宋体"/>
          <w:w w:val="105"/>
          <w:sz w:val="24"/>
          <w:szCs w:val="24"/>
          <w:highlight w:val="none"/>
        </w:rPr>
        <w:t>修复后试验需进行全面的试运</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包括大小车的行进（带料、不带料）、抓斗起升</w:t>
      </w:r>
      <w:r>
        <w:rPr>
          <w:rFonts w:hint="eastAsia" w:ascii="宋体" w:hAnsi="宋体" w:eastAsia="宋体" w:cs="宋体"/>
          <w:w w:val="105"/>
          <w:sz w:val="24"/>
          <w:szCs w:val="24"/>
          <w:highlight w:val="none"/>
          <w:lang w:val="en-US" w:eastAsia="zh-CN"/>
        </w:rPr>
        <w:t>,</w:t>
      </w:r>
      <w:r>
        <w:rPr>
          <w:rFonts w:hint="eastAsia" w:ascii="宋体" w:hAnsi="宋体" w:eastAsia="宋体" w:cs="宋体"/>
          <w:w w:val="105"/>
          <w:sz w:val="24"/>
          <w:szCs w:val="24"/>
          <w:highlight w:val="none"/>
        </w:rPr>
        <w:t>（带料、不带料）等试验，保证试验过程中无异响等异常状况。</w:t>
      </w:r>
    </w:p>
    <w:p w14:paraId="65EF85DA">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4.2.11</w:t>
      </w:r>
      <w:r>
        <w:rPr>
          <w:rFonts w:hint="eastAsia" w:ascii="宋体" w:hAnsi="宋体" w:eastAsia="宋体" w:cs="宋体"/>
          <w:w w:val="105"/>
          <w:sz w:val="24"/>
          <w:szCs w:val="24"/>
          <w:highlight w:val="none"/>
        </w:rPr>
        <w:t>修复投运 72h后重新检查所有紧固螺栓、焊缝等所有固定点有无松动现象</w:t>
      </w:r>
      <w:r>
        <w:rPr>
          <w:rFonts w:hint="eastAsia" w:ascii="宋体" w:hAnsi="宋体" w:eastAsia="宋体" w:cs="宋体"/>
          <w:w w:val="105"/>
          <w:sz w:val="24"/>
          <w:szCs w:val="24"/>
          <w:highlight w:val="none"/>
          <w:lang w:eastAsia="zh-CN"/>
        </w:rPr>
        <w:t>，</w:t>
      </w:r>
      <w:r>
        <w:rPr>
          <w:rFonts w:hint="eastAsia" w:ascii="宋体" w:hAnsi="宋体" w:eastAsia="宋体" w:cs="宋体"/>
          <w:w w:val="105"/>
          <w:sz w:val="24"/>
          <w:szCs w:val="24"/>
          <w:highlight w:val="none"/>
        </w:rPr>
        <w:t>并根据 72h内运行状况进行检查。</w:t>
      </w:r>
    </w:p>
    <w:p w14:paraId="4CEC36BA">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default" w:ascii="宋体" w:hAnsi="宋体" w:eastAsia="宋体" w:cs="宋体"/>
          <w:w w:val="105"/>
          <w:sz w:val="24"/>
          <w:szCs w:val="24"/>
          <w:highlight w:val="none"/>
          <w:lang w:val="en-US" w:eastAsia="zh-CN"/>
        </w:rPr>
      </w:pPr>
      <w:r>
        <w:rPr>
          <w:rFonts w:hint="eastAsia" w:ascii="宋体" w:hAnsi="宋体" w:eastAsia="宋体" w:cs="宋体"/>
          <w:w w:val="105"/>
          <w:sz w:val="24"/>
          <w:szCs w:val="24"/>
          <w:highlight w:val="none"/>
          <w:lang w:val="en-US" w:eastAsia="zh-CN"/>
        </w:rPr>
        <w:t>4.3主要检修项目及工程量清单</w:t>
      </w:r>
    </w:p>
    <w:tbl>
      <w:tblPr>
        <w:tblStyle w:val="14"/>
        <w:tblpPr w:leftFromText="180" w:rightFromText="180" w:vertAnchor="text" w:horzAnchor="page" w:tblpX="1519" w:tblpY="534"/>
        <w:tblOverlap w:val="never"/>
        <w:tblW w:w="8916"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27"/>
        <w:gridCol w:w="1680"/>
        <w:gridCol w:w="3545"/>
        <w:gridCol w:w="731"/>
        <w:gridCol w:w="1167"/>
        <w:gridCol w:w="1166"/>
      </w:tblGrid>
      <w:tr w14:paraId="4C2B9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8916" w:type="dxa"/>
            <w:gridSpan w:val="6"/>
            <w:vAlign w:val="center"/>
          </w:tcPr>
          <w:p w14:paraId="4D9EBC68">
            <w:pPr>
              <w:jc w:val="center"/>
              <w:rPr>
                <w:rFonts w:hint="eastAsia" w:ascii="宋体" w:hAnsi="宋体" w:eastAsia="宋体" w:cs="宋体"/>
                <w:color w:val="auto"/>
                <w:sz w:val="21"/>
                <w:szCs w:val="21"/>
                <w:highlight w:val="none"/>
                <w:vertAlign w:val="baseline"/>
              </w:rPr>
            </w:pPr>
            <w:r>
              <w:rPr>
                <w:rFonts w:hint="eastAsia" w:ascii="宋体" w:hAnsi="宋体" w:eastAsia="宋体" w:cs="宋体"/>
                <w:color w:val="auto"/>
                <w:w w:val="105"/>
                <w:sz w:val="21"/>
                <w:szCs w:val="21"/>
                <w:highlight w:val="none"/>
                <w:lang w:val="en-US" w:eastAsia="zh-CN"/>
              </w:rPr>
              <w:t>三台垃圾吊</w:t>
            </w:r>
            <w:r>
              <w:rPr>
                <w:rFonts w:hint="eastAsia" w:ascii="宋体" w:hAnsi="宋体" w:eastAsia="宋体" w:cs="宋体"/>
                <w:color w:val="auto"/>
                <w:w w:val="105"/>
                <w:sz w:val="21"/>
                <w:szCs w:val="21"/>
                <w:highlight w:val="none"/>
              </w:rPr>
              <w:t>行车维修</w:t>
            </w:r>
          </w:p>
        </w:tc>
      </w:tr>
      <w:tr w14:paraId="2E3618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0D8F4A19">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eastAsia="宋体" w:cs="宋体"/>
                <w:color w:val="auto"/>
                <w:w w:val="105"/>
                <w:sz w:val="21"/>
                <w:szCs w:val="21"/>
                <w:highlight w:val="none"/>
                <w:lang w:val="en-US" w:eastAsia="zh-CN"/>
              </w:rPr>
              <w:t>序</w:t>
            </w:r>
            <w:r>
              <w:rPr>
                <w:rFonts w:hint="eastAsia" w:ascii="宋体" w:hAnsi="宋体" w:eastAsia="宋体" w:cs="宋体"/>
                <w:color w:val="auto"/>
                <w:w w:val="105"/>
                <w:sz w:val="21"/>
                <w:szCs w:val="21"/>
                <w:highlight w:val="none"/>
              </w:rPr>
              <w:t>号</w:t>
            </w:r>
          </w:p>
        </w:tc>
        <w:tc>
          <w:tcPr>
            <w:tcW w:w="1680" w:type="dxa"/>
            <w:vAlign w:val="center"/>
          </w:tcPr>
          <w:p w14:paraId="7536CCE2">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eastAsia="宋体" w:cs="宋体"/>
                <w:color w:val="auto"/>
                <w:w w:val="105"/>
                <w:sz w:val="21"/>
                <w:szCs w:val="21"/>
                <w:highlight w:val="none"/>
              </w:rPr>
              <w:t>项目名称</w:t>
            </w:r>
          </w:p>
        </w:tc>
        <w:tc>
          <w:tcPr>
            <w:tcW w:w="3545" w:type="dxa"/>
            <w:vAlign w:val="center"/>
          </w:tcPr>
          <w:p w14:paraId="3CF464CE">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eastAsia="宋体" w:cs="宋体"/>
                <w:color w:val="auto"/>
                <w:w w:val="105"/>
                <w:sz w:val="21"/>
                <w:szCs w:val="21"/>
                <w:highlight w:val="none"/>
                <w:lang w:val="en-US" w:eastAsia="zh-CN"/>
              </w:rPr>
              <w:t>工作内容描述</w:t>
            </w:r>
          </w:p>
        </w:tc>
        <w:tc>
          <w:tcPr>
            <w:tcW w:w="731" w:type="dxa"/>
            <w:vAlign w:val="center"/>
          </w:tcPr>
          <w:p w14:paraId="0500D295">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eastAsia="宋体" w:cs="宋体"/>
                <w:color w:val="auto"/>
                <w:w w:val="105"/>
                <w:sz w:val="21"/>
                <w:szCs w:val="21"/>
                <w:highlight w:val="none"/>
                <w:lang w:val="en-US" w:eastAsia="zh-CN"/>
              </w:rPr>
              <w:t>单位</w:t>
            </w:r>
          </w:p>
        </w:tc>
        <w:tc>
          <w:tcPr>
            <w:tcW w:w="1167" w:type="dxa"/>
            <w:vAlign w:val="center"/>
          </w:tcPr>
          <w:p w14:paraId="405978A6">
            <w:pPr>
              <w:pStyle w:val="26"/>
              <w:ind w:right="197" w:rightChars="0"/>
              <w:jc w:val="center"/>
              <w:rPr>
                <w:rFonts w:hint="eastAsia" w:ascii="宋体" w:hAnsi="宋体" w:eastAsia="宋体" w:cs="宋体"/>
                <w:color w:val="auto"/>
                <w:w w:val="105"/>
                <w:sz w:val="21"/>
                <w:szCs w:val="21"/>
                <w:highlight w:val="none"/>
              </w:rPr>
            </w:pPr>
          </w:p>
          <w:p w14:paraId="064B9D79">
            <w:pPr>
              <w:pStyle w:val="26"/>
              <w:ind w:right="197" w:rightChars="0"/>
              <w:jc w:val="center"/>
              <w:rPr>
                <w:rFonts w:hint="eastAsia" w:ascii="宋体" w:hAnsi="宋体" w:eastAsia="宋体" w:cs="宋体"/>
                <w:color w:val="auto"/>
                <w:w w:val="105"/>
                <w:sz w:val="21"/>
                <w:szCs w:val="21"/>
                <w:highlight w:val="none"/>
              </w:rPr>
            </w:pPr>
            <w:r>
              <w:rPr>
                <w:rFonts w:hint="eastAsia" w:ascii="宋体" w:hAnsi="宋体" w:eastAsia="宋体" w:cs="宋体"/>
                <w:color w:val="auto"/>
                <w:w w:val="105"/>
                <w:sz w:val="21"/>
                <w:szCs w:val="21"/>
                <w:highlight w:val="none"/>
              </w:rPr>
              <w:t>工程量</w:t>
            </w:r>
          </w:p>
          <w:p w14:paraId="74116FC1">
            <w:pPr>
              <w:pStyle w:val="26"/>
              <w:ind w:right="197" w:rightChars="0"/>
              <w:jc w:val="center"/>
              <w:rPr>
                <w:rFonts w:hint="eastAsia" w:ascii="宋体" w:hAnsi="宋体" w:eastAsia="宋体" w:cs="宋体"/>
                <w:color w:val="auto"/>
                <w:w w:val="105"/>
                <w:sz w:val="21"/>
                <w:szCs w:val="21"/>
                <w:highlight w:val="none"/>
              </w:rPr>
            </w:pPr>
          </w:p>
        </w:tc>
        <w:tc>
          <w:tcPr>
            <w:tcW w:w="1166" w:type="dxa"/>
            <w:vAlign w:val="center"/>
          </w:tcPr>
          <w:p w14:paraId="6F9EF371">
            <w:pPr>
              <w:jc w:val="center"/>
              <w:rPr>
                <w:rFonts w:hint="eastAsia" w:ascii="宋体" w:hAnsi="宋体" w:eastAsia="宋体" w:cs="宋体"/>
                <w:color w:val="auto"/>
                <w:sz w:val="21"/>
                <w:szCs w:val="21"/>
                <w:highlight w:val="none"/>
                <w:vertAlign w:val="baseline"/>
                <w:lang w:val="en-US" w:eastAsia="zh-CN"/>
              </w:rPr>
            </w:pPr>
            <w:r>
              <w:rPr>
                <w:rFonts w:hint="eastAsia" w:ascii="宋体" w:hAnsi="宋体" w:eastAsia="宋体" w:cs="宋体"/>
                <w:color w:val="auto"/>
                <w:sz w:val="21"/>
                <w:szCs w:val="21"/>
                <w:highlight w:val="none"/>
                <w:vertAlign w:val="baseline"/>
                <w:lang w:val="en-US" w:eastAsia="zh-CN"/>
              </w:rPr>
              <w:t>备注</w:t>
            </w:r>
          </w:p>
        </w:tc>
      </w:tr>
      <w:tr w14:paraId="4EE440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5FDB25D6">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1</w:t>
            </w:r>
          </w:p>
        </w:tc>
        <w:tc>
          <w:tcPr>
            <w:tcW w:w="1680" w:type="dxa"/>
            <w:vAlign w:val="center"/>
          </w:tcPr>
          <w:p w14:paraId="5339C0D8">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cs="宋体"/>
                <w:szCs w:val="21"/>
                <w:highlight w:val="none"/>
                <w:lang w:val="en-US" w:eastAsia="zh-CN"/>
              </w:rPr>
              <w:t>接线箱</w:t>
            </w:r>
          </w:p>
        </w:tc>
        <w:tc>
          <w:tcPr>
            <w:tcW w:w="3545" w:type="dxa"/>
            <w:vAlign w:val="center"/>
          </w:tcPr>
          <w:p w14:paraId="56DD7143">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color w:val="auto"/>
                <w:szCs w:val="21"/>
                <w:highlight w:val="none"/>
                <w:lang w:val="en-US" w:eastAsia="zh-CN"/>
              </w:rPr>
              <w:t>更换X5、X6接线箱及接线鼻子</w:t>
            </w:r>
            <w:r>
              <w:rPr>
                <w:rFonts w:hint="eastAsia" w:cs="宋体"/>
                <w:color w:val="auto"/>
                <w:szCs w:val="21"/>
                <w:highlight w:val="none"/>
                <w:lang w:val="en-US" w:eastAsia="zh-CN"/>
              </w:rPr>
              <w:t>，孔洞封堵，防火泥更换</w:t>
            </w:r>
          </w:p>
        </w:tc>
        <w:tc>
          <w:tcPr>
            <w:tcW w:w="731" w:type="dxa"/>
            <w:vAlign w:val="center"/>
          </w:tcPr>
          <w:p w14:paraId="765FE5D2">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color w:val="auto"/>
                <w:kern w:val="0"/>
                <w:szCs w:val="21"/>
                <w:highlight w:val="none"/>
                <w:lang w:val="en-US" w:eastAsia="zh-CN" w:bidi="ar"/>
              </w:rPr>
              <w:t>台</w:t>
            </w:r>
          </w:p>
        </w:tc>
        <w:tc>
          <w:tcPr>
            <w:tcW w:w="1167" w:type="dxa"/>
            <w:vAlign w:val="center"/>
          </w:tcPr>
          <w:p w14:paraId="4B63AA20">
            <w:pPr>
              <w:pStyle w:val="26"/>
              <w:ind w:right="197" w:rightChars="0"/>
              <w:jc w:val="center"/>
              <w:rPr>
                <w:rFonts w:hint="eastAsia" w:ascii="宋体" w:hAnsi="宋体" w:eastAsia="宋体" w:cs="宋体"/>
                <w:color w:val="auto"/>
                <w:w w:val="105"/>
                <w:sz w:val="21"/>
                <w:szCs w:val="21"/>
                <w:highlight w:val="none"/>
              </w:rPr>
            </w:pPr>
            <w:r>
              <w:rPr>
                <w:rFonts w:hint="eastAsia" w:cs="宋体"/>
                <w:kern w:val="0"/>
                <w:szCs w:val="21"/>
                <w:highlight w:val="none"/>
                <w:lang w:val="en-US" w:eastAsia="zh-CN" w:bidi="ar"/>
              </w:rPr>
              <w:t>3</w:t>
            </w:r>
          </w:p>
        </w:tc>
        <w:tc>
          <w:tcPr>
            <w:tcW w:w="1166" w:type="dxa"/>
            <w:vAlign w:val="center"/>
          </w:tcPr>
          <w:p w14:paraId="2B41934C">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接线箱、接线鼻子甲方提供</w:t>
            </w:r>
          </w:p>
        </w:tc>
      </w:tr>
      <w:tr w14:paraId="732D2B4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1F6CF979">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2</w:t>
            </w:r>
          </w:p>
        </w:tc>
        <w:tc>
          <w:tcPr>
            <w:tcW w:w="1680" w:type="dxa"/>
            <w:vAlign w:val="center"/>
          </w:tcPr>
          <w:p w14:paraId="4E29C507">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cs="宋体"/>
                <w:szCs w:val="21"/>
                <w:highlight w:val="none"/>
                <w:lang w:val="en-US" w:eastAsia="zh-CN"/>
              </w:rPr>
              <w:t>接线箱</w:t>
            </w:r>
          </w:p>
        </w:tc>
        <w:tc>
          <w:tcPr>
            <w:tcW w:w="3545" w:type="dxa"/>
            <w:vAlign w:val="center"/>
          </w:tcPr>
          <w:p w14:paraId="7B0F9C3F">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ascii="宋体" w:hAnsi="宋体" w:cs="宋体"/>
                <w:color w:val="auto"/>
                <w:szCs w:val="21"/>
                <w:highlight w:val="none"/>
                <w:lang w:val="en-US" w:eastAsia="zh-CN"/>
              </w:rPr>
              <w:t>检查X7接线箱内部接线紧固，更换线缆接线鼻子</w:t>
            </w:r>
            <w:r>
              <w:rPr>
                <w:rFonts w:hint="eastAsia" w:cs="宋体"/>
                <w:color w:val="auto"/>
                <w:szCs w:val="21"/>
                <w:highlight w:val="none"/>
                <w:lang w:val="en-US" w:eastAsia="zh-CN"/>
              </w:rPr>
              <w:t>，孔洞封堵，防火泥更换</w:t>
            </w:r>
          </w:p>
        </w:tc>
        <w:tc>
          <w:tcPr>
            <w:tcW w:w="731" w:type="dxa"/>
            <w:vAlign w:val="center"/>
          </w:tcPr>
          <w:p w14:paraId="748BB778">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color w:val="auto"/>
                <w:kern w:val="0"/>
                <w:szCs w:val="21"/>
                <w:highlight w:val="none"/>
                <w:lang w:val="en-US" w:eastAsia="zh-CN" w:bidi="ar"/>
              </w:rPr>
              <w:t>台</w:t>
            </w:r>
          </w:p>
        </w:tc>
        <w:tc>
          <w:tcPr>
            <w:tcW w:w="1167" w:type="dxa"/>
            <w:vAlign w:val="center"/>
          </w:tcPr>
          <w:p w14:paraId="6856D1BA">
            <w:pPr>
              <w:pStyle w:val="26"/>
              <w:ind w:right="197"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vAlign w:val="center"/>
          </w:tcPr>
          <w:p w14:paraId="41F109A5">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接线鼻子甲方提供</w:t>
            </w:r>
          </w:p>
        </w:tc>
      </w:tr>
      <w:tr w14:paraId="1207B5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1B24C8D4">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680" w:type="dxa"/>
            <w:vAlign w:val="center"/>
          </w:tcPr>
          <w:p w14:paraId="02654D80">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cs="宋体"/>
                <w:szCs w:val="21"/>
                <w:highlight w:val="none"/>
                <w:lang w:val="en-US" w:eastAsia="zh-CN"/>
              </w:rPr>
              <w:t>电阻器</w:t>
            </w:r>
          </w:p>
        </w:tc>
        <w:tc>
          <w:tcPr>
            <w:tcW w:w="3545" w:type="dxa"/>
            <w:vAlign w:val="center"/>
          </w:tcPr>
          <w:p w14:paraId="74985B89">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color w:val="auto"/>
                <w:szCs w:val="21"/>
                <w:highlight w:val="none"/>
                <w:lang w:val="en-US" w:eastAsia="zh-CN"/>
              </w:rPr>
              <w:t>检查电阻器接线牢固、接线有无破损及更换接线鼻子、阻值在标准范围内。</w:t>
            </w:r>
          </w:p>
        </w:tc>
        <w:tc>
          <w:tcPr>
            <w:tcW w:w="731" w:type="dxa"/>
            <w:vAlign w:val="center"/>
          </w:tcPr>
          <w:p w14:paraId="21B03001">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color w:val="auto"/>
                <w:kern w:val="0"/>
                <w:szCs w:val="21"/>
                <w:highlight w:val="none"/>
                <w:lang w:val="en-US" w:eastAsia="zh-CN" w:bidi="ar"/>
              </w:rPr>
              <w:t>台</w:t>
            </w:r>
          </w:p>
        </w:tc>
        <w:tc>
          <w:tcPr>
            <w:tcW w:w="1167" w:type="dxa"/>
            <w:vAlign w:val="center"/>
          </w:tcPr>
          <w:p w14:paraId="1F36D2E5">
            <w:pPr>
              <w:pStyle w:val="26"/>
              <w:ind w:right="197"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6</w:t>
            </w:r>
          </w:p>
        </w:tc>
        <w:tc>
          <w:tcPr>
            <w:tcW w:w="1166" w:type="dxa"/>
            <w:vAlign w:val="center"/>
          </w:tcPr>
          <w:p w14:paraId="21EE19E8">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接线子甲方提供</w:t>
            </w:r>
          </w:p>
        </w:tc>
      </w:tr>
      <w:tr w14:paraId="38E652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1FAA1BA5">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4</w:t>
            </w:r>
          </w:p>
        </w:tc>
        <w:tc>
          <w:tcPr>
            <w:tcW w:w="1680" w:type="dxa"/>
            <w:vAlign w:val="center"/>
          </w:tcPr>
          <w:p w14:paraId="7A2B38D0">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cs="宋体"/>
                <w:szCs w:val="21"/>
                <w:highlight w:val="none"/>
                <w:lang w:val="en-US" w:eastAsia="zh-CN"/>
              </w:rPr>
              <w:t>大小车滑车</w:t>
            </w:r>
          </w:p>
        </w:tc>
        <w:tc>
          <w:tcPr>
            <w:tcW w:w="3545" w:type="dxa"/>
            <w:vAlign w:val="center"/>
          </w:tcPr>
          <w:p w14:paraId="2B08B859">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ascii="宋体" w:hAnsi="宋体" w:cs="宋体"/>
                <w:color w:val="auto"/>
                <w:szCs w:val="21"/>
                <w:highlight w:val="none"/>
                <w:lang w:val="en-US" w:eastAsia="zh-CN"/>
              </w:rPr>
              <w:t>电缆滑车有无变形磨损情况；检查头车有无变形，尾车是否开焊；</w:t>
            </w:r>
            <w:r>
              <w:rPr>
                <w:rFonts w:hint="eastAsia" w:cs="宋体"/>
                <w:color w:val="auto"/>
                <w:szCs w:val="21"/>
                <w:highlight w:val="none"/>
                <w:lang w:val="en-US" w:eastAsia="zh-CN"/>
              </w:rPr>
              <w:t>夹板有无松动，必要时更换</w:t>
            </w:r>
          </w:p>
        </w:tc>
        <w:tc>
          <w:tcPr>
            <w:tcW w:w="731" w:type="dxa"/>
            <w:vAlign w:val="center"/>
          </w:tcPr>
          <w:p w14:paraId="6436565C">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color w:val="auto"/>
                <w:kern w:val="0"/>
                <w:szCs w:val="21"/>
                <w:highlight w:val="none"/>
                <w:lang w:val="en-US" w:eastAsia="zh-CN" w:bidi="ar"/>
              </w:rPr>
              <w:t>台</w:t>
            </w:r>
          </w:p>
        </w:tc>
        <w:tc>
          <w:tcPr>
            <w:tcW w:w="1167" w:type="dxa"/>
            <w:vAlign w:val="center"/>
          </w:tcPr>
          <w:p w14:paraId="0CC370B1">
            <w:pPr>
              <w:pStyle w:val="26"/>
              <w:ind w:right="197"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vAlign w:val="center"/>
          </w:tcPr>
          <w:p w14:paraId="3ED84B66">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滑车轮/组甲方提供</w:t>
            </w:r>
          </w:p>
        </w:tc>
      </w:tr>
      <w:tr w14:paraId="478AD0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6C49108B">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5</w:t>
            </w:r>
          </w:p>
        </w:tc>
        <w:tc>
          <w:tcPr>
            <w:tcW w:w="1680" w:type="dxa"/>
            <w:vAlign w:val="center"/>
          </w:tcPr>
          <w:p w14:paraId="01C53EAB">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cs="宋体"/>
                <w:szCs w:val="21"/>
                <w:highlight w:val="none"/>
                <w:lang w:val="en-US" w:eastAsia="zh-CN"/>
              </w:rPr>
              <w:t>大车电机</w:t>
            </w:r>
          </w:p>
        </w:tc>
        <w:tc>
          <w:tcPr>
            <w:tcW w:w="3545" w:type="dxa"/>
            <w:vAlign w:val="center"/>
          </w:tcPr>
          <w:p w14:paraId="49D6E315">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szCs w:val="21"/>
                <w:highlight w:val="none"/>
                <w:lang w:val="en-US" w:eastAsia="zh-CN"/>
              </w:rPr>
              <w:t>电机轴承检查/更换</w:t>
            </w:r>
          </w:p>
        </w:tc>
        <w:tc>
          <w:tcPr>
            <w:tcW w:w="731" w:type="dxa"/>
            <w:vAlign w:val="center"/>
          </w:tcPr>
          <w:p w14:paraId="75FCEE5A">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vAlign w:val="center"/>
          </w:tcPr>
          <w:p w14:paraId="267A20C2">
            <w:pPr>
              <w:pStyle w:val="26"/>
              <w:ind w:right="197"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6</w:t>
            </w:r>
          </w:p>
        </w:tc>
        <w:tc>
          <w:tcPr>
            <w:tcW w:w="1166" w:type="dxa"/>
            <w:vAlign w:val="center"/>
          </w:tcPr>
          <w:p w14:paraId="75974A7F">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材料甲方提供</w:t>
            </w:r>
          </w:p>
        </w:tc>
      </w:tr>
      <w:tr w14:paraId="2119E7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7E109CD4">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6</w:t>
            </w:r>
          </w:p>
        </w:tc>
        <w:tc>
          <w:tcPr>
            <w:tcW w:w="1680" w:type="dxa"/>
            <w:vAlign w:val="center"/>
          </w:tcPr>
          <w:p w14:paraId="402D2D74">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cs="宋体"/>
                <w:szCs w:val="21"/>
                <w:highlight w:val="none"/>
                <w:lang w:val="en-US" w:eastAsia="zh-CN"/>
              </w:rPr>
              <w:t>小车电机</w:t>
            </w:r>
          </w:p>
        </w:tc>
        <w:tc>
          <w:tcPr>
            <w:tcW w:w="3545" w:type="dxa"/>
            <w:vAlign w:val="center"/>
          </w:tcPr>
          <w:p w14:paraId="10A63CB6">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szCs w:val="21"/>
                <w:highlight w:val="none"/>
                <w:lang w:val="en-US" w:eastAsia="zh-CN"/>
              </w:rPr>
              <w:t>电机轴承检查/更换</w:t>
            </w:r>
          </w:p>
        </w:tc>
        <w:tc>
          <w:tcPr>
            <w:tcW w:w="731" w:type="dxa"/>
            <w:vAlign w:val="center"/>
          </w:tcPr>
          <w:p w14:paraId="69BA32E6">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vAlign w:val="center"/>
          </w:tcPr>
          <w:p w14:paraId="3240E819">
            <w:pPr>
              <w:pStyle w:val="26"/>
              <w:ind w:right="197"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vAlign w:val="center"/>
          </w:tcPr>
          <w:p w14:paraId="14BF8794">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材料甲方提供</w:t>
            </w:r>
          </w:p>
        </w:tc>
      </w:tr>
      <w:tr w14:paraId="0022717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shd w:val="clear" w:color="auto" w:fill="auto"/>
            <w:vAlign w:val="center"/>
          </w:tcPr>
          <w:p w14:paraId="20BF96F0">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7</w:t>
            </w:r>
          </w:p>
        </w:tc>
        <w:tc>
          <w:tcPr>
            <w:tcW w:w="1680" w:type="dxa"/>
            <w:shd w:val="clear" w:color="auto" w:fill="auto"/>
            <w:vAlign w:val="center"/>
          </w:tcPr>
          <w:p w14:paraId="37092432">
            <w:pPr>
              <w:pStyle w:val="26"/>
              <w:spacing w:before="1"/>
              <w:ind w:right="107" w:rightChars="0"/>
              <w:jc w:val="center"/>
              <w:rPr>
                <w:rFonts w:hint="eastAsia" w:ascii="宋体" w:hAnsi="宋体" w:eastAsia="宋体" w:cs="宋体"/>
                <w:color w:val="auto"/>
                <w:w w:val="105"/>
                <w:sz w:val="21"/>
                <w:szCs w:val="21"/>
                <w:highlight w:val="none"/>
              </w:rPr>
            </w:pPr>
            <w:r>
              <w:rPr>
                <w:rFonts w:hint="eastAsia" w:ascii="宋体" w:hAnsi="宋体" w:cs="宋体"/>
                <w:color w:val="auto"/>
                <w:szCs w:val="21"/>
                <w:highlight w:val="none"/>
                <w:lang w:val="en-US" w:eastAsia="zh-CN"/>
              </w:rPr>
              <w:t>小车电缆滑车工字钢</w:t>
            </w:r>
          </w:p>
        </w:tc>
        <w:tc>
          <w:tcPr>
            <w:tcW w:w="3545" w:type="dxa"/>
            <w:shd w:val="clear" w:color="auto" w:fill="auto"/>
            <w:vAlign w:val="center"/>
          </w:tcPr>
          <w:p w14:paraId="61160E14">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ascii="宋体" w:hAnsi="宋体" w:cs="宋体"/>
                <w:color w:val="auto"/>
                <w:szCs w:val="21"/>
                <w:highlight w:val="none"/>
                <w:lang w:val="en-US" w:eastAsia="zh-CN"/>
              </w:rPr>
              <w:t>I10工字钢更换</w:t>
            </w:r>
          </w:p>
        </w:tc>
        <w:tc>
          <w:tcPr>
            <w:tcW w:w="731" w:type="dxa"/>
            <w:shd w:val="clear" w:color="auto" w:fill="auto"/>
            <w:vAlign w:val="center"/>
          </w:tcPr>
          <w:p w14:paraId="30EADBC2">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米</w:t>
            </w:r>
          </w:p>
        </w:tc>
        <w:tc>
          <w:tcPr>
            <w:tcW w:w="1167" w:type="dxa"/>
            <w:shd w:val="clear" w:color="auto" w:fill="auto"/>
            <w:vAlign w:val="center"/>
          </w:tcPr>
          <w:p w14:paraId="070EA235">
            <w:pPr>
              <w:pStyle w:val="26"/>
              <w:ind w:right="197"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108</w:t>
            </w:r>
          </w:p>
        </w:tc>
        <w:tc>
          <w:tcPr>
            <w:tcW w:w="1166" w:type="dxa"/>
            <w:shd w:val="clear" w:color="auto" w:fill="auto"/>
            <w:vAlign w:val="center"/>
          </w:tcPr>
          <w:p w14:paraId="46B7A73D">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材料甲方提供</w:t>
            </w:r>
          </w:p>
        </w:tc>
      </w:tr>
      <w:tr w14:paraId="4F5890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shd w:val="clear" w:color="auto" w:fill="auto"/>
            <w:vAlign w:val="center"/>
          </w:tcPr>
          <w:p w14:paraId="1300C800">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8</w:t>
            </w:r>
          </w:p>
        </w:tc>
        <w:tc>
          <w:tcPr>
            <w:tcW w:w="1680" w:type="dxa"/>
            <w:shd w:val="clear" w:color="auto" w:fill="auto"/>
            <w:vAlign w:val="center"/>
          </w:tcPr>
          <w:p w14:paraId="257AD4EE">
            <w:pPr>
              <w:pStyle w:val="26"/>
              <w:spacing w:before="1"/>
              <w:ind w:right="107" w:rightChars="0"/>
              <w:jc w:val="center"/>
              <w:rPr>
                <w:rFonts w:hint="eastAsia" w:ascii="宋体" w:hAnsi="宋体" w:eastAsia="宋体" w:cs="宋体"/>
                <w:color w:val="auto"/>
                <w:w w:val="105"/>
                <w:sz w:val="21"/>
                <w:szCs w:val="21"/>
                <w:highlight w:val="none"/>
              </w:rPr>
            </w:pPr>
            <w:r>
              <w:rPr>
                <w:rFonts w:hint="eastAsia" w:cs="宋体"/>
                <w:color w:val="auto"/>
                <w:w w:val="105"/>
                <w:sz w:val="21"/>
                <w:szCs w:val="21"/>
                <w:highlight w:val="none"/>
                <w:lang w:val="en-US" w:eastAsia="zh-CN"/>
              </w:rPr>
              <w:t>大车轨道接缝焊接</w:t>
            </w:r>
          </w:p>
        </w:tc>
        <w:tc>
          <w:tcPr>
            <w:tcW w:w="3545" w:type="dxa"/>
            <w:shd w:val="clear" w:color="auto" w:fill="auto"/>
            <w:vAlign w:val="center"/>
          </w:tcPr>
          <w:p w14:paraId="0728D403">
            <w:pPr>
              <w:pStyle w:val="26"/>
              <w:spacing w:before="1"/>
              <w:ind w:right="76"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3处脱焊开裂，P50轨道</w:t>
            </w:r>
          </w:p>
        </w:tc>
        <w:tc>
          <w:tcPr>
            <w:tcW w:w="731" w:type="dxa"/>
            <w:shd w:val="clear" w:color="auto" w:fill="auto"/>
            <w:vAlign w:val="center"/>
          </w:tcPr>
          <w:p w14:paraId="0E043E83">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处</w:t>
            </w:r>
          </w:p>
        </w:tc>
        <w:tc>
          <w:tcPr>
            <w:tcW w:w="1167" w:type="dxa"/>
            <w:shd w:val="clear" w:color="auto" w:fill="auto"/>
            <w:vAlign w:val="center"/>
          </w:tcPr>
          <w:p w14:paraId="3EB2F623">
            <w:pPr>
              <w:pStyle w:val="26"/>
              <w:ind w:right="197"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shd w:val="clear" w:color="auto" w:fill="auto"/>
            <w:vAlign w:val="center"/>
          </w:tcPr>
          <w:p w14:paraId="6DFE9ACF">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材料甲方提供</w:t>
            </w:r>
          </w:p>
        </w:tc>
      </w:tr>
      <w:tr w14:paraId="129954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shd w:val="clear" w:color="auto" w:fill="auto"/>
            <w:vAlign w:val="center"/>
          </w:tcPr>
          <w:p w14:paraId="22E7D10A">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9</w:t>
            </w:r>
          </w:p>
        </w:tc>
        <w:tc>
          <w:tcPr>
            <w:tcW w:w="1680" w:type="dxa"/>
            <w:shd w:val="clear" w:color="auto" w:fill="auto"/>
            <w:vAlign w:val="center"/>
          </w:tcPr>
          <w:p w14:paraId="4FEDA3CB">
            <w:pPr>
              <w:pStyle w:val="26"/>
              <w:spacing w:before="1"/>
              <w:ind w:right="107" w:rightChars="0"/>
              <w:jc w:val="center"/>
              <w:rPr>
                <w:rFonts w:hint="eastAsia" w:ascii="宋体" w:hAnsi="宋体" w:eastAsia="宋体" w:cs="宋体"/>
                <w:color w:val="auto"/>
                <w:w w:val="105"/>
                <w:sz w:val="21"/>
                <w:szCs w:val="21"/>
                <w:highlight w:val="none"/>
              </w:rPr>
            </w:pPr>
            <w:r>
              <w:rPr>
                <w:rFonts w:hint="eastAsia" w:cs="宋体"/>
                <w:color w:val="auto"/>
                <w:sz w:val="21"/>
                <w:szCs w:val="21"/>
                <w:highlight w:val="none"/>
                <w:lang w:val="en-US" w:eastAsia="zh-CN"/>
              </w:rPr>
              <w:t>抓斗电磁阀</w:t>
            </w:r>
          </w:p>
        </w:tc>
        <w:tc>
          <w:tcPr>
            <w:tcW w:w="3545" w:type="dxa"/>
            <w:shd w:val="clear" w:color="auto" w:fill="auto"/>
            <w:vAlign w:val="center"/>
          </w:tcPr>
          <w:p w14:paraId="0A93BF81">
            <w:pPr>
              <w:pStyle w:val="26"/>
              <w:spacing w:before="1"/>
              <w:ind w:left="105" w:leftChars="0" w:right="76" w:rightChars="0"/>
              <w:jc w:val="center"/>
              <w:rPr>
                <w:rFonts w:hint="eastAsia" w:ascii="宋体" w:hAnsi="宋体" w:eastAsia="宋体" w:cs="宋体"/>
                <w:color w:val="auto"/>
                <w:w w:val="105"/>
                <w:sz w:val="21"/>
                <w:szCs w:val="21"/>
                <w:highlight w:val="none"/>
                <w:lang w:val="en-US" w:eastAsia="zh-CN"/>
              </w:rPr>
            </w:pPr>
            <w:r>
              <w:rPr>
                <w:rFonts w:hint="eastAsia" w:cs="宋体"/>
                <w:color w:val="auto"/>
                <w:sz w:val="21"/>
                <w:szCs w:val="21"/>
                <w:highlight w:val="none"/>
                <w:lang w:val="en-US" w:eastAsia="zh-CN"/>
              </w:rPr>
              <w:t>抓斗电磁阀更换</w:t>
            </w:r>
          </w:p>
        </w:tc>
        <w:tc>
          <w:tcPr>
            <w:tcW w:w="731" w:type="dxa"/>
            <w:shd w:val="clear" w:color="auto" w:fill="auto"/>
            <w:vAlign w:val="center"/>
          </w:tcPr>
          <w:p w14:paraId="1EF43F11">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shd w:val="clear" w:color="auto" w:fill="auto"/>
            <w:vAlign w:val="center"/>
          </w:tcPr>
          <w:p w14:paraId="42D033C0">
            <w:pPr>
              <w:pStyle w:val="26"/>
              <w:ind w:right="197"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4</w:t>
            </w:r>
          </w:p>
        </w:tc>
        <w:tc>
          <w:tcPr>
            <w:tcW w:w="1166" w:type="dxa"/>
            <w:shd w:val="clear" w:color="auto" w:fill="auto"/>
            <w:vAlign w:val="center"/>
          </w:tcPr>
          <w:p w14:paraId="0113DAF6">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材料甲方提供</w:t>
            </w:r>
          </w:p>
        </w:tc>
      </w:tr>
      <w:tr w14:paraId="585674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shd w:val="clear" w:color="auto" w:fill="auto"/>
            <w:vAlign w:val="center"/>
          </w:tcPr>
          <w:p w14:paraId="0C249832">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10</w:t>
            </w:r>
          </w:p>
        </w:tc>
        <w:tc>
          <w:tcPr>
            <w:tcW w:w="1680" w:type="dxa"/>
            <w:shd w:val="clear" w:color="auto" w:fill="auto"/>
            <w:vAlign w:val="center"/>
          </w:tcPr>
          <w:p w14:paraId="02329B5E">
            <w:pPr>
              <w:pStyle w:val="26"/>
              <w:ind w:right="122"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rPr>
              <w:t>制动器校准</w:t>
            </w:r>
          </w:p>
        </w:tc>
        <w:tc>
          <w:tcPr>
            <w:tcW w:w="3545" w:type="dxa"/>
            <w:shd w:val="clear" w:color="auto" w:fill="auto"/>
            <w:vAlign w:val="center"/>
          </w:tcPr>
          <w:p w14:paraId="61B6980B">
            <w:pPr>
              <w:pStyle w:val="26"/>
              <w:spacing w:before="39" w:line="310" w:lineRule="atLeast"/>
              <w:ind w:left="20" w:leftChars="0" w:right="-58" w:rightChars="0" w:hanging="2" w:firstLineChars="0"/>
              <w:jc w:val="both"/>
              <w:rPr>
                <w:rFonts w:hint="eastAsia" w:ascii="宋体" w:hAnsi="宋体" w:eastAsia="宋体" w:cs="宋体"/>
                <w:kern w:val="2"/>
                <w:sz w:val="21"/>
                <w:szCs w:val="21"/>
                <w:highlight w:val="none"/>
                <w:lang w:val="en-US" w:eastAsia="zh-CN" w:bidi="ar-SA"/>
              </w:rPr>
            </w:pPr>
            <w:r>
              <w:rPr>
                <w:rFonts w:hint="eastAsia" w:ascii="宋体" w:hAnsi="宋体" w:eastAsia="宋体" w:cs="宋体"/>
                <w:sz w:val="21"/>
                <w:szCs w:val="21"/>
                <w:highlight w:val="none"/>
                <w:lang w:val="en-US" w:eastAsia="zh-CN"/>
              </w:rPr>
              <w:t>起升</w:t>
            </w:r>
            <w:r>
              <w:rPr>
                <w:rFonts w:hint="eastAsia" w:ascii="宋体" w:hAnsi="宋体" w:eastAsia="宋体" w:cs="宋体"/>
                <w:sz w:val="21"/>
                <w:szCs w:val="21"/>
                <w:highlight w:val="none"/>
              </w:rPr>
              <w:t>制动器制动闸瓦</w:t>
            </w:r>
            <w:r>
              <w:rPr>
                <w:rFonts w:hint="eastAsia" w:ascii="宋体" w:hAnsi="宋体" w:eastAsia="宋体" w:cs="宋体"/>
                <w:sz w:val="21"/>
                <w:szCs w:val="21"/>
                <w:highlight w:val="none"/>
                <w:lang w:val="en-US" w:eastAsia="zh-CN"/>
              </w:rPr>
              <w:t>间隙调整，必要时</w:t>
            </w:r>
            <w:r>
              <w:rPr>
                <w:rFonts w:hint="eastAsia" w:ascii="宋体" w:hAnsi="宋体" w:eastAsia="宋体" w:cs="宋体"/>
                <w:sz w:val="21"/>
                <w:szCs w:val="21"/>
                <w:highlight w:val="none"/>
              </w:rPr>
              <w:t>更换；</w:t>
            </w:r>
          </w:p>
        </w:tc>
        <w:tc>
          <w:tcPr>
            <w:tcW w:w="731" w:type="dxa"/>
            <w:shd w:val="clear" w:color="auto" w:fill="auto"/>
            <w:vAlign w:val="center"/>
          </w:tcPr>
          <w:p w14:paraId="3CCB384F">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shd w:val="clear" w:color="auto" w:fill="auto"/>
            <w:vAlign w:val="center"/>
          </w:tcPr>
          <w:p w14:paraId="28600C4B">
            <w:pPr>
              <w:pStyle w:val="26"/>
              <w:ind w:right="197" w:rightChars="0"/>
              <w:jc w:val="center"/>
              <w:rPr>
                <w:rFonts w:hint="eastAsia"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shd w:val="clear" w:color="auto" w:fill="auto"/>
            <w:vAlign w:val="center"/>
          </w:tcPr>
          <w:p w14:paraId="3C0926CB">
            <w:pPr>
              <w:jc w:val="center"/>
              <w:rPr>
                <w:rFonts w:hint="eastAsia" w:ascii="宋体" w:hAnsi="宋体" w:eastAsia="宋体" w:cs="宋体"/>
                <w:color w:val="auto"/>
                <w:sz w:val="21"/>
                <w:szCs w:val="21"/>
                <w:highlight w:val="none"/>
                <w:vertAlign w:val="baseline"/>
              </w:rPr>
            </w:pPr>
            <w:r>
              <w:rPr>
                <w:rFonts w:hint="eastAsia" w:ascii="宋体" w:hAnsi="宋体" w:eastAsia="宋体" w:cs="宋体"/>
                <w:sz w:val="21"/>
                <w:szCs w:val="21"/>
                <w:highlight w:val="none"/>
                <w:lang w:val="en-US" w:eastAsia="zh-CN"/>
              </w:rPr>
              <w:t>材料甲方提供</w:t>
            </w:r>
          </w:p>
        </w:tc>
      </w:tr>
      <w:tr w14:paraId="36B23BA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shd w:val="clear" w:color="auto" w:fill="auto"/>
            <w:vAlign w:val="center"/>
          </w:tcPr>
          <w:p w14:paraId="7EBE387E">
            <w:pPr>
              <w:pStyle w:val="26"/>
              <w:spacing w:before="1"/>
              <w:ind w:left="105" w:leftChars="0" w:right="76" w:rightChars="0"/>
              <w:jc w:val="center"/>
              <w:rPr>
                <w:rFonts w:hint="default" w:ascii="宋体" w:hAnsi="宋体" w:eastAsia="宋体" w:cs="宋体"/>
                <w:color w:val="000000" w:themeColor="text1"/>
                <w:w w:val="105"/>
                <w:sz w:val="21"/>
                <w:szCs w:val="21"/>
                <w:highlight w:val="none"/>
                <w:lang w:val="en-US" w:eastAsia="zh-CN"/>
                <w14:textFill>
                  <w14:solidFill>
                    <w14:schemeClr w14:val="tx1"/>
                  </w14:solidFill>
                </w14:textFill>
              </w:rPr>
            </w:pPr>
            <w:r>
              <w:rPr>
                <w:rFonts w:hint="eastAsia" w:cs="宋体"/>
                <w:color w:val="000000" w:themeColor="text1"/>
                <w:w w:val="105"/>
                <w:sz w:val="21"/>
                <w:szCs w:val="21"/>
                <w:highlight w:val="none"/>
                <w:lang w:val="en-US" w:eastAsia="zh-CN"/>
                <w14:textFill>
                  <w14:solidFill>
                    <w14:schemeClr w14:val="tx1"/>
                  </w14:solidFill>
                </w14:textFill>
              </w:rPr>
              <w:t>11</w:t>
            </w:r>
          </w:p>
        </w:tc>
        <w:tc>
          <w:tcPr>
            <w:tcW w:w="1680" w:type="dxa"/>
            <w:shd w:val="clear" w:color="auto" w:fill="auto"/>
            <w:vAlign w:val="center"/>
          </w:tcPr>
          <w:p w14:paraId="793BA81E">
            <w:pPr>
              <w:pStyle w:val="26"/>
              <w:spacing w:before="1"/>
              <w:ind w:right="107" w:rightChars="0"/>
              <w:jc w:val="center"/>
              <w:rPr>
                <w:rFonts w:hint="default" w:ascii="宋体" w:hAnsi="宋体" w:eastAsia="宋体" w:cs="宋体"/>
                <w:color w:val="000000" w:themeColor="text1"/>
                <w:w w:val="105"/>
                <w:kern w:val="2"/>
                <w:sz w:val="21"/>
                <w:szCs w:val="21"/>
                <w:highlight w:val="none"/>
                <w:lang w:val="en-US" w:eastAsia="zh-CN" w:bidi="ar-SA"/>
                <w14:textFill>
                  <w14:solidFill>
                    <w14:schemeClr w14:val="tx1"/>
                  </w14:solidFill>
                </w14:textFill>
              </w:rPr>
            </w:pPr>
            <w:r>
              <w:rPr>
                <w:rFonts w:hint="eastAsia" w:cs="宋体"/>
                <w:color w:val="auto"/>
                <w:w w:val="105"/>
                <w:sz w:val="21"/>
                <w:szCs w:val="21"/>
                <w:highlight w:val="none"/>
                <w:lang w:val="en-US" w:eastAsia="zh-CN"/>
              </w:rPr>
              <w:t>称重传感器</w:t>
            </w:r>
          </w:p>
        </w:tc>
        <w:tc>
          <w:tcPr>
            <w:tcW w:w="3545" w:type="dxa"/>
            <w:shd w:val="clear" w:color="auto" w:fill="auto"/>
            <w:vAlign w:val="center"/>
          </w:tcPr>
          <w:p w14:paraId="190082EB">
            <w:pPr>
              <w:pStyle w:val="26"/>
              <w:spacing w:before="1"/>
              <w:ind w:left="105" w:leftChars="0" w:right="76" w:rightChars="0"/>
              <w:jc w:val="center"/>
              <w:rPr>
                <w:rFonts w:hint="eastAsia" w:ascii="宋体" w:hAnsi="宋体" w:eastAsia="宋体" w:cs="宋体"/>
                <w:color w:val="000000" w:themeColor="text1"/>
                <w:w w:val="105"/>
                <w:kern w:val="2"/>
                <w:sz w:val="21"/>
                <w:szCs w:val="21"/>
                <w:highlight w:val="none"/>
                <w:lang w:val="en-US" w:eastAsia="zh-CN" w:bidi="ar-SA"/>
                <w14:textFill>
                  <w14:solidFill>
                    <w14:schemeClr w14:val="tx1"/>
                  </w14:solidFill>
                </w14:textFill>
              </w:rPr>
            </w:pPr>
            <w:r>
              <w:rPr>
                <w:rFonts w:hint="eastAsia" w:cs="宋体"/>
                <w:color w:val="auto"/>
                <w:w w:val="105"/>
                <w:sz w:val="21"/>
                <w:szCs w:val="21"/>
                <w:highlight w:val="none"/>
                <w:lang w:val="en-US" w:eastAsia="zh-CN"/>
              </w:rPr>
              <w:t>称重传感器检查、更换</w:t>
            </w:r>
          </w:p>
        </w:tc>
        <w:tc>
          <w:tcPr>
            <w:tcW w:w="731" w:type="dxa"/>
            <w:shd w:val="clear" w:color="auto" w:fill="auto"/>
            <w:vAlign w:val="center"/>
          </w:tcPr>
          <w:p w14:paraId="68265867">
            <w:pPr>
              <w:pStyle w:val="26"/>
              <w:spacing w:before="1"/>
              <w:ind w:left="105" w:leftChars="0" w:right="76" w:rightChars="0"/>
              <w:jc w:val="center"/>
              <w:rPr>
                <w:rFonts w:hint="default" w:ascii="宋体" w:hAnsi="宋体" w:eastAsia="宋体" w:cs="宋体"/>
                <w:color w:val="000000" w:themeColor="text1"/>
                <w:w w:val="105"/>
                <w:kern w:val="2"/>
                <w:sz w:val="21"/>
                <w:szCs w:val="21"/>
                <w:highlight w:val="none"/>
                <w:lang w:val="en-US" w:eastAsia="zh-CN" w:bidi="ar-SA"/>
                <w14:textFill>
                  <w14:solidFill>
                    <w14:schemeClr w14:val="tx1"/>
                  </w14:solidFill>
                </w14:textFill>
              </w:rPr>
            </w:pPr>
            <w:r>
              <w:rPr>
                <w:rFonts w:hint="eastAsia" w:cs="宋体"/>
                <w:color w:val="auto"/>
                <w:w w:val="105"/>
                <w:sz w:val="21"/>
                <w:szCs w:val="21"/>
                <w:highlight w:val="none"/>
                <w:lang w:val="en-US" w:eastAsia="zh-CN"/>
              </w:rPr>
              <w:t>台</w:t>
            </w:r>
          </w:p>
        </w:tc>
        <w:tc>
          <w:tcPr>
            <w:tcW w:w="1167" w:type="dxa"/>
            <w:shd w:val="clear" w:color="auto" w:fill="auto"/>
            <w:vAlign w:val="center"/>
          </w:tcPr>
          <w:p w14:paraId="41CAAE60">
            <w:pPr>
              <w:pStyle w:val="26"/>
              <w:ind w:right="197" w:rightChars="0"/>
              <w:jc w:val="center"/>
              <w:rPr>
                <w:rFonts w:hint="eastAsia" w:ascii="宋体" w:hAnsi="宋体" w:eastAsia="宋体" w:cs="宋体"/>
                <w:color w:val="000000" w:themeColor="text1"/>
                <w:w w:val="105"/>
                <w:kern w:val="2"/>
                <w:sz w:val="21"/>
                <w:szCs w:val="21"/>
                <w:highlight w:val="none"/>
                <w:lang w:val="en-US" w:eastAsia="zh-CN" w:bidi="ar-SA"/>
                <w14:textFill>
                  <w14:solidFill>
                    <w14:schemeClr w14:val="tx1"/>
                  </w14:solidFill>
                </w14:textFill>
              </w:rPr>
            </w:pPr>
            <w:r>
              <w:rPr>
                <w:rFonts w:hint="eastAsia" w:cs="宋体"/>
                <w:color w:val="auto"/>
                <w:w w:val="105"/>
                <w:sz w:val="21"/>
                <w:szCs w:val="21"/>
                <w:highlight w:val="none"/>
                <w:lang w:val="en-US" w:eastAsia="zh-CN"/>
              </w:rPr>
              <w:t>3</w:t>
            </w:r>
          </w:p>
        </w:tc>
        <w:tc>
          <w:tcPr>
            <w:tcW w:w="1166" w:type="dxa"/>
            <w:shd w:val="clear" w:color="auto" w:fill="auto"/>
            <w:vAlign w:val="center"/>
          </w:tcPr>
          <w:p w14:paraId="6A1B7CE6">
            <w:pPr>
              <w:jc w:val="center"/>
              <w:rPr>
                <w:rFonts w:hint="default"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材料甲方提供</w:t>
            </w:r>
          </w:p>
        </w:tc>
      </w:tr>
      <w:tr w14:paraId="27E649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shd w:val="clear" w:color="auto" w:fill="auto"/>
            <w:vAlign w:val="center"/>
          </w:tcPr>
          <w:p w14:paraId="70303CAB">
            <w:pPr>
              <w:pStyle w:val="26"/>
              <w:spacing w:before="1"/>
              <w:ind w:left="105" w:leftChars="0" w:right="76" w:rightChars="0"/>
              <w:jc w:val="center"/>
              <w:rPr>
                <w:rFonts w:hint="default" w:ascii="宋体" w:hAnsi="宋体" w:eastAsia="宋体" w:cs="宋体"/>
                <w:color w:val="auto"/>
                <w:w w:val="105"/>
                <w:sz w:val="21"/>
                <w:szCs w:val="21"/>
                <w:highlight w:val="none"/>
                <w:lang w:val="en-US" w:eastAsia="zh-CN"/>
              </w:rPr>
            </w:pPr>
            <w:r>
              <w:rPr>
                <w:rFonts w:hint="eastAsia" w:cs="宋体"/>
                <w:color w:val="auto"/>
                <w:w w:val="105"/>
                <w:sz w:val="21"/>
                <w:szCs w:val="21"/>
                <w:highlight w:val="none"/>
                <w:lang w:val="en-US" w:eastAsia="zh-CN"/>
              </w:rPr>
              <w:t>12</w:t>
            </w:r>
          </w:p>
        </w:tc>
        <w:tc>
          <w:tcPr>
            <w:tcW w:w="1680" w:type="dxa"/>
            <w:shd w:val="clear" w:color="auto" w:fill="auto"/>
            <w:vAlign w:val="center"/>
          </w:tcPr>
          <w:p w14:paraId="4FCE5475">
            <w:pPr>
              <w:pStyle w:val="26"/>
              <w:spacing w:before="1"/>
              <w:ind w:right="107" w:rightChars="0"/>
              <w:jc w:val="center"/>
              <w:rPr>
                <w:rFonts w:hint="default" w:ascii="宋体" w:hAnsi="宋体" w:eastAsia="宋体" w:cs="宋体"/>
                <w:color w:val="auto"/>
                <w:w w:val="105"/>
                <w:kern w:val="2"/>
                <w:sz w:val="21"/>
                <w:szCs w:val="21"/>
                <w:highlight w:val="none"/>
                <w:lang w:val="en-US" w:eastAsia="zh-CN" w:bidi="ar-SA"/>
              </w:rPr>
            </w:pPr>
            <w:r>
              <w:rPr>
                <w:rFonts w:hint="eastAsia" w:ascii="宋体" w:hAnsi="宋体" w:eastAsia="宋体" w:cs="宋体"/>
                <w:color w:val="auto"/>
                <w:sz w:val="21"/>
                <w:szCs w:val="21"/>
                <w:highlight w:val="none"/>
              </w:rPr>
              <w:t>减速机检查维护</w:t>
            </w:r>
          </w:p>
        </w:tc>
        <w:tc>
          <w:tcPr>
            <w:tcW w:w="3545" w:type="dxa"/>
            <w:shd w:val="clear" w:color="auto" w:fill="auto"/>
            <w:vAlign w:val="center"/>
          </w:tcPr>
          <w:p w14:paraId="57D0C3CB">
            <w:pPr>
              <w:pStyle w:val="26"/>
              <w:spacing w:before="1"/>
              <w:ind w:left="105" w:leftChars="0" w:right="76" w:rightChars="0"/>
              <w:jc w:val="center"/>
              <w:rPr>
                <w:rFonts w:hint="default" w:ascii="宋体" w:hAnsi="宋体" w:eastAsia="宋体" w:cs="宋体"/>
                <w:color w:val="auto"/>
                <w:w w:val="105"/>
                <w:kern w:val="2"/>
                <w:sz w:val="21"/>
                <w:szCs w:val="21"/>
                <w:highlight w:val="none"/>
                <w:lang w:val="en-US" w:eastAsia="zh-CN" w:bidi="ar-SA"/>
              </w:rPr>
            </w:pPr>
            <w:r>
              <w:rPr>
                <w:rFonts w:hint="eastAsia" w:cs="宋体"/>
                <w:color w:val="auto"/>
                <w:w w:val="105"/>
                <w:sz w:val="21"/>
                <w:szCs w:val="21"/>
                <w:highlight w:val="none"/>
                <w:lang w:val="en-US" w:eastAsia="zh-CN"/>
              </w:rPr>
              <w:t>大小车、起升</w:t>
            </w:r>
            <w:r>
              <w:rPr>
                <w:rFonts w:hint="eastAsia" w:ascii="宋体" w:hAnsi="宋体" w:eastAsia="宋体" w:cs="宋体"/>
                <w:color w:val="auto"/>
                <w:sz w:val="21"/>
                <w:szCs w:val="21"/>
                <w:highlight w:val="none"/>
              </w:rPr>
              <w:t>减速机检查维护，更换齿轮油</w:t>
            </w:r>
          </w:p>
        </w:tc>
        <w:tc>
          <w:tcPr>
            <w:tcW w:w="731" w:type="dxa"/>
            <w:shd w:val="clear" w:color="auto" w:fill="auto"/>
            <w:vAlign w:val="center"/>
          </w:tcPr>
          <w:p w14:paraId="40B7F1D7">
            <w:pPr>
              <w:pStyle w:val="26"/>
              <w:spacing w:before="1"/>
              <w:ind w:left="105" w:leftChars="0" w:right="76" w:rightChars="0"/>
              <w:jc w:val="center"/>
              <w:rPr>
                <w:rFonts w:hint="eastAsia" w:ascii="宋体" w:hAnsi="宋体" w:eastAsia="宋体" w:cs="宋体"/>
                <w:color w:val="auto"/>
                <w:w w:val="105"/>
                <w:kern w:val="2"/>
                <w:sz w:val="21"/>
                <w:szCs w:val="21"/>
                <w:highlight w:val="none"/>
                <w:lang w:val="en-US" w:eastAsia="zh-CN" w:bidi="ar-SA"/>
              </w:rPr>
            </w:pPr>
            <w:r>
              <w:rPr>
                <w:rFonts w:hint="eastAsia" w:cs="宋体"/>
                <w:color w:val="auto"/>
                <w:w w:val="105"/>
                <w:sz w:val="21"/>
                <w:szCs w:val="21"/>
                <w:highlight w:val="none"/>
                <w:lang w:val="en-US" w:eastAsia="zh-CN"/>
              </w:rPr>
              <w:t>台</w:t>
            </w:r>
          </w:p>
        </w:tc>
        <w:tc>
          <w:tcPr>
            <w:tcW w:w="1167" w:type="dxa"/>
            <w:shd w:val="clear" w:color="auto" w:fill="auto"/>
            <w:vAlign w:val="center"/>
          </w:tcPr>
          <w:p w14:paraId="42780049">
            <w:pPr>
              <w:pStyle w:val="26"/>
              <w:ind w:right="197" w:rightChars="0"/>
              <w:jc w:val="center"/>
              <w:rPr>
                <w:rFonts w:hint="default" w:ascii="宋体" w:hAnsi="宋体" w:eastAsia="宋体" w:cs="宋体"/>
                <w:color w:val="auto"/>
                <w:w w:val="105"/>
                <w:kern w:val="2"/>
                <w:sz w:val="21"/>
                <w:szCs w:val="21"/>
                <w:highlight w:val="none"/>
                <w:lang w:val="en-US" w:eastAsia="zh-CN" w:bidi="ar-SA"/>
              </w:rPr>
            </w:pPr>
            <w:r>
              <w:rPr>
                <w:rFonts w:hint="eastAsia" w:cs="宋体"/>
                <w:color w:val="auto"/>
                <w:w w:val="105"/>
                <w:sz w:val="21"/>
                <w:szCs w:val="21"/>
                <w:highlight w:val="none"/>
                <w:lang w:val="en-US" w:eastAsia="zh-CN"/>
              </w:rPr>
              <w:t>6</w:t>
            </w:r>
          </w:p>
        </w:tc>
        <w:tc>
          <w:tcPr>
            <w:tcW w:w="1166" w:type="dxa"/>
            <w:shd w:val="clear" w:color="auto" w:fill="auto"/>
            <w:vAlign w:val="center"/>
          </w:tcPr>
          <w:p w14:paraId="0341DDE6">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vertAlign w:val="baseline"/>
                <w:lang w:val="en-US" w:eastAsia="zh-CN"/>
              </w:rPr>
              <w:t>油品甲方提供</w:t>
            </w:r>
          </w:p>
        </w:tc>
      </w:tr>
      <w:tr w14:paraId="5C518F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8" w:hRule="atLeast"/>
        </w:trPr>
        <w:tc>
          <w:tcPr>
            <w:tcW w:w="627" w:type="dxa"/>
            <w:vAlign w:val="center"/>
          </w:tcPr>
          <w:p w14:paraId="6670E422">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 xml:space="preserve">   13</w:t>
            </w:r>
          </w:p>
        </w:tc>
        <w:tc>
          <w:tcPr>
            <w:tcW w:w="1680" w:type="dxa"/>
            <w:vAlign w:val="center"/>
          </w:tcPr>
          <w:p w14:paraId="29208AC2">
            <w:pPr>
              <w:pStyle w:val="26"/>
              <w:spacing w:before="1"/>
              <w:ind w:right="107" w:rightChars="0"/>
              <w:jc w:val="center"/>
              <w:rPr>
                <w:rFonts w:hint="default" w:ascii="宋体" w:hAnsi="宋体" w:eastAsia="宋体" w:cs="宋体"/>
                <w:color w:val="auto"/>
                <w:sz w:val="21"/>
                <w:szCs w:val="21"/>
                <w:highlight w:val="none"/>
                <w:lang w:val="en-US" w:eastAsia="zh-CN"/>
              </w:rPr>
            </w:pPr>
            <w:r>
              <w:rPr>
                <w:rFonts w:hint="eastAsia" w:cs="宋体"/>
                <w:color w:val="auto"/>
                <w:sz w:val="21"/>
                <w:szCs w:val="21"/>
                <w:highlight w:val="none"/>
                <w:lang w:val="en-US" w:eastAsia="zh-CN"/>
              </w:rPr>
              <w:t>大车制动器</w:t>
            </w:r>
          </w:p>
        </w:tc>
        <w:tc>
          <w:tcPr>
            <w:tcW w:w="3545" w:type="dxa"/>
            <w:vAlign w:val="center"/>
          </w:tcPr>
          <w:p w14:paraId="70749FCB">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大车电磁制动器间隙调整，刹车片检查，必要时更换</w:t>
            </w:r>
          </w:p>
        </w:tc>
        <w:tc>
          <w:tcPr>
            <w:tcW w:w="731" w:type="dxa"/>
            <w:vAlign w:val="center"/>
          </w:tcPr>
          <w:p w14:paraId="242551CC">
            <w:pPr>
              <w:pStyle w:val="26"/>
              <w:spacing w:before="1"/>
              <w:ind w:left="105" w:leftChars="0" w:right="76" w:rightChars="0"/>
              <w:jc w:val="center"/>
              <w:rPr>
                <w:rFonts w:hint="eastAsia"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vAlign w:val="center"/>
          </w:tcPr>
          <w:p w14:paraId="00D86EB7">
            <w:pPr>
              <w:pStyle w:val="26"/>
              <w:ind w:right="197"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6</w:t>
            </w:r>
          </w:p>
        </w:tc>
        <w:tc>
          <w:tcPr>
            <w:tcW w:w="1166" w:type="dxa"/>
            <w:vAlign w:val="center"/>
          </w:tcPr>
          <w:p w14:paraId="2FA17306">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材料甲方提供</w:t>
            </w:r>
          </w:p>
        </w:tc>
      </w:tr>
      <w:tr w14:paraId="7BA907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2366DF92">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14</w:t>
            </w:r>
          </w:p>
        </w:tc>
        <w:tc>
          <w:tcPr>
            <w:tcW w:w="1680" w:type="dxa"/>
            <w:vAlign w:val="center"/>
          </w:tcPr>
          <w:p w14:paraId="5EC70A59">
            <w:pPr>
              <w:pStyle w:val="26"/>
              <w:spacing w:before="1"/>
              <w:ind w:right="107" w:righ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小车制动器</w:t>
            </w:r>
          </w:p>
        </w:tc>
        <w:tc>
          <w:tcPr>
            <w:tcW w:w="3545" w:type="dxa"/>
            <w:vAlign w:val="center"/>
          </w:tcPr>
          <w:p w14:paraId="62A46EF5">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小车电磁制动器间隙调整，刹车片检查，必要时更换</w:t>
            </w:r>
          </w:p>
        </w:tc>
        <w:tc>
          <w:tcPr>
            <w:tcW w:w="731" w:type="dxa"/>
            <w:vAlign w:val="center"/>
          </w:tcPr>
          <w:p w14:paraId="48E8E49D">
            <w:pPr>
              <w:pStyle w:val="26"/>
              <w:spacing w:before="1"/>
              <w:ind w:left="105" w:leftChars="0" w:right="76" w:rightChars="0"/>
              <w:jc w:val="center"/>
              <w:rPr>
                <w:rFonts w:hint="eastAsia"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vAlign w:val="center"/>
          </w:tcPr>
          <w:p w14:paraId="4A314B36">
            <w:pPr>
              <w:pStyle w:val="26"/>
              <w:ind w:right="197"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vAlign w:val="center"/>
          </w:tcPr>
          <w:p w14:paraId="1F8A4B1B">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材料甲方提供</w:t>
            </w:r>
          </w:p>
        </w:tc>
      </w:tr>
      <w:tr w14:paraId="1E136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61AA3E2F">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15</w:t>
            </w:r>
          </w:p>
        </w:tc>
        <w:tc>
          <w:tcPr>
            <w:tcW w:w="1680" w:type="dxa"/>
            <w:vAlign w:val="center"/>
          </w:tcPr>
          <w:p w14:paraId="1420D061">
            <w:pPr>
              <w:pStyle w:val="26"/>
              <w:spacing w:before="1"/>
              <w:ind w:right="107" w:righ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限位检查</w:t>
            </w:r>
          </w:p>
        </w:tc>
        <w:tc>
          <w:tcPr>
            <w:tcW w:w="3545" w:type="dxa"/>
            <w:vAlign w:val="center"/>
          </w:tcPr>
          <w:p w14:paraId="770756C5">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大车小车起升所有限位检查，必要时更换</w:t>
            </w:r>
          </w:p>
        </w:tc>
        <w:tc>
          <w:tcPr>
            <w:tcW w:w="731" w:type="dxa"/>
            <w:vAlign w:val="center"/>
          </w:tcPr>
          <w:p w14:paraId="0936DA2B">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vAlign w:val="center"/>
          </w:tcPr>
          <w:p w14:paraId="68A6B21D">
            <w:pPr>
              <w:pStyle w:val="26"/>
              <w:ind w:right="197"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vAlign w:val="center"/>
          </w:tcPr>
          <w:p w14:paraId="3A989F8A">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材料甲方提供</w:t>
            </w:r>
          </w:p>
        </w:tc>
      </w:tr>
      <w:tr w14:paraId="32FD33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627" w:type="dxa"/>
            <w:vAlign w:val="center"/>
          </w:tcPr>
          <w:p w14:paraId="68A66650">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16</w:t>
            </w:r>
          </w:p>
        </w:tc>
        <w:tc>
          <w:tcPr>
            <w:tcW w:w="1680" w:type="dxa"/>
            <w:vAlign w:val="center"/>
          </w:tcPr>
          <w:p w14:paraId="6C939E7E">
            <w:pPr>
              <w:pStyle w:val="26"/>
              <w:spacing w:before="1"/>
              <w:ind w:right="107" w:righ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电缆检查更换固定</w:t>
            </w:r>
          </w:p>
        </w:tc>
        <w:tc>
          <w:tcPr>
            <w:tcW w:w="3545" w:type="dxa"/>
            <w:vAlign w:val="center"/>
          </w:tcPr>
          <w:p w14:paraId="13523502">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滑车电缆检查整理固定，绝缘破损修复</w:t>
            </w:r>
          </w:p>
        </w:tc>
        <w:tc>
          <w:tcPr>
            <w:tcW w:w="731" w:type="dxa"/>
            <w:shd w:val="clear" w:color="auto" w:fill="auto"/>
            <w:vAlign w:val="center"/>
          </w:tcPr>
          <w:p w14:paraId="1BD8EF77">
            <w:pPr>
              <w:pStyle w:val="26"/>
              <w:spacing w:before="1"/>
              <w:ind w:left="105" w:leftChars="0" w:right="76" w:rightChars="0"/>
              <w:jc w:val="center"/>
              <w:rPr>
                <w:rFonts w:hint="eastAsia" w:ascii="宋体" w:hAnsi="宋体" w:eastAsia="宋体" w:cs="宋体"/>
                <w:color w:val="auto"/>
                <w:w w:val="105"/>
                <w:kern w:val="2"/>
                <w:sz w:val="21"/>
                <w:szCs w:val="21"/>
                <w:highlight w:val="none"/>
                <w:lang w:val="en-US" w:eastAsia="zh-CN" w:bidi="ar-SA"/>
              </w:rPr>
            </w:pPr>
            <w:r>
              <w:rPr>
                <w:rFonts w:hint="eastAsia" w:cs="宋体"/>
                <w:color w:val="auto"/>
                <w:w w:val="105"/>
                <w:sz w:val="21"/>
                <w:szCs w:val="21"/>
                <w:highlight w:val="none"/>
                <w:lang w:val="en-US" w:eastAsia="zh-CN"/>
              </w:rPr>
              <w:t>台</w:t>
            </w:r>
          </w:p>
        </w:tc>
        <w:tc>
          <w:tcPr>
            <w:tcW w:w="1167" w:type="dxa"/>
            <w:shd w:val="clear" w:color="auto" w:fill="auto"/>
            <w:vAlign w:val="center"/>
          </w:tcPr>
          <w:p w14:paraId="159DA15C">
            <w:pPr>
              <w:pStyle w:val="26"/>
              <w:ind w:right="197" w:rightChars="0"/>
              <w:jc w:val="center"/>
              <w:rPr>
                <w:rFonts w:hint="eastAsia" w:ascii="宋体" w:hAnsi="宋体" w:eastAsia="宋体" w:cs="宋体"/>
                <w:color w:val="auto"/>
                <w:w w:val="105"/>
                <w:kern w:val="2"/>
                <w:sz w:val="21"/>
                <w:szCs w:val="21"/>
                <w:highlight w:val="none"/>
                <w:lang w:val="en-US" w:eastAsia="zh-CN" w:bidi="ar-SA"/>
              </w:rPr>
            </w:pPr>
            <w:r>
              <w:rPr>
                <w:rFonts w:hint="eastAsia" w:cs="宋体"/>
                <w:color w:val="auto"/>
                <w:w w:val="105"/>
                <w:sz w:val="21"/>
                <w:szCs w:val="21"/>
                <w:highlight w:val="none"/>
                <w:lang w:val="en-US" w:eastAsia="zh-CN"/>
              </w:rPr>
              <w:t>3</w:t>
            </w:r>
          </w:p>
        </w:tc>
        <w:tc>
          <w:tcPr>
            <w:tcW w:w="1166" w:type="dxa"/>
            <w:vAlign w:val="center"/>
          </w:tcPr>
          <w:p w14:paraId="32085DC6">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材料甲方提供</w:t>
            </w:r>
          </w:p>
        </w:tc>
      </w:tr>
      <w:tr w14:paraId="1A428B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27" w:type="dxa"/>
            <w:vAlign w:val="center"/>
          </w:tcPr>
          <w:p w14:paraId="0FA208DB">
            <w:pPr>
              <w:pStyle w:val="26"/>
              <w:spacing w:before="1"/>
              <w:ind w:left="105" w:leftChars="0" w:right="76" w:rightChars="0"/>
              <w:jc w:val="center"/>
              <w:rPr>
                <w:rFonts w:hint="eastAsia" w:cs="宋体"/>
                <w:color w:val="auto"/>
                <w:w w:val="105"/>
                <w:sz w:val="21"/>
                <w:szCs w:val="21"/>
                <w:highlight w:val="none"/>
                <w:lang w:val="en-US" w:eastAsia="zh-CN"/>
              </w:rPr>
            </w:pPr>
            <w:r>
              <w:rPr>
                <w:rFonts w:hint="eastAsia" w:cs="宋体"/>
                <w:color w:val="auto"/>
                <w:w w:val="105"/>
                <w:sz w:val="21"/>
                <w:szCs w:val="21"/>
                <w:highlight w:val="none"/>
                <w:lang w:val="en-US" w:eastAsia="zh-CN"/>
              </w:rPr>
              <w:t>17</w:t>
            </w:r>
          </w:p>
        </w:tc>
        <w:tc>
          <w:tcPr>
            <w:tcW w:w="1680" w:type="dxa"/>
            <w:vAlign w:val="center"/>
          </w:tcPr>
          <w:p w14:paraId="163BE049">
            <w:pPr>
              <w:pStyle w:val="26"/>
              <w:spacing w:before="1"/>
              <w:ind w:right="107" w:righ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抓斗电机</w:t>
            </w:r>
          </w:p>
        </w:tc>
        <w:tc>
          <w:tcPr>
            <w:tcW w:w="3545" w:type="dxa"/>
            <w:vAlign w:val="center"/>
          </w:tcPr>
          <w:p w14:paraId="47D303B8">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抓斗电机轴承检查更换</w:t>
            </w:r>
          </w:p>
        </w:tc>
        <w:tc>
          <w:tcPr>
            <w:tcW w:w="731" w:type="dxa"/>
            <w:shd w:val="clear" w:color="auto" w:fill="auto"/>
            <w:vAlign w:val="center"/>
          </w:tcPr>
          <w:p w14:paraId="50859B95">
            <w:pPr>
              <w:pStyle w:val="26"/>
              <w:spacing w:before="1"/>
              <w:ind w:left="105" w:leftChars="0" w:right="76" w:rightChars="0"/>
              <w:jc w:val="center"/>
              <w:rPr>
                <w:rFonts w:hint="eastAsia" w:ascii="宋体" w:hAnsi="宋体" w:eastAsia="宋体" w:cs="宋体"/>
                <w:color w:val="auto"/>
                <w:w w:val="105"/>
                <w:kern w:val="2"/>
                <w:sz w:val="21"/>
                <w:szCs w:val="21"/>
                <w:highlight w:val="none"/>
                <w:lang w:val="en-US" w:eastAsia="zh-CN" w:bidi="ar-SA"/>
              </w:rPr>
            </w:pPr>
            <w:r>
              <w:rPr>
                <w:rFonts w:hint="eastAsia" w:cs="宋体"/>
                <w:color w:val="auto"/>
                <w:w w:val="105"/>
                <w:sz w:val="21"/>
                <w:szCs w:val="21"/>
                <w:highlight w:val="none"/>
                <w:lang w:val="en-US" w:eastAsia="zh-CN"/>
              </w:rPr>
              <w:t>台</w:t>
            </w:r>
          </w:p>
        </w:tc>
        <w:tc>
          <w:tcPr>
            <w:tcW w:w="1167" w:type="dxa"/>
            <w:shd w:val="clear" w:color="auto" w:fill="auto"/>
            <w:vAlign w:val="center"/>
          </w:tcPr>
          <w:p w14:paraId="18273228">
            <w:pPr>
              <w:pStyle w:val="26"/>
              <w:ind w:right="197" w:rightChars="0"/>
              <w:jc w:val="center"/>
              <w:rPr>
                <w:rFonts w:hint="eastAsia" w:ascii="宋体" w:hAnsi="宋体" w:eastAsia="宋体" w:cs="宋体"/>
                <w:color w:val="auto"/>
                <w:w w:val="105"/>
                <w:kern w:val="2"/>
                <w:sz w:val="21"/>
                <w:szCs w:val="21"/>
                <w:highlight w:val="none"/>
                <w:lang w:val="en-US" w:eastAsia="zh-CN" w:bidi="ar-SA"/>
              </w:rPr>
            </w:pPr>
            <w:r>
              <w:rPr>
                <w:rFonts w:hint="eastAsia" w:cs="宋体"/>
                <w:color w:val="auto"/>
                <w:w w:val="105"/>
                <w:sz w:val="21"/>
                <w:szCs w:val="21"/>
                <w:highlight w:val="none"/>
                <w:lang w:val="en-US" w:eastAsia="zh-CN"/>
              </w:rPr>
              <w:t>4</w:t>
            </w:r>
          </w:p>
        </w:tc>
        <w:tc>
          <w:tcPr>
            <w:tcW w:w="1166" w:type="dxa"/>
            <w:vAlign w:val="center"/>
          </w:tcPr>
          <w:p w14:paraId="75EAE6A7">
            <w:pPr>
              <w:jc w:val="center"/>
              <w:rPr>
                <w:rFonts w:hint="eastAsia" w:ascii="宋体" w:hAnsi="宋体" w:eastAsia="宋体" w:cs="宋体"/>
                <w:color w:val="auto"/>
                <w:kern w:val="2"/>
                <w:sz w:val="21"/>
                <w:szCs w:val="21"/>
                <w:highlight w:val="none"/>
                <w:vertAlign w:val="baseline"/>
                <w:lang w:val="en-US" w:eastAsia="zh-CN" w:bidi="ar-SA"/>
              </w:rPr>
            </w:pPr>
            <w:r>
              <w:rPr>
                <w:rFonts w:hint="eastAsia" w:ascii="宋体" w:hAnsi="宋体" w:eastAsia="宋体" w:cs="宋体"/>
                <w:color w:val="auto"/>
                <w:sz w:val="21"/>
                <w:szCs w:val="21"/>
                <w:highlight w:val="none"/>
                <w:lang w:val="en-US" w:eastAsia="zh-CN"/>
              </w:rPr>
              <w:t>材料甲方提供</w:t>
            </w:r>
          </w:p>
        </w:tc>
      </w:tr>
      <w:tr w14:paraId="7EF109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8" w:hRule="atLeast"/>
        </w:trPr>
        <w:tc>
          <w:tcPr>
            <w:tcW w:w="627" w:type="dxa"/>
            <w:vAlign w:val="center"/>
          </w:tcPr>
          <w:p w14:paraId="10FD05B1">
            <w:pPr>
              <w:pStyle w:val="26"/>
              <w:spacing w:before="1"/>
              <w:ind w:left="105" w:leftChars="0" w:right="76"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18</w:t>
            </w:r>
          </w:p>
        </w:tc>
        <w:tc>
          <w:tcPr>
            <w:tcW w:w="1680" w:type="dxa"/>
            <w:vAlign w:val="center"/>
          </w:tcPr>
          <w:p w14:paraId="627A3790">
            <w:pPr>
              <w:pStyle w:val="26"/>
              <w:spacing w:before="1"/>
              <w:ind w:right="107" w:rightChars="0"/>
              <w:jc w:val="center"/>
              <w:rPr>
                <w:rFonts w:hint="default" w:cs="宋体"/>
                <w:color w:val="auto"/>
                <w:sz w:val="21"/>
                <w:szCs w:val="21"/>
                <w:highlight w:val="none"/>
                <w:lang w:val="en-US" w:eastAsia="zh-CN"/>
              </w:rPr>
            </w:pPr>
            <w:r>
              <w:rPr>
                <w:rFonts w:hint="eastAsia" w:cs="宋体"/>
                <w:color w:val="auto"/>
                <w:sz w:val="21"/>
                <w:szCs w:val="21"/>
                <w:highlight w:val="none"/>
                <w:lang w:val="en-US" w:eastAsia="zh-CN"/>
              </w:rPr>
              <w:t>抓斗滑环箱</w:t>
            </w:r>
          </w:p>
        </w:tc>
        <w:tc>
          <w:tcPr>
            <w:tcW w:w="3545" w:type="dxa"/>
            <w:vAlign w:val="center"/>
          </w:tcPr>
          <w:p w14:paraId="31CBA5C9">
            <w:pPr>
              <w:pStyle w:val="26"/>
              <w:spacing w:before="1"/>
              <w:ind w:left="105" w:leftChars="0" w:right="76" w:rightChars="0"/>
              <w:jc w:val="center"/>
              <w:rPr>
                <w:rFonts w:hint="default" w:cs="宋体"/>
                <w:b w:val="0"/>
                <w:bCs w:val="0"/>
                <w:color w:val="auto"/>
                <w:w w:val="105"/>
                <w:sz w:val="21"/>
                <w:szCs w:val="21"/>
                <w:highlight w:val="none"/>
                <w:lang w:val="en-US" w:eastAsia="zh-CN"/>
              </w:rPr>
            </w:pPr>
            <w:r>
              <w:rPr>
                <w:rFonts w:hint="eastAsia" w:cs="宋体"/>
                <w:color w:val="auto"/>
                <w:sz w:val="21"/>
                <w:szCs w:val="21"/>
                <w:highlight w:val="none"/>
                <w:lang w:val="en-US" w:eastAsia="zh-CN"/>
              </w:rPr>
              <w:t>抓斗滑环箱碳刷滑环检查，必要时更换</w:t>
            </w:r>
          </w:p>
        </w:tc>
        <w:tc>
          <w:tcPr>
            <w:tcW w:w="731" w:type="dxa"/>
            <w:shd w:val="clear" w:color="auto" w:fill="auto"/>
            <w:vAlign w:val="center"/>
          </w:tcPr>
          <w:p w14:paraId="1ABD8B86">
            <w:pPr>
              <w:pStyle w:val="26"/>
              <w:spacing w:before="1"/>
              <w:ind w:left="105" w:leftChars="0" w:right="76" w:rightChars="0"/>
              <w:jc w:val="center"/>
              <w:rPr>
                <w:rFonts w:hint="eastAsia" w:cs="宋体"/>
                <w:color w:val="auto"/>
                <w:w w:val="105"/>
                <w:sz w:val="21"/>
                <w:szCs w:val="21"/>
                <w:highlight w:val="none"/>
                <w:lang w:val="en-US" w:eastAsia="zh-CN"/>
              </w:rPr>
            </w:pPr>
            <w:r>
              <w:rPr>
                <w:rFonts w:hint="eastAsia" w:cs="宋体"/>
                <w:color w:val="auto"/>
                <w:w w:val="105"/>
                <w:sz w:val="21"/>
                <w:szCs w:val="21"/>
                <w:highlight w:val="none"/>
                <w:lang w:val="en-US" w:eastAsia="zh-CN"/>
              </w:rPr>
              <w:t>台</w:t>
            </w:r>
          </w:p>
        </w:tc>
        <w:tc>
          <w:tcPr>
            <w:tcW w:w="1167" w:type="dxa"/>
            <w:shd w:val="clear" w:color="auto" w:fill="auto"/>
            <w:vAlign w:val="center"/>
          </w:tcPr>
          <w:p w14:paraId="4E7DB72D">
            <w:pPr>
              <w:pStyle w:val="26"/>
              <w:ind w:right="197" w:rightChars="0"/>
              <w:jc w:val="center"/>
              <w:rPr>
                <w:rFonts w:hint="default" w:cs="宋体"/>
                <w:color w:val="auto"/>
                <w:w w:val="105"/>
                <w:sz w:val="21"/>
                <w:szCs w:val="21"/>
                <w:highlight w:val="none"/>
                <w:lang w:val="en-US" w:eastAsia="zh-CN"/>
              </w:rPr>
            </w:pPr>
            <w:r>
              <w:rPr>
                <w:rFonts w:hint="eastAsia" w:cs="宋体"/>
                <w:color w:val="auto"/>
                <w:w w:val="105"/>
                <w:sz w:val="21"/>
                <w:szCs w:val="21"/>
                <w:highlight w:val="none"/>
                <w:lang w:val="en-US" w:eastAsia="zh-CN"/>
              </w:rPr>
              <w:t>3</w:t>
            </w:r>
          </w:p>
        </w:tc>
        <w:tc>
          <w:tcPr>
            <w:tcW w:w="1166" w:type="dxa"/>
            <w:vAlign w:val="center"/>
          </w:tcPr>
          <w:p w14:paraId="6A52C686">
            <w:pPr>
              <w:jc w:val="center"/>
              <w:rPr>
                <w:rFonts w:hint="eastAsia" w:ascii="宋体" w:hAnsi="宋体" w:eastAsia="宋体" w:cs="宋体"/>
                <w:color w:val="FF0000"/>
                <w:kern w:val="2"/>
                <w:sz w:val="21"/>
                <w:szCs w:val="21"/>
                <w:highlight w:val="none"/>
                <w:vertAlign w:val="baseline"/>
                <w:lang w:val="en-US" w:eastAsia="zh-CN" w:bidi="ar-SA"/>
              </w:rPr>
            </w:pPr>
            <w:r>
              <w:rPr>
                <w:rFonts w:hint="eastAsia" w:ascii="宋体" w:hAnsi="宋体" w:eastAsia="宋体" w:cs="宋体"/>
                <w:sz w:val="21"/>
                <w:szCs w:val="21"/>
                <w:highlight w:val="none"/>
                <w:lang w:val="en-US" w:eastAsia="zh-CN"/>
              </w:rPr>
              <w:t>材料甲方提供</w:t>
            </w:r>
          </w:p>
        </w:tc>
      </w:tr>
    </w:tbl>
    <w:p w14:paraId="3B30A0EB">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lang w:val="en-US" w:eastAsia="zh-CN"/>
        </w:rPr>
      </w:pPr>
    </w:p>
    <w:p w14:paraId="0910E319">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4.4</w:t>
      </w:r>
      <w:r>
        <w:rPr>
          <w:rFonts w:hint="eastAsia" w:ascii="宋体" w:hAnsi="宋体" w:eastAsia="宋体" w:cs="宋体"/>
          <w:w w:val="105"/>
          <w:sz w:val="24"/>
          <w:szCs w:val="24"/>
          <w:highlight w:val="none"/>
        </w:rPr>
        <w:t>主要施工方案</w:t>
      </w:r>
    </w:p>
    <w:p w14:paraId="2BEB1F38">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lang w:val="en-US" w:eastAsia="zh-CN"/>
        </w:rPr>
        <w:t>4.4.1</w:t>
      </w:r>
      <w:r>
        <w:rPr>
          <w:rFonts w:hint="eastAsia" w:ascii="宋体" w:hAnsi="宋体" w:eastAsia="宋体" w:cs="宋体"/>
          <w:w w:val="105"/>
          <w:sz w:val="24"/>
          <w:szCs w:val="24"/>
          <w:highlight w:val="none"/>
        </w:rPr>
        <w:t>整体施工方案</w:t>
      </w:r>
    </w:p>
    <w:p w14:paraId="748B3133">
      <w:pPr>
        <w:pStyle w:val="24"/>
        <w:keepNext w:val="0"/>
        <w:keepLines w:val="0"/>
        <w:pageBreakBefore w:val="0"/>
        <w:widowControl w:val="0"/>
        <w:numPr>
          <w:ilvl w:val="0"/>
          <w:numId w:val="0"/>
        </w:numPr>
        <w:tabs>
          <w:tab w:val="left" w:pos="2246"/>
        </w:tabs>
        <w:kinsoku/>
        <w:wordWrap/>
        <w:overflowPunct/>
        <w:topLinePunct w:val="0"/>
        <w:autoSpaceDE/>
        <w:autoSpaceDN/>
        <w:bidi w:val="0"/>
        <w:adjustRightInd/>
        <w:snapToGrid/>
        <w:spacing w:before="8" w:after="0" w:line="360" w:lineRule="auto"/>
        <w:ind w:right="0" w:rightChars="0" w:firstLine="504" w:firstLineChars="200"/>
        <w:jc w:val="left"/>
        <w:textAlignment w:val="auto"/>
        <w:rPr>
          <w:rFonts w:hint="eastAsia" w:ascii="宋体" w:hAnsi="宋体" w:eastAsia="宋体" w:cs="宋体"/>
          <w:w w:val="105"/>
          <w:sz w:val="24"/>
          <w:szCs w:val="24"/>
          <w:highlight w:val="none"/>
        </w:rPr>
      </w:pPr>
      <w:r>
        <w:rPr>
          <w:rFonts w:hint="eastAsia" w:ascii="宋体" w:hAnsi="宋体" w:eastAsia="宋体" w:cs="宋体"/>
          <w:w w:val="105"/>
          <w:sz w:val="24"/>
          <w:szCs w:val="24"/>
          <w:highlight w:val="none"/>
        </w:rPr>
        <w:t>现场勘察根据</w:t>
      </w:r>
      <w:r>
        <w:rPr>
          <w:rFonts w:hint="eastAsia" w:ascii="宋体" w:hAnsi="宋体" w:eastAsia="宋体" w:cs="宋体"/>
          <w:w w:val="105"/>
          <w:sz w:val="24"/>
          <w:szCs w:val="24"/>
          <w:highlight w:val="none"/>
        </w:rPr>
        <w:t>勘察结果编制实际检修方案</w:t>
      </w:r>
      <w:r>
        <w:rPr>
          <w:rFonts w:hint="eastAsia" w:ascii="宋体" w:hAnsi="宋体" w:eastAsia="宋体" w:cs="宋体"/>
          <w:w w:val="105"/>
          <w:sz w:val="24"/>
          <w:szCs w:val="24"/>
          <w:highlight w:val="none"/>
          <w:lang w:val="en-US" w:eastAsia="zh-CN"/>
        </w:rPr>
        <w:t>→</w:t>
      </w:r>
      <w:r>
        <w:rPr>
          <w:rFonts w:hint="eastAsia" w:ascii="宋体" w:hAnsi="宋体" w:eastAsia="宋体" w:cs="宋体"/>
          <w:w w:val="105"/>
          <w:sz w:val="24"/>
          <w:szCs w:val="24"/>
          <w:highlight w:val="none"/>
        </w:rPr>
        <w:t>开具工作票</w:t>
      </w:r>
      <w:r>
        <w:rPr>
          <w:rFonts w:hint="eastAsia" w:ascii="宋体" w:hAnsi="宋体" w:eastAsia="宋体" w:cs="宋体"/>
          <w:w w:val="105"/>
          <w:sz w:val="24"/>
          <w:szCs w:val="24"/>
          <w:highlight w:val="none"/>
          <w:lang w:val="en-US" w:eastAsia="zh-CN"/>
        </w:rPr>
        <w:t>→电控部分→电机→</w:t>
      </w:r>
      <w:r>
        <w:rPr>
          <w:rFonts w:hint="eastAsia" w:ascii="宋体" w:hAnsi="宋体" w:eastAsia="宋体" w:cs="宋体"/>
          <w:w w:val="105"/>
          <w:sz w:val="24"/>
          <w:szCs w:val="24"/>
          <w:highlight w:val="none"/>
        </w:rPr>
        <w:t>小车</w:t>
      </w:r>
      <w:r>
        <w:rPr>
          <w:rFonts w:hint="eastAsia" w:ascii="宋体" w:hAnsi="宋体" w:eastAsia="宋体" w:cs="宋体"/>
          <w:w w:val="105"/>
          <w:sz w:val="24"/>
          <w:szCs w:val="24"/>
          <w:highlight w:val="none"/>
          <w:lang w:val="en-US" w:eastAsia="zh-CN"/>
        </w:rPr>
        <w:t>车轮</w:t>
      </w:r>
      <w:r>
        <w:rPr>
          <w:rFonts w:hint="eastAsia" w:ascii="宋体" w:hAnsi="宋体" w:eastAsia="宋体" w:cs="宋体"/>
          <w:w w:val="105"/>
          <w:sz w:val="24"/>
          <w:szCs w:val="24"/>
          <w:highlight w:val="none"/>
        </w:rPr>
        <w:t>更换</w:t>
      </w:r>
      <w:r>
        <w:rPr>
          <w:rFonts w:hint="eastAsia" w:ascii="宋体" w:hAnsi="宋体" w:eastAsia="宋体" w:cs="宋体"/>
          <w:w w:val="105"/>
          <w:sz w:val="24"/>
          <w:szCs w:val="24"/>
          <w:highlight w:val="none"/>
          <w:lang w:val="en-US" w:eastAsia="zh-CN"/>
        </w:rPr>
        <w:t>→</w:t>
      </w:r>
      <w:r>
        <w:rPr>
          <w:rFonts w:hint="eastAsia" w:ascii="宋体" w:hAnsi="宋体" w:eastAsia="宋体" w:cs="宋体"/>
          <w:w w:val="105"/>
          <w:sz w:val="24"/>
          <w:szCs w:val="24"/>
          <w:highlight w:val="none"/>
        </w:rPr>
        <w:t>减速机</w:t>
      </w:r>
      <w:r>
        <w:rPr>
          <w:rFonts w:hint="eastAsia" w:ascii="宋体" w:hAnsi="宋体" w:eastAsia="宋体" w:cs="宋体"/>
          <w:w w:val="105"/>
          <w:sz w:val="24"/>
          <w:szCs w:val="24"/>
          <w:highlight w:val="none"/>
          <w:lang w:val="en-US" w:eastAsia="zh-CN"/>
        </w:rPr>
        <w:t>维护→</w:t>
      </w:r>
      <w:r>
        <w:rPr>
          <w:rFonts w:hint="eastAsia" w:ascii="宋体" w:hAnsi="宋体" w:eastAsia="宋体" w:cs="宋体"/>
          <w:w w:val="105"/>
          <w:sz w:val="24"/>
          <w:szCs w:val="24"/>
          <w:highlight w:val="none"/>
        </w:rPr>
        <w:t>分部调试</w:t>
      </w:r>
      <w:r>
        <w:rPr>
          <w:rFonts w:hint="eastAsia" w:ascii="宋体" w:hAnsi="宋体" w:eastAsia="宋体" w:cs="宋体"/>
          <w:w w:val="105"/>
          <w:sz w:val="24"/>
          <w:szCs w:val="24"/>
          <w:highlight w:val="none"/>
          <w:lang w:val="en-US" w:eastAsia="zh-CN"/>
        </w:rPr>
        <w:t xml:space="preserve"> →</w:t>
      </w:r>
      <w:r>
        <w:rPr>
          <w:rFonts w:hint="eastAsia" w:ascii="宋体" w:hAnsi="宋体" w:eastAsia="宋体" w:cs="宋体"/>
          <w:w w:val="105"/>
          <w:sz w:val="24"/>
          <w:szCs w:val="24"/>
          <w:highlight w:val="none"/>
        </w:rPr>
        <w:t>整体调试</w:t>
      </w:r>
    </w:p>
    <w:p w14:paraId="4947E88F">
      <w:pPr>
        <w:pStyle w:val="24"/>
        <w:numPr>
          <w:ilvl w:val="0"/>
          <w:numId w:val="3"/>
        </w:numPr>
        <w:spacing w:line="360" w:lineRule="auto"/>
        <w:ind w:firstLineChars="0"/>
        <w:outlineLvl w:val="0"/>
        <w:rPr>
          <w:rFonts w:hint="eastAsia" w:ascii="宋体" w:hAnsi="宋体" w:eastAsia="宋体" w:cs="宋体"/>
          <w:color w:val="000000"/>
          <w:kern w:val="2"/>
          <w:sz w:val="24"/>
          <w:szCs w:val="24"/>
          <w:highlight w:val="none"/>
          <w:lang w:val="en-US" w:eastAsia="zh-CN" w:bidi="ar-SA"/>
        </w:rPr>
      </w:pPr>
      <w:r>
        <w:rPr>
          <w:rFonts w:ascii="宋体" w:hAnsi="宋体" w:eastAsia="宋体"/>
          <w:b/>
          <w:color w:val="000000"/>
          <w:sz w:val="24"/>
          <w:highlight w:val="none"/>
        </w:rPr>
        <w:t>施工危险点简析</w:t>
      </w:r>
    </w:p>
    <w:p w14:paraId="15360450">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5.1风险评估</w:t>
      </w:r>
    </w:p>
    <w:p w14:paraId="30399A68">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5.1.1高空、临边作业：系好安全带、安全绳。</w:t>
      </w:r>
    </w:p>
    <w:p w14:paraId="08FE98C0">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5.1.2触电：使用合格的电动工期器具并设有漏电保护和接地。</w:t>
      </w:r>
    </w:p>
    <w:p w14:paraId="37AB9CD9">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5.1.3火灾、爆炸：动火作业需办理动火工作票、配备相应消防器材，做好火星火花隔离措施，确认动火区域气体浓度在合格范围内。</w:t>
      </w:r>
    </w:p>
    <w:p w14:paraId="488F0EC3">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5.1.4机械伤害、物体打击： 断开设备动力源如电源、汽源、水源 ，穿戴好个人劳保防护用品。</w:t>
      </w:r>
    </w:p>
    <w:p w14:paraId="568E00FB">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r>
        <w:rPr>
          <w:rFonts w:hint="eastAsia" w:ascii="宋体" w:hAnsi="宋体" w:eastAsia="宋体" w:cs="宋体"/>
          <w:color w:val="000000"/>
          <w:kern w:val="2"/>
          <w:sz w:val="24"/>
          <w:szCs w:val="24"/>
          <w:highlight w:val="none"/>
          <w:lang w:val="en-US" w:eastAsia="zh-CN" w:bidi="ar-SA"/>
        </w:rPr>
        <w:t>5.1.5中毒窒息：随时检测垃圾库作业区域内气体浓度， 进入垃圾库内工作需佩戴好合格的口罩。</w:t>
      </w:r>
    </w:p>
    <w:p w14:paraId="1E426D7C">
      <w:pPr>
        <w:pStyle w:val="6"/>
        <w:numPr>
          <w:ilvl w:val="0"/>
          <w:numId w:val="3"/>
        </w:numPr>
        <w:spacing w:before="171"/>
        <w:ind w:left="720" w:leftChars="0" w:hanging="720" w:firstLineChars="0"/>
        <w:rPr>
          <w:rFonts w:hint="eastAsia"/>
          <w:highlight w:val="none"/>
          <w:lang w:val="en-US" w:eastAsia="zh-CN"/>
        </w:rPr>
      </w:pPr>
      <w:r>
        <w:rPr>
          <w:w w:val="105"/>
          <w:highlight w:val="none"/>
        </w:rPr>
        <w:t>施工危险因素和环境因素辨识及控制对策表</w:t>
      </w:r>
      <w:r>
        <w:rPr>
          <w:rFonts w:hint="eastAsia"/>
          <w:w w:val="105"/>
          <w:highlight w:val="none"/>
          <w:lang w:val="en-US" w:eastAsia="zh-CN"/>
        </w:rPr>
        <w:t xml:space="preserve"> </w:t>
      </w:r>
    </w:p>
    <w:tbl>
      <w:tblPr>
        <w:tblStyle w:val="13"/>
        <w:tblpPr w:leftFromText="180" w:rightFromText="180" w:vertAnchor="text" w:horzAnchor="page" w:tblpX="1386" w:tblpY="298"/>
        <w:tblOverlap w:val="never"/>
        <w:tblW w:w="9720"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577"/>
        <w:gridCol w:w="1952"/>
        <w:gridCol w:w="4324"/>
        <w:gridCol w:w="950"/>
        <w:gridCol w:w="961"/>
        <w:gridCol w:w="956"/>
      </w:tblGrid>
      <w:tr w14:paraId="4B6D47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85" w:hRule="atLeast"/>
        </w:trPr>
        <w:tc>
          <w:tcPr>
            <w:tcW w:w="577" w:type="dxa"/>
          </w:tcPr>
          <w:p w14:paraId="20877218">
            <w:pPr>
              <w:pStyle w:val="26"/>
              <w:spacing w:before="10"/>
              <w:rPr>
                <w:rFonts w:hint="eastAsia" w:ascii="宋体" w:hAnsi="宋体" w:eastAsia="宋体" w:cs="宋体"/>
                <w:sz w:val="21"/>
                <w:szCs w:val="21"/>
                <w:highlight w:val="none"/>
              </w:rPr>
            </w:pPr>
          </w:p>
          <w:p w14:paraId="3CA59EAA">
            <w:pPr>
              <w:pStyle w:val="26"/>
              <w:jc w:val="both"/>
              <w:rPr>
                <w:rFonts w:hint="eastAsia" w:ascii="宋体" w:hAnsi="宋体" w:eastAsia="宋体" w:cs="宋体"/>
                <w:sz w:val="21"/>
                <w:szCs w:val="21"/>
                <w:highlight w:val="none"/>
                <w:lang w:val="en-US" w:eastAsia="zh-CN"/>
              </w:rPr>
            </w:pPr>
            <w:r>
              <w:rPr>
                <w:rFonts w:hint="eastAsia" w:ascii="宋体" w:hAnsi="宋体" w:eastAsia="宋体" w:cs="宋体"/>
                <w:sz w:val="21"/>
                <w:szCs w:val="21"/>
                <w:highlight w:val="none"/>
                <w:lang w:val="en-US" w:eastAsia="zh-CN"/>
              </w:rPr>
              <w:t>序号</w:t>
            </w:r>
          </w:p>
        </w:tc>
        <w:tc>
          <w:tcPr>
            <w:tcW w:w="1952" w:type="dxa"/>
          </w:tcPr>
          <w:p w14:paraId="14634F19">
            <w:pPr>
              <w:pStyle w:val="26"/>
              <w:spacing w:before="10"/>
              <w:rPr>
                <w:rFonts w:hint="eastAsia" w:ascii="宋体" w:hAnsi="宋体" w:eastAsia="宋体" w:cs="宋体"/>
                <w:sz w:val="21"/>
                <w:szCs w:val="21"/>
                <w:highlight w:val="none"/>
              </w:rPr>
            </w:pPr>
          </w:p>
          <w:p w14:paraId="495347FD">
            <w:pPr>
              <w:pStyle w:val="26"/>
              <w:spacing w:line="254" w:lineRule="auto"/>
              <w:ind w:left="303" w:right="99" w:hanging="125"/>
              <w:rPr>
                <w:rFonts w:hint="eastAsia" w:ascii="宋体" w:hAnsi="宋体" w:eastAsia="宋体" w:cs="宋体"/>
                <w:sz w:val="21"/>
                <w:szCs w:val="21"/>
                <w:highlight w:val="none"/>
              </w:rPr>
            </w:pPr>
            <w:r>
              <w:rPr>
                <w:rFonts w:hint="eastAsia" w:ascii="宋体" w:hAnsi="宋体" w:eastAsia="宋体" w:cs="宋体"/>
                <w:sz w:val="21"/>
                <w:szCs w:val="21"/>
                <w:highlight w:val="none"/>
              </w:rPr>
              <w:t>施工危险因素和</w:t>
            </w:r>
            <w:r>
              <w:rPr>
                <w:rFonts w:hint="eastAsia" w:ascii="宋体" w:hAnsi="宋体" w:eastAsia="宋体" w:cs="宋体"/>
                <w:w w:val="105"/>
                <w:sz w:val="21"/>
                <w:szCs w:val="21"/>
                <w:highlight w:val="none"/>
              </w:rPr>
              <w:t>环境因素描述</w:t>
            </w:r>
          </w:p>
        </w:tc>
        <w:tc>
          <w:tcPr>
            <w:tcW w:w="4324" w:type="dxa"/>
          </w:tcPr>
          <w:p w14:paraId="3E62072D">
            <w:pPr>
              <w:pStyle w:val="26"/>
              <w:spacing w:before="2"/>
              <w:rPr>
                <w:rFonts w:hint="eastAsia" w:ascii="宋体" w:hAnsi="宋体" w:eastAsia="宋体" w:cs="宋体"/>
                <w:sz w:val="21"/>
                <w:szCs w:val="21"/>
                <w:highlight w:val="none"/>
              </w:rPr>
            </w:pPr>
          </w:p>
          <w:p w14:paraId="527D24E6">
            <w:pPr>
              <w:pStyle w:val="26"/>
              <w:ind w:left="160" w:right="86"/>
              <w:jc w:val="center"/>
              <w:rPr>
                <w:rFonts w:hint="eastAsia" w:ascii="宋体" w:hAnsi="宋体" w:eastAsia="宋体" w:cs="宋体"/>
                <w:sz w:val="21"/>
                <w:szCs w:val="21"/>
                <w:highlight w:val="none"/>
              </w:rPr>
            </w:pPr>
            <w:r>
              <w:rPr>
                <w:rFonts w:hint="eastAsia" w:ascii="宋体" w:hAnsi="宋体" w:eastAsia="宋体" w:cs="宋体"/>
                <w:w w:val="105"/>
                <w:sz w:val="21"/>
                <w:szCs w:val="21"/>
                <w:highlight w:val="none"/>
              </w:rPr>
              <w:t>采用的风险控制技术措施</w:t>
            </w:r>
          </w:p>
        </w:tc>
        <w:tc>
          <w:tcPr>
            <w:tcW w:w="950" w:type="dxa"/>
          </w:tcPr>
          <w:p w14:paraId="56F1848A">
            <w:pPr>
              <w:pStyle w:val="26"/>
              <w:spacing w:before="10"/>
              <w:rPr>
                <w:rFonts w:hint="eastAsia" w:ascii="宋体" w:hAnsi="宋体" w:eastAsia="宋体" w:cs="宋体"/>
                <w:sz w:val="21"/>
                <w:szCs w:val="21"/>
                <w:highlight w:val="none"/>
              </w:rPr>
            </w:pPr>
          </w:p>
          <w:p w14:paraId="056AC3FD">
            <w:pPr>
              <w:pStyle w:val="26"/>
              <w:spacing w:line="259" w:lineRule="auto"/>
              <w:ind w:left="184" w:right="41" w:firstLine="1"/>
              <w:rPr>
                <w:rFonts w:hint="eastAsia" w:ascii="宋体" w:hAnsi="宋体" w:eastAsia="宋体" w:cs="宋体"/>
                <w:sz w:val="21"/>
                <w:szCs w:val="21"/>
                <w:highlight w:val="none"/>
              </w:rPr>
            </w:pPr>
            <w:r>
              <w:rPr>
                <w:rFonts w:hint="eastAsia" w:ascii="宋体" w:hAnsi="宋体" w:eastAsia="宋体" w:cs="宋体"/>
                <w:sz w:val="21"/>
                <w:szCs w:val="21"/>
                <w:highlight w:val="none"/>
              </w:rPr>
              <w:t>监督管</w:t>
            </w:r>
            <w:r>
              <w:rPr>
                <w:rFonts w:hint="eastAsia" w:ascii="宋体" w:hAnsi="宋体" w:eastAsia="宋体" w:cs="宋体"/>
                <w:w w:val="105"/>
                <w:sz w:val="21"/>
                <w:szCs w:val="21"/>
                <w:highlight w:val="none"/>
              </w:rPr>
              <w:t>理措施</w:t>
            </w:r>
          </w:p>
        </w:tc>
        <w:tc>
          <w:tcPr>
            <w:tcW w:w="961" w:type="dxa"/>
          </w:tcPr>
          <w:p w14:paraId="566B288F">
            <w:pPr>
              <w:pStyle w:val="26"/>
              <w:spacing w:before="2"/>
              <w:rPr>
                <w:rFonts w:hint="eastAsia" w:ascii="宋体" w:hAnsi="宋体" w:eastAsia="宋体" w:cs="宋体"/>
                <w:sz w:val="21"/>
                <w:szCs w:val="21"/>
                <w:highlight w:val="none"/>
              </w:rPr>
            </w:pPr>
          </w:p>
          <w:p w14:paraId="40E3FDF8">
            <w:pPr>
              <w:pStyle w:val="26"/>
              <w:spacing w:line="254" w:lineRule="auto"/>
              <w:ind w:left="164" w:right="31" w:firstLine="118"/>
              <w:rPr>
                <w:rFonts w:hint="eastAsia" w:ascii="宋体" w:hAnsi="宋体" w:eastAsia="宋体" w:cs="宋体"/>
                <w:sz w:val="21"/>
                <w:szCs w:val="21"/>
                <w:highlight w:val="none"/>
              </w:rPr>
            </w:pPr>
            <w:r>
              <w:rPr>
                <w:rFonts w:hint="eastAsia" w:ascii="宋体" w:hAnsi="宋体" w:eastAsia="宋体" w:cs="宋体"/>
                <w:w w:val="105"/>
                <w:sz w:val="21"/>
                <w:szCs w:val="21"/>
                <w:highlight w:val="none"/>
              </w:rPr>
              <w:t>实施负责人</w:t>
            </w:r>
          </w:p>
        </w:tc>
        <w:tc>
          <w:tcPr>
            <w:tcW w:w="956" w:type="dxa"/>
          </w:tcPr>
          <w:p w14:paraId="594F2F32">
            <w:pPr>
              <w:pStyle w:val="26"/>
              <w:spacing w:before="10"/>
              <w:rPr>
                <w:rFonts w:hint="eastAsia" w:ascii="宋体" w:hAnsi="宋体" w:eastAsia="宋体" w:cs="宋体"/>
                <w:sz w:val="21"/>
                <w:szCs w:val="21"/>
                <w:highlight w:val="none"/>
              </w:rPr>
            </w:pPr>
          </w:p>
          <w:p w14:paraId="7665E606">
            <w:pPr>
              <w:pStyle w:val="26"/>
              <w:spacing w:line="254" w:lineRule="auto"/>
              <w:ind w:left="169" w:right="26" w:firstLine="115"/>
              <w:rPr>
                <w:rFonts w:hint="eastAsia" w:ascii="宋体" w:hAnsi="宋体" w:eastAsia="宋体" w:cs="宋体"/>
                <w:sz w:val="21"/>
                <w:szCs w:val="21"/>
                <w:highlight w:val="none"/>
              </w:rPr>
            </w:pPr>
            <w:r>
              <w:rPr>
                <w:rFonts w:hint="eastAsia" w:ascii="宋体" w:hAnsi="宋体" w:eastAsia="宋体" w:cs="宋体"/>
                <w:w w:val="105"/>
                <w:sz w:val="21"/>
                <w:szCs w:val="21"/>
                <w:highlight w:val="none"/>
              </w:rPr>
              <w:t>确认签证人</w:t>
            </w:r>
          </w:p>
        </w:tc>
      </w:tr>
      <w:tr w14:paraId="348A770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936" w:hRule="atLeast"/>
        </w:trPr>
        <w:tc>
          <w:tcPr>
            <w:tcW w:w="577" w:type="dxa"/>
          </w:tcPr>
          <w:p w14:paraId="3CD374E3">
            <w:pPr>
              <w:pStyle w:val="26"/>
              <w:spacing w:before="11"/>
              <w:rPr>
                <w:rFonts w:hint="eastAsia" w:ascii="宋体" w:hAnsi="宋体" w:eastAsia="宋体" w:cs="宋体"/>
                <w:sz w:val="21"/>
                <w:szCs w:val="21"/>
                <w:highlight w:val="none"/>
              </w:rPr>
            </w:pPr>
          </w:p>
          <w:p w14:paraId="79BB1BF8">
            <w:pPr>
              <w:pStyle w:val="26"/>
              <w:ind w:right="235"/>
              <w:jc w:val="right"/>
              <w:rPr>
                <w:rFonts w:hint="eastAsia" w:ascii="宋体" w:hAnsi="宋体" w:eastAsia="宋体" w:cs="宋体"/>
                <w:sz w:val="21"/>
                <w:szCs w:val="21"/>
                <w:highlight w:val="none"/>
              </w:rPr>
            </w:pPr>
            <w:r>
              <w:rPr>
                <w:rFonts w:hint="eastAsia" w:ascii="宋体" w:hAnsi="宋体" w:eastAsia="宋体" w:cs="宋体"/>
                <w:w w:val="105"/>
                <w:sz w:val="21"/>
                <w:szCs w:val="21"/>
                <w:highlight w:val="none"/>
              </w:rPr>
              <w:t>1.</w:t>
            </w:r>
          </w:p>
        </w:tc>
        <w:tc>
          <w:tcPr>
            <w:tcW w:w="1952" w:type="dxa"/>
          </w:tcPr>
          <w:p w14:paraId="41663D0D">
            <w:pPr>
              <w:pStyle w:val="26"/>
              <w:spacing w:before="183" w:line="254" w:lineRule="auto"/>
              <w:ind w:left="150" w:right="90" w:firstLine="5"/>
              <w:rPr>
                <w:rFonts w:hint="eastAsia" w:ascii="宋体" w:hAnsi="宋体" w:eastAsia="宋体" w:cs="宋体"/>
                <w:sz w:val="21"/>
                <w:szCs w:val="21"/>
                <w:highlight w:val="none"/>
              </w:rPr>
            </w:pPr>
            <w:r>
              <w:rPr>
                <w:rFonts w:hint="eastAsia" w:ascii="宋体" w:hAnsi="宋体" w:eastAsia="宋体" w:cs="宋体"/>
                <w:w w:val="105"/>
                <w:sz w:val="21"/>
                <w:szCs w:val="21"/>
                <w:highlight w:val="none"/>
              </w:rPr>
              <w:t>进入现场不正确佩戴安全帽</w:t>
            </w:r>
          </w:p>
        </w:tc>
        <w:tc>
          <w:tcPr>
            <w:tcW w:w="4324" w:type="dxa"/>
          </w:tcPr>
          <w:p w14:paraId="136484BE">
            <w:pPr>
              <w:pStyle w:val="26"/>
              <w:numPr>
                <w:ilvl w:val="0"/>
                <w:numId w:val="4"/>
              </w:numPr>
              <w:spacing w:before="19"/>
              <w:ind w:left="425" w:leftChars="0" w:right="-29" w:hanging="425" w:firstLineChars="0"/>
              <w:rPr>
                <w:rFonts w:hint="eastAsia" w:ascii="宋体" w:hAnsi="宋体" w:eastAsia="宋体" w:cs="宋体"/>
                <w:sz w:val="21"/>
                <w:szCs w:val="21"/>
                <w:highlight w:val="none"/>
              </w:rPr>
            </w:pPr>
            <w:r>
              <w:rPr>
                <w:rFonts w:hint="eastAsia" w:ascii="宋体" w:hAnsi="宋体" w:eastAsia="宋体" w:cs="宋体"/>
                <w:spacing w:val="-4"/>
                <w:sz w:val="21"/>
                <w:szCs w:val="21"/>
                <w:highlight w:val="none"/>
              </w:rPr>
              <w:t>进入现场要精力集中，慎重行走。</w:t>
            </w:r>
          </w:p>
          <w:p w14:paraId="06FDED33">
            <w:pPr>
              <w:pStyle w:val="26"/>
              <w:numPr>
                <w:ilvl w:val="0"/>
                <w:numId w:val="4"/>
              </w:numPr>
              <w:spacing w:before="18"/>
              <w:ind w:left="425" w:leftChars="0" w:hanging="425" w:firstLineChars="0"/>
              <w:rPr>
                <w:rFonts w:hint="eastAsia" w:ascii="宋体" w:hAnsi="宋体" w:eastAsia="宋体" w:cs="宋体"/>
                <w:sz w:val="21"/>
                <w:szCs w:val="21"/>
                <w:highlight w:val="none"/>
              </w:rPr>
            </w:pPr>
            <w:r>
              <w:rPr>
                <w:rFonts w:hint="eastAsia" w:ascii="宋体" w:hAnsi="宋体" w:eastAsia="宋体" w:cs="宋体"/>
                <w:w w:val="105"/>
                <w:sz w:val="21"/>
                <w:szCs w:val="21"/>
                <w:highlight w:val="none"/>
              </w:rPr>
              <w:t>安全帽要戴正</w:t>
            </w:r>
            <w:r>
              <w:rPr>
                <w:rFonts w:hint="eastAsia" w:ascii="宋体" w:hAnsi="宋体" w:eastAsia="宋体" w:cs="宋体"/>
                <w:w w:val="90"/>
                <w:sz w:val="21"/>
                <w:szCs w:val="21"/>
                <w:highlight w:val="none"/>
              </w:rPr>
              <w:t>，</w:t>
            </w:r>
            <w:r>
              <w:rPr>
                <w:rFonts w:hint="eastAsia" w:ascii="宋体" w:hAnsi="宋体" w:eastAsia="宋体" w:cs="宋体"/>
                <w:w w:val="105"/>
                <w:sz w:val="21"/>
                <w:szCs w:val="21"/>
                <w:highlight w:val="none"/>
              </w:rPr>
              <w:t>帽带要系紧。</w:t>
            </w:r>
          </w:p>
          <w:p w14:paraId="4F80BE44">
            <w:pPr>
              <w:pStyle w:val="26"/>
              <w:numPr>
                <w:ilvl w:val="0"/>
                <w:numId w:val="4"/>
              </w:numPr>
              <w:spacing w:before="23" w:line="267" w:lineRule="exact"/>
              <w:ind w:left="425" w:leftChars="0" w:hanging="425" w:firstLineChars="0"/>
              <w:rPr>
                <w:rFonts w:hint="eastAsia" w:ascii="宋体" w:hAnsi="宋体" w:eastAsia="宋体" w:cs="宋体"/>
                <w:sz w:val="21"/>
                <w:szCs w:val="21"/>
                <w:highlight w:val="none"/>
              </w:rPr>
            </w:pPr>
            <w:r>
              <w:rPr>
                <w:rFonts w:hint="eastAsia" w:ascii="宋体" w:hAnsi="宋体" w:eastAsia="宋体" w:cs="宋体"/>
                <w:w w:val="105"/>
                <w:sz w:val="21"/>
                <w:szCs w:val="21"/>
                <w:highlight w:val="none"/>
              </w:rPr>
              <w:t>严禁坐、踏安全帽或挪作他用。</w:t>
            </w:r>
          </w:p>
        </w:tc>
        <w:tc>
          <w:tcPr>
            <w:tcW w:w="950" w:type="dxa"/>
          </w:tcPr>
          <w:p w14:paraId="02030D3F">
            <w:pPr>
              <w:pStyle w:val="26"/>
              <w:spacing w:before="244"/>
              <w:ind w:left="463"/>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s</w:t>
            </w:r>
          </w:p>
        </w:tc>
        <w:tc>
          <w:tcPr>
            <w:tcW w:w="961" w:type="dxa"/>
          </w:tcPr>
          <w:p w14:paraId="744B79DA">
            <w:pPr>
              <w:pStyle w:val="26"/>
              <w:rPr>
                <w:rFonts w:hint="eastAsia" w:ascii="宋体" w:hAnsi="宋体" w:eastAsia="宋体" w:cs="宋体"/>
                <w:sz w:val="21"/>
                <w:szCs w:val="21"/>
                <w:highlight w:val="none"/>
              </w:rPr>
            </w:pPr>
          </w:p>
        </w:tc>
        <w:tc>
          <w:tcPr>
            <w:tcW w:w="956" w:type="dxa"/>
          </w:tcPr>
          <w:p w14:paraId="11EEAD02">
            <w:pPr>
              <w:pStyle w:val="26"/>
              <w:rPr>
                <w:rFonts w:hint="eastAsia" w:ascii="宋体" w:hAnsi="宋体" w:eastAsia="宋体" w:cs="宋体"/>
                <w:sz w:val="21"/>
                <w:szCs w:val="21"/>
                <w:highlight w:val="none"/>
              </w:rPr>
            </w:pPr>
          </w:p>
        </w:tc>
      </w:tr>
      <w:tr w14:paraId="3AFAA74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51" w:hRule="atLeast"/>
        </w:trPr>
        <w:tc>
          <w:tcPr>
            <w:tcW w:w="577" w:type="dxa"/>
          </w:tcPr>
          <w:p w14:paraId="0554EE43">
            <w:pPr>
              <w:pStyle w:val="26"/>
              <w:rPr>
                <w:rFonts w:hint="eastAsia" w:ascii="宋体" w:hAnsi="宋体" w:eastAsia="宋体" w:cs="宋体"/>
                <w:sz w:val="21"/>
                <w:szCs w:val="21"/>
                <w:highlight w:val="none"/>
              </w:rPr>
            </w:pPr>
          </w:p>
          <w:p w14:paraId="478D3EDA">
            <w:pPr>
              <w:pStyle w:val="26"/>
              <w:rPr>
                <w:rFonts w:hint="eastAsia" w:ascii="宋体" w:hAnsi="宋体" w:eastAsia="宋体" w:cs="宋体"/>
                <w:sz w:val="21"/>
                <w:szCs w:val="21"/>
                <w:highlight w:val="none"/>
              </w:rPr>
            </w:pPr>
          </w:p>
          <w:p w14:paraId="3553D688">
            <w:pPr>
              <w:pStyle w:val="26"/>
              <w:ind w:right="278"/>
              <w:jc w:val="right"/>
              <w:rPr>
                <w:rFonts w:hint="eastAsia" w:ascii="宋体" w:hAnsi="宋体" w:eastAsia="宋体" w:cs="宋体"/>
                <w:sz w:val="21"/>
                <w:szCs w:val="21"/>
                <w:highlight w:val="none"/>
              </w:rPr>
            </w:pPr>
            <w:r>
              <w:rPr>
                <w:rFonts w:hint="eastAsia" w:ascii="宋体" w:hAnsi="宋体" w:eastAsia="宋体" w:cs="宋体"/>
                <w:sz w:val="21"/>
                <w:szCs w:val="21"/>
                <w:highlight w:val="none"/>
              </w:rPr>
              <w:t>2.</w:t>
            </w:r>
          </w:p>
        </w:tc>
        <w:tc>
          <w:tcPr>
            <w:tcW w:w="1952" w:type="dxa"/>
          </w:tcPr>
          <w:p w14:paraId="70C0B8A7">
            <w:pPr>
              <w:pStyle w:val="26"/>
              <w:rPr>
                <w:rFonts w:hint="eastAsia" w:ascii="宋体" w:hAnsi="宋体" w:eastAsia="宋体" w:cs="宋体"/>
                <w:sz w:val="21"/>
                <w:szCs w:val="21"/>
                <w:highlight w:val="none"/>
              </w:rPr>
            </w:pPr>
          </w:p>
          <w:p w14:paraId="3E31E8B3">
            <w:pPr>
              <w:pStyle w:val="26"/>
              <w:spacing w:before="8"/>
              <w:rPr>
                <w:rFonts w:hint="eastAsia" w:ascii="宋体" w:hAnsi="宋体" w:eastAsia="宋体" w:cs="宋体"/>
                <w:sz w:val="21"/>
                <w:szCs w:val="21"/>
                <w:highlight w:val="none"/>
              </w:rPr>
            </w:pPr>
          </w:p>
          <w:p w14:paraId="08C5C3E3">
            <w:pPr>
              <w:pStyle w:val="26"/>
              <w:ind w:left="140"/>
              <w:rPr>
                <w:rFonts w:hint="eastAsia" w:ascii="宋体" w:hAnsi="宋体" w:eastAsia="宋体" w:cs="宋体"/>
                <w:sz w:val="21"/>
                <w:szCs w:val="21"/>
                <w:highlight w:val="none"/>
              </w:rPr>
            </w:pPr>
            <w:r>
              <w:rPr>
                <w:rFonts w:hint="eastAsia" w:ascii="宋体" w:hAnsi="宋体" w:eastAsia="宋体" w:cs="宋体"/>
                <w:w w:val="105"/>
                <w:sz w:val="21"/>
                <w:szCs w:val="21"/>
                <w:highlight w:val="none"/>
              </w:rPr>
              <w:t>酒后进入现场</w:t>
            </w:r>
          </w:p>
        </w:tc>
        <w:tc>
          <w:tcPr>
            <w:tcW w:w="4324" w:type="dxa"/>
          </w:tcPr>
          <w:p w14:paraId="6F9824DD">
            <w:pPr>
              <w:pStyle w:val="26"/>
              <w:numPr>
                <w:ilvl w:val="0"/>
                <w:numId w:val="5"/>
              </w:numPr>
              <w:spacing w:before="23" w:line="267" w:lineRule="exact"/>
              <w:ind w:left="425" w:leftChars="0" w:hanging="425" w:firstLineChars="0"/>
              <w:rPr>
                <w:rFonts w:hint="eastAsia" w:ascii="宋体" w:hAnsi="宋体" w:eastAsia="宋体" w:cs="宋体"/>
                <w:w w:val="105"/>
                <w:sz w:val="21"/>
                <w:szCs w:val="21"/>
                <w:highlight w:val="none"/>
              </w:rPr>
            </w:pPr>
            <w:r>
              <w:rPr>
                <w:rFonts w:hint="eastAsia" w:ascii="宋体" w:hAnsi="宋体" w:eastAsia="宋体" w:cs="宋体"/>
                <w:w w:val="105"/>
                <w:sz w:val="21"/>
                <w:szCs w:val="21"/>
                <w:highlight w:val="none"/>
              </w:rPr>
              <w:t>进入现场检修的人员， 一律禁止喝酒。</w:t>
            </w:r>
          </w:p>
          <w:p w14:paraId="6FE9DC56">
            <w:pPr>
              <w:pStyle w:val="26"/>
              <w:numPr>
                <w:ilvl w:val="0"/>
                <w:numId w:val="5"/>
              </w:numPr>
              <w:spacing w:before="23" w:line="267" w:lineRule="exact"/>
              <w:ind w:left="425" w:leftChars="0" w:hanging="425" w:firstLineChars="0"/>
              <w:rPr>
                <w:rFonts w:hint="eastAsia" w:ascii="宋体" w:hAnsi="宋体" w:eastAsia="宋体" w:cs="宋体"/>
                <w:w w:val="105"/>
                <w:sz w:val="21"/>
                <w:szCs w:val="21"/>
                <w:highlight w:val="none"/>
              </w:rPr>
            </w:pPr>
            <w:r>
              <w:rPr>
                <w:rFonts w:hint="eastAsia" w:ascii="宋体" w:hAnsi="宋体" w:eastAsia="宋体" w:cs="宋体"/>
                <w:w w:val="105"/>
                <w:sz w:val="21"/>
                <w:szCs w:val="21"/>
                <w:highlight w:val="none"/>
              </w:rPr>
              <w:t>任何人不得以任何理 由洒后进入</w:t>
            </w:r>
          </w:p>
          <w:p w14:paraId="6673180E">
            <w:pPr>
              <w:pStyle w:val="26"/>
              <w:numPr>
                <w:ilvl w:val="0"/>
                <w:numId w:val="0"/>
              </w:numPr>
              <w:spacing w:before="23" w:line="267" w:lineRule="exact"/>
              <w:ind w:leftChars="0"/>
              <w:rPr>
                <w:rFonts w:hint="eastAsia" w:ascii="宋体" w:hAnsi="宋体" w:eastAsia="宋体" w:cs="宋体"/>
                <w:sz w:val="21"/>
                <w:szCs w:val="21"/>
                <w:highlight w:val="none"/>
              </w:rPr>
            </w:pPr>
            <w:r>
              <w:rPr>
                <w:rFonts w:hint="eastAsia" w:ascii="宋体" w:hAnsi="宋体" w:eastAsia="宋体" w:cs="宋体"/>
                <w:w w:val="105"/>
                <w:sz w:val="21"/>
                <w:szCs w:val="21"/>
                <w:highlight w:val="none"/>
              </w:rPr>
              <w:t>检修现场。</w:t>
            </w:r>
          </w:p>
        </w:tc>
        <w:tc>
          <w:tcPr>
            <w:tcW w:w="950" w:type="dxa"/>
          </w:tcPr>
          <w:p w14:paraId="021A2ED1">
            <w:pPr>
              <w:pStyle w:val="26"/>
              <w:spacing w:before="6"/>
              <w:rPr>
                <w:rFonts w:hint="eastAsia" w:ascii="宋体" w:hAnsi="宋体" w:eastAsia="宋体" w:cs="宋体"/>
                <w:color w:val="auto"/>
                <w:sz w:val="21"/>
                <w:szCs w:val="21"/>
                <w:highlight w:val="none"/>
              </w:rPr>
            </w:pPr>
          </w:p>
          <w:p w14:paraId="42F54CE9">
            <w:pPr>
              <w:pStyle w:val="26"/>
              <w:ind w:left="449"/>
              <w:rPr>
                <w:rFonts w:hint="eastAsia" w:ascii="宋体" w:hAnsi="宋体" w:eastAsia="宋体" w:cs="宋体"/>
                <w:color w:val="auto"/>
                <w:sz w:val="21"/>
                <w:szCs w:val="21"/>
                <w:highlight w:val="none"/>
              </w:rPr>
            </w:pPr>
            <w:r>
              <w:rPr>
                <w:rFonts w:hint="eastAsia" w:ascii="宋体" w:hAnsi="宋体" w:eastAsia="宋体" w:cs="宋体"/>
                <w:color w:val="auto"/>
                <w:w w:val="100"/>
                <w:sz w:val="21"/>
                <w:szCs w:val="21"/>
                <w:highlight w:val="none"/>
              </w:rPr>
              <w:t>s</w:t>
            </w:r>
          </w:p>
        </w:tc>
        <w:tc>
          <w:tcPr>
            <w:tcW w:w="961" w:type="dxa"/>
          </w:tcPr>
          <w:p w14:paraId="66556962">
            <w:pPr>
              <w:pStyle w:val="26"/>
              <w:rPr>
                <w:rFonts w:hint="eastAsia" w:ascii="宋体" w:hAnsi="宋体" w:eastAsia="宋体" w:cs="宋体"/>
                <w:sz w:val="21"/>
                <w:szCs w:val="21"/>
                <w:highlight w:val="none"/>
              </w:rPr>
            </w:pPr>
          </w:p>
        </w:tc>
        <w:tc>
          <w:tcPr>
            <w:tcW w:w="956" w:type="dxa"/>
          </w:tcPr>
          <w:p w14:paraId="307A3678">
            <w:pPr>
              <w:pStyle w:val="26"/>
              <w:rPr>
                <w:rFonts w:hint="eastAsia" w:ascii="宋体" w:hAnsi="宋体" w:eastAsia="宋体" w:cs="宋体"/>
                <w:sz w:val="21"/>
                <w:szCs w:val="21"/>
                <w:highlight w:val="none"/>
              </w:rPr>
            </w:pPr>
          </w:p>
        </w:tc>
      </w:tr>
      <w:tr w14:paraId="60616DF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655" w:hRule="atLeast"/>
        </w:trPr>
        <w:tc>
          <w:tcPr>
            <w:tcW w:w="577" w:type="dxa"/>
          </w:tcPr>
          <w:p w14:paraId="416179A7">
            <w:pPr>
              <w:pStyle w:val="26"/>
              <w:rPr>
                <w:rFonts w:hint="eastAsia" w:ascii="宋体" w:hAnsi="宋体" w:eastAsia="宋体" w:cs="宋体"/>
                <w:sz w:val="21"/>
                <w:szCs w:val="21"/>
                <w:highlight w:val="none"/>
              </w:rPr>
            </w:pPr>
          </w:p>
          <w:p w14:paraId="2B7F07BB">
            <w:pPr>
              <w:pStyle w:val="26"/>
              <w:rPr>
                <w:rFonts w:hint="eastAsia" w:ascii="宋体" w:hAnsi="宋体" w:eastAsia="宋体" w:cs="宋体"/>
                <w:sz w:val="21"/>
                <w:szCs w:val="21"/>
                <w:highlight w:val="none"/>
              </w:rPr>
            </w:pPr>
          </w:p>
          <w:p w14:paraId="54C3D5E1">
            <w:pPr>
              <w:pStyle w:val="26"/>
              <w:rPr>
                <w:rFonts w:hint="eastAsia" w:ascii="宋体" w:hAnsi="宋体" w:eastAsia="宋体" w:cs="宋体"/>
                <w:sz w:val="21"/>
                <w:szCs w:val="21"/>
                <w:highlight w:val="none"/>
              </w:rPr>
            </w:pPr>
          </w:p>
          <w:p w14:paraId="015B6344">
            <w:pPr>
              <w:pStyle w:val="26"/>
              <w:spacing w:before="1"/>
              <w:ind w:right="300"/>
              <w:jc w:val="right"/>
              <w:rPr>
                <w:rFonts w:hint="eastAsia" w:ascii="宋体" w:hAnsi="宋体" w:eastAsia="宋体" w:cs="宋体"/>
                <w:sz w:val="21"/>
                <w:szCs w:val="21"/>
                <w:highlight w:val="none"/>
              </w:rPr>
            </w:pPr>
            <w:r>
              <w:rPr>
                <w:rFonts w:hint="eastAsia" w:ascii="宋体" w:hAnsi="宋体" w:eastAsia="宋体" w:cs="宋体"/>
                <w:w w:val="95"/>
                <w:sz w:val="21"/>
                <w:szCs w:val="21"/>
                <w:highlight w:val="none"/>
              </w:rPr>
              <w:t>3.</w:t>
            </w:r>
          </w:p>
        </w:tc>
        <w:tc>
          <w:tcPr>
            <w:tcW w:w="1952" w:type="dxa"/>
          </w:tcPr>
          <w:p w14:paraId="4DB345BD">
            <w:pPr>
              <w:pStyle w:val="26"/>
              <w:rPr>
                <w:rFonts w:hint="eastAsia" w:ascii="宋体" w:hAnsi="宋体" w:eastAsia="宋体" w:cs="宋体"/>
                <w:sz w:val="21"/>
                <w:szCs w:val="21"/>
                <w:highlight w:val="none"/>
              </w:rPr>
            </w:pPr>
          </w:p>
          <w:p w14:paraId="21722456">
            <w:pPr>
              <w:pStyle w:val="26"/>
              <w:rPr>
                <w:rFonts w:hint="eastAsia" w:ascii="宋体" w:hAnsi="宋体" w:eastAsia="宋体" w:cs="宋体"/>
                <w:sz w:val="21"/>
                <w:szCs w:val="21"/>
                <w:highlight w:val="none"/>
              </w:rPr>
            </w:pPr>
          </w:p>
          <w:p w14:paraId="31050FCE">
            <w:pPr>
              <w:pStyle w:val="26"/>
              <w:spacing w:before="1" w:line="254" w:lineRule="auto"/>
              <w:ind w:left="122" w:right="107"/>
              <w:rPr>
                <w:rFonts w:hint="eastAsia" w:ascii="宋体" w:hAnsi="宋体" w:eastAsia="宋体" w:cs="宋体"/>
                <w:sz w:val="21"/>
                <w:szCs w:val="21"/>
                <w:highlight w:val="none"/>
              </w:rPr>
            </w:pPr>
            <w:r>
              <w:rPr>
                <w:rFonts w:hint="eastAsia" w:ascii="宋体" w:hAnsi="宋体" w:eastAsia="宋体" w:cs="宋体"/>
                <w:w w:val="105"/>
                <w:sz w:val="21"/>
                <w:szCs w:val="21"/>
                <w:highlight w:val="none"/>
              </w:rPr>
              <w:t>无安全技术措施或未交底施工</w:t>
            </w:r>
          </w:p>
        </w:tc>
        <w:tc>
          <w:tcPr>
            <w:tcW w:w="4324" w:type="dxa"/>
          </w:tcPr>
          <w:p w14:paraId="4720970B">
            <w:pPr>
              <w:pStyle w:val="26"/>
              <w:numPr>
                <w:ilvl w:val="0"/>
                <w:numId w:val="6"/>
              </w:numPr>
              <w:spacing w:before="23" w:line="267" w:lineRule="exact"/>
              <w:ind w:left="425" w:leftChars="0" w:hanging="425" w:firstLineChars="0"/>
              <w:rPr>
                <w:rFonts w:hint="eastAsia" w:ascii="宋体" w:hAnsi="宋体" w:eastAsia="宋体" w:cs="宋体"/>
                <w:w w:val="105"/>
                <w:sz w:val="21"/>
                <w:szCs w:val="21"/>
                <w:highlight w:val="none"/>
              </w:rPr>
            </w:pPr>
            <w:r>
              <w:rPr>
                <w:rFonts w:hint="eastAsia" w:ascii="宋体" w:hAnsi="宋体" w:eastAsia="宋体" w:cs="宋体"/>
                <w:w w:val="105"/>
                <w:sz w:val="21"/>
                <w:szCs w:val="21"/>
                <w:highlight w:val="none"/>
              </w:rPr>
              <w:t>施工项目均应有 安全措施， 且交底后方可施工。</w:t>
            </w:r>
          </w:p>
          <w:p w14:paraId="74BDF8AB">
            <w:pPr>
              <w:pStyle w:val="26"/>
              <w:numPr>
                <w:ilvl w:val="0"/>
                <w:numId w:val="6"/>
              </w:numPr>
              <w:spacing w:before="23" w:line="267" w:lineRule="exact"/>
              <w:ind w:left="425" w:leftChars="0" w:hanging="425" w:firstLineChars="0"/>
              <w:rPr>
                <w:rFonts w:hint="eastAsia" w:ascii="宋体" w:hAnsi="宋体" w:eastAsia="宋体" w:cs="宋体"/>
                <w:w w:val="105"/>
                <w:sz w:val="21"/>
                <w:szCs w:val="21"/>
                <w:highlight w:val="none"/>
              </w:rPr>
            </w:pPr>
            <w:r>
              <w:rPr>
                <w:rFonts w:hint="eastAsia" w:ascii="宋体" w:hAnsi="宋体" w:eastAsia="宋体" w:cs="宋体"/>
                <w:w w:val="105"/>
                <w:sz w:val="21"/>
                <w:szCs w:val="21"/>
                <w:highlight w:val="none"/>
              </w:rPr>
              <w:t>施工人员对无安全措施或未交底有权拒绝施工。</w:t>
            </w:r>
          </w:p>
          <w:p w14:paraId="24D7E645">
            <w:pPr>
              <w:pStyle w:val="26"/>
              <w:numPr>
                <w:ilvl w:val="0"/>
                <w:numId w:val="6"/>
              </w:numPr>
              <w:spacing w:before="23" w:line="267" w:lineRule="exact"/>
              <w:ind w:left="425" w:leftChars="0" w:hanging="425" w:firstLineChars="0"/>
              <w:rPr>
                <w:rFonts w:hint="eastAsia" w:ascii="宋体" w:hAnsi="宋体" w:eastAsia="宋体" w:cs="宋体"/>
                <w:sz w:val="21"/>
                <w:szCs w:val="21"/>
                <w:highlight w:val="none"/>
              </w:rPr>
            </w:pPr>
            <w:r>
              <w:rPr>
                <w:rFonts w:hint="eastAsia" w:ascii="宋体" w:hAnsi="宋体" w:eastAsia="宋体" w:cs="宋体"/>
                <w:w w:val="105"/>
                <w:sz w:val="21"/>
                <w:szCs w:val="21"/>
                <w:highlight w:val="none"/>
              </w:rPr>
              <w:t>施工人员要严格 按方案和安全措施执行。</w:t>
            </w:r>
          </w:p>
        </w:tc>
        <w:tc>
          <w:tcPr>
            <w:tcW w:w="950" w:type="dxa"/>
          </w:tcPr>
          <w:p w14:paraId="18A93116">
            <w:pPr>
              <w:pStyle w:val="26"/>
              <w:spacing w:before="11"/>
              <w:rPr>
                <w:rFonts w:hint="eastAsia" w:ascii="宋体" w:hAnsi="宋体" w:eastAsia="宋体" w:cs="宋体"/>
                <w:color w:val="auto"/>
                <w:sz w:val="21"/>
                <w:szCs w:val="21"/>
                <w:highlight w:val="none"/>
              </w:rPr>
            </w:pPr>
          </w:p>
          <w:p w14:paraId="31616989">
            <w:pPr>
              <w:pStyle w:val="26"/>
              <w:ind w:left="439"/>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s</w:t>
            </w:r>
          </w:p>
        </w:tc>
        <w:tc>
          <w:tcPr>
            <w:tcW w:w="961" w:type="dxa"/>
          </w:tcPr>
          <w:p w14:paraId="2D6E83FD">
            <w:pPr>
              <w:pStyle w:val="26"/>
              <w:rPr>
                <w:rFonts w:hint="eastAsia" w:ascii="宋体" w:hAnsi="宋体" w:eastAsia="宋体" w:cs="宋体"/>
                <w:sz w:val="21"/>
                <w:szCs w:val="21"/>
                <w:highlight w:val="none"/>
              </w:rPr>
            </w:pPr>
          </w:p>
        </w:tc>
        <w:tc>
          <w:tcPr>
            <w:tcW w:w="956" w:type="dxa"/>
          </w:tcPr>
          <w:p w14:paraId="46BB1427">
            <w:pPr>
              <w:pStyle w:val="26"/>
              <w:rPr>
                <w:rFonts w:hint="eastAsia" w:ascii="宋体" w:hAnsi="宋体" w:eastAsia="宋体" w:cs="宋体"/>
                <w:sz w:val="21"/>
                <w:szCs w:val="21"/>
                <w:highlight w:val="none"/>
              </w:rPr>
            </w:pPr>
          </w:p>
        </w:tc>
      </w:tr>
      <w:tr w14:paraId="1F5494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561" w:hRule="atLeast"/>
        </w:trPr>
        <w:tc>
          <w:tcPr>
            <w:tcW w:w="577" w:type="dxa"/>
          </w:tcPr>
          <w:p w14:paraId="54D8AFA5">
            <w:pPr>
              <w:pStyle w:val="26"/>
              <w:rPr>
                <w:rFonts w:hint="eastAsia" w:ascii="宋体" w:hAnsi="宋体" w:eastAsia="宋体" w:cs="宋体"/>
                <w:sz w:val="21"/>
                <w:szCs w:val="21"/>
                <w:highlight w:val="none"/>
              </w:rPr>
            </w:pPr>
          </w:p>
          <w:p w14:paraId="04BBB8E1">
            <w:pPr>
              <w:pStyle w:val="26"/>
              <w:spacing w:before="3"/>
              <w:rPr>
                <w:rFonts w:hint="eastAsia" w:ascii="宋体" w:hAnsi="宋体" w:eastAsia="宋体" w:cs="宋体"/>
                <w:sz w:val="21"/>
                <w:szCs w:val="21"/>
                <w:highlight w:val="none"/>
              </w:rPr>
            </w:pPr>
          </w:p>
          <w:p w14:paraId="4DD5FDC9">
            <w:pPr>
              <w:pStyle w:val="26"/>
              <w:ind w:right="281"/>
              <w:jc w:val="right"/>
              <w:rPr>
                <w:rFonts w:hint="eastAsia" w:ascii="宋体" w:hAnsi="宋体" w:eastAsia="宋体" w:cs="宋体"/>
                <w:sz w:val="21"/>
                <w:szCs w:val="21"/>
                <w:highlight w:val="none"/>
              </w:rPr>
            </w:pPr>
            <w:r>
              <w:rPr>
                <w:rFonts w:hint="eastAsia" w:ascii="宋体" w:hAnsi="宋体" w:eastAsia="宋体" w:cs="宋体"/>
                <w:w w:val="110"/>
                <w:sz w:val="21"/>
                <w:szCs w:val="21"/>
                <w:highlight w:val="none"/>
              </w:rPr>
              <w:t>4.</w:t>
            </w:r>
          </w:p>
        </w:tc>
        <w:tc>
          <w:tcPr>
            <w:tcW w:w="1952" w:type="dxa"/>
          </w:tcPr>
          <w:p w14:paraId="7A4AA478">
            <w:pPr>
              <w:pStyle w:val="26"/>
              <w:rPr>
                <w:rFonts w:hint="eastAsia" w:ascii="宋体" w:hAnsi="宋体" w:eastAsia="宋体" w:cs="宋体"/>
                <w:color w:val="auto"/>
                <w:sz w:val="21"/>
                <w:szCs w:val="21"/>
                <w:highlight w:val="none"/>
              </w:rPr>
            </w:pPr>
          </w:p>
          <w:p w14:paraId="6689A09B">
            <w:pPr>
              <w:pStyle w:val="26"/>
              <w:spacing w:before="8"/>
              <w:rPr>
                <w:rFonts w:hint="eastAsia" w:ascii="宋体" w:hAnsi="宋体" w:eastAsia="宋体" w:cs="宋体"/>
                <w:color w:val="auto"/>
                <w:sz w:val="21"/>
                <w:szCs w:val="21"/>
                <w:highlight w:val="none"/>
              </w:rPr>
            </w:pPr>
          </w:p>
          <w:p w14:paraId="66A0732D">
            <w:pPr>
              <w:pStyle w:val="26"/>
              <w:spacing w:before="1"/>
              <w:ind w:left="110"/>
              <w:rPr>
                <w:rFonts w:hint="eastAsia" w:ascii="宋体" w:hAnsi="宋体" w:eastAsia="宋体" w:cs="宋体"/>
                <w:color w:val="auto"/>
                <w:sz w:val="21"/>
                <w:szCs w:val="21"/>
                <w:highlight w:val="none"/>
              </w:rPr>
            </w:pPr>
            <w:r>
              <w:rPr>
                <w:rFonts w:hint="eastAsia" w:ascii="宋体" w:hAnsi="宋体" w:eastAsia="宋体" w:cs="宋体"/>
                <w:color w:val="auto"/>
                <w:w w:val="105"/>
                <w:sz w:val="21"/>
                <w:szCs w:val="21"/>
                <w:highlight w:val="none"/>
              </w:rPr>
              <w:t>违章指挥</w:t>
            </w:r>
          </w:p>
        </w:tc>
        <w:tc>
          <w:tcPr>
            <w:tcW w:w="4324" w:type="dxa"/>
          </w:tcPr>
          <w:p w14:paraId="79475688">
            <w:pPr>
              <w:pStyle w:val="26"/>
              <w:numPr>
                <w:ilvl w:val="0"/>
                <w:numId w:val="7"/>
              </w:numPr>
              <w:spacing w:before="23" w:line="267" w:lineRule="exact"/>
              <w:ind w:left="425" w:leftChars="0" w:hanging="425" w:firstLineChars="0"/>
              <w:rPr>
                <w:rFonts w:hint="eastAsia" w:ascii="宋体" w:hAnsi="宋体" w:eastAsia="宋体" w:cs="宋体"/>
                <w:w w:val="105"/>
                <w:sz w:val="21"/>
                <w:szCs w:val="21"/>
                <w:highlight w:val="none"/>
              </w:rPr>
            </w:pPr>
            <w:r>
              <w:rPr>
                <w:rFonts w:hint="eastAsia" w:ascii="宋体" w:hAnsi="宋体" w:eastAsia="宋体" w:cs="宋体"/>
                <w:w w:val="105"/>
                <w:sz w:val="21"/>
                <w:szCs w:val="21"/>
                <w:highlight w:val="none"/>
              </w:rPr>
              <w:t>严禁违章指挥。</w:t>
            </w:r>
          </w:p>
          <w:p w14:paraId="1FA69D51">
            <w:pPr>
              <w:pStyle w:val="26"/>
              <w:numPr>
                <w:ilvl w:val="0"/>
                <w:numId w:val="7"/>
              </w:numPr>
              <w:spacing w:before="23" w:line="267" w:lineRule="exact"/>
              <w:ind w:left="425" w:leftChars="0" w:hanging="425" w:firstLineChars="0"/>
              <w:rPr>
                <w:rFonts w:hint="eastAsia" w:ascii="宋体" w:hAnsi="宋体" w:eastAsia="宋体" w:cs="宋体"/>
                <w:w w:val="105"/>
                <w:sz w:val="21"/>
                <w:szCs w:val="21"/>
                <w:highlight w:val="none"/>
              </w:rPr>
            </w:pPr>
            <w:r>
              <w:rPr>
                <w:rFonts w:hint="eastAsia" w:ascii="宋体" w:hAnsi="宋体" w:eastAsia="宋体" w:cs="宋体"/>
                <w:w w:val="105"/>
                <w:sz w:val="21"/>
                <w:szCs w:val="21"/>
                <w:highlight w:val="none"/>
              </w:rPr>
              <w:t>对违章指挥现象任何人都有责任、有权力制止。</w:t>
            </w:r>
          </w:p>
          <w:p w14:paraId="125981F9">
            <w:pPr>
              <w:pStyle w:val="26"/>
              <w:numPr>
                <w:ilvl w:val="0"/>
                <w:numId w:val="7"/>
              </w:numPr>
              <w:spacing w:before="23" w:line="267"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w w:val="105"/>
                <w:sz w:val="21"/>
                <w:szCs w:val="21"/>
                <w:highlight w:val="none"/>
              </w:rPr>
              <w:t>检修人员遇有违章指挥有权拒绝施工。</w:t>
            </w:r>
          </w:p>
        </w:tc>
        <w:tc>
          <w:tcPr>
            <w:tcW w:w="950" w:type="dxa"/>
          </w:tcPr>
          <w:p w14:paraId="0F31CD95">
            <w:pPr>
              <w:pStyle w:val="26"/>
              <w:spacing w:before="6"/>
              <w:rPr>
                <w:rFonts w:hint="eastAsia" w:ascii="宋体" w:hAnsi="宋体" w:eastAsia="宋体" w:cs="宋体"/>
                <w:color w:val="auto"/>
                <w:sz w:val="21"/>
                <w:szCs w:val="21"/>
                <w:highlight w:val="none"/>
              </w:rPr>
            </w:pPr>
          </w:p>
          <w:p w14:paraId="1F014B78">
            <w:pPr>
              <w:pStyle w:val="26"/>
              <w:ind w:left="425"/>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s</w:t>
            </w:r>
          </w:p>
        </w:tc>
        <w:tc>
          <w:tcPr>
            <w:tcW w:w="961" w:type="dxa"/>
          </w:tcPr>
          <w:p w14:paraId="39AF3F1C">
            <w:pPr>
              <w:pStyle w:val="26"/>
              <w:rPr>
                <w:rFonts w:hint="eastAsia" w:ascii="宋体" w:hAnsi="宋体" w:eastAsia="宋体" w:cs="宋体"/>
                <w:sz w:val="21"/>
                <w:szCs w:val="21"/>
                <w:highlight w:val="none"/>
              </w:rPr>
            </w:pPr>
          </w:p>
        </w:tc>
        <w:tc>
          <w:tcPr>
            <w:tcW w:w="956" w:type="dxa"/>
          </w:tcPr>
          <w:p w14:paraId="54F72DC5">
            <w:pPr>
              <w:pStyle w:val="26"/>
              <w:rPr>
                <w:rFonts w:hint="eastAsia" w:ascii="宋体" w:hAnsi="宋体" w:eastAsia="宋体" w:cs="宋体"/>
                <w:sz w:val="21"/>
                <w:szCs w:val="21"/>
                <w:highlight w:val="none"/>
              </w:rPr>
            </w:pPr>
          </w:p>
        </w:tc>
      </w:tr>
      <w:tr w14:paraId="76BBB9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808" w:hRule="atLeast"/>
        </w:trPr>
        <w:tc>
          <w:tcPr>
            <w:tcW w:w="577" w:type="dxa"/>
          </w:tcPr>
          <w:p w14:paraId="4B5100E4">
            <w:pPr>
              <w:pStyle w:val="26"/>
              <w:rPr>
                <w:rFonts w:hint="eastAsia" w:ascii="宋体" w:hAnsi="宋体" w:eastAsia="宋体" w:cs="宋体"/>
                <w:sz w:val="21"/>
                <w:szCs w:val="21"/>
                <w:highlight w:val="none"/>
              </w:rPr>
            </w:pPr>
          </w:p>
          <w:p w14:paraId="6982D327">
            <w:pPr>
              <w:pStyle w:val="26"/>
              <w:spacing w:before="212"/>
              <w:ind w:right="299"/>
              <w:jc w:val="right"/>
              <w:rPr>
                <w:rFonts w:hint="eastAsia" w:ascii="宋体" w:hAnsi="宋体" w:eastAsia="宋体" w:cs="宋体"/>
                <w:sz w:val="21"/>
                <w:szCs w:val="21"/>
                <w:highlight w:val="none"/>
              </w:rPr>
            </w:pPr>
            <w:r>
              <w:rPr>
                <w:rFonts w:hint="eastAsia" w:ascii="宋体" w:hAnsi="宋体" w:eastAsia="宋体" w:cs="宋体"/>
                <w:w w:val="105"/>
                <w:sz w:val="21"/>
                <w:szCs w:val="21"/>
                <w:highlight w:val="none"/>
              </w:rPr>
              <w:t>5.</w:t>
            </w:r>
          </w:p>
        </w:tc>
        <w:tc>
          <w:tcPr>
            <w:tcW w:w="1952" w:type="dxa"/>
          </w:tcPr>
          <w:p w14:paraId="498F2188">
            <w:pPr>
              <w:pStyle w:val="26"/>
              <w:spacing w:before="183" w:line="254" w:lineRule="auto"/>
              <w:ind w:left="94" w:right="148" w:firstLine="4"/>
              <w:rPr>
                <w:rFonts w:hint="eastAsia" w:ascii="宋体" w:hAnsi="宋体" w:eastAsia="宋体" w:cs="宋体"/>
                <w:color w:val="auto"/>
                <w:sz w:val="21"/>
                <w:szCs w:val="21"/>
                <w:highlight w:val="none"/>
              </w:rPr>
            </w:pPr>
            <w:r>
              <w:rPr>
                <w:rFonts w:hint="eastAsia" w:ascii="宋体" w:hAnsi="宋体" w:eastAsia="宋体" w:cs="宋体"/>
                <w:color w:val="auto"/>
                <w:w w:val="105"/>
                <w:sz w:val="21"/>
                <w:szCs w:val="21"/>
                <w:highlight w:val="none"/>
              </w:rPr>
              <w:t>工作不负责任玩忽职守</w:t>
            </w:r>
          </w:p>
        </w:tc>
        <w:tc>
          <w:tcPr>
            <w:tcW w:w="4324" w:type="dxa"/>
          </w:tcPr>
          <w:p w14:paraId="670822D1">
            <w:pPr>
              <w:pStyle w:val="26"/>
              <w:numPr>
                <w:ilvl w:val="0"/>
                <w:numId w:val="8"/>
              </w:numPr>
              <w:spacing w:before="23" w:line="267" w:lineRule="exact"/>
              <w:ind w:left="425" w:leftChars="0" w:hanging="425" w:firstLineChars="0"/>
              <w:rPr>
                <w:rFonts w:hint="eastAsia" w:ascii="宋体" w:hAnsi="宋体" w:eastAsia="宋体" w:cs="宋体"/>
                <w:w w:val="105"/>
                <w:sz w:val="21"/>
                <w:szCs w:val="21"/>
                <w:highlight w:val="none"/>
              </w:rPr>
            </w:pPr>
            <w:r>
              <w:rPr>
                <w:rFonts w:hint="eastAsia" w:ascii="宋体" w:hAnsi="宋体" w:eastAsia="宋体" w:cs="宋体"/>
                <w:w w:val="105"/>
                <w:sz w:val="21"/>
                <w:szCs w:val="21"/>
                <w:highlight w:val="none"/>
              </w:rPr>
              <w:t>各级工作人员工作要精力集中尽职尽责。</w:t>
            </w:r>
          </w:p>
          <w:p w14:paraId="3FBABB82">
            <w:pPr>
              <w:pStyle w:val="26"/>
              <w:numPr>
                <w:ilvl w:val="0"/>
                <w:numId w:val="8"/>
              </w:numPr>
              <w:spacing w:before="23" w:line="267" w:lineRule="exact"/>
              <w:ind w:left="425" w:leftChars="0" w:hanging="425" w:firstLineChars="0"/>
              <w:rPr>
                <w:rFonts w:hint="eastAsia" w:ascii="宋体" w:hAnsi="宋体" w:eastAsia="宋体" w:cs="宋体"/>
                <w:color w:val="auto"/>
                <w:sz w:val="21"/>
                <w:szCs w:val="21"/>
                <w:highlight w:val="none"/>
              </w:rPr>
            </w:pPr>
            <w:r>
              <w:rPr>
                <w:rFonts w:hint="eastAsia" w:ascii="宋体" w:hAnsi="宋体" w:eastAsia="宋体" w:cs="宋体"/>
                <w:w w:val="105"/>
                <w:sz w:val="21"/>
                <w:szCs w:val="21"/>
                <w:highlight w:val="none"/>
              </w:rPr>
              <w:t>严禁粗心大意， 精力分散等职行为。</w:t>
            </w:r>
          </w:p>
        </w:tc>
        <w:tc>
          <w:tcPr>
            <w:tcW w:w="950" w:type="dxa"/>
          </w:tcPr>
          <w:p w14:paraId="3A7476B1">
            <w:pPr>
              <w:pStyle w:val="26"/>
              <w:spacing w:before="6"/>
              <w:rPr>
                <w:rFonts w:hint="eastAsia" w:ascii="宋体" w:hAnsi="宋体" w:eastAsia="宋体" w:cs="宋体"/>
                <w:color w:val="auto"/>
                <w:sz w:val="21"/>
                <w:szCs w:val="21"/>
                <w:highlight w:val="none"/>
              </w:rPr>
            </w:pPr>
          </w:p>
          <w:p w14:paraId="26A9F598">
            <w:pPr>
              <w:pStyle w:val="26"/>
              <w:ind w:left="410"/>
              <w:rPr>
                <w:rFonts w:hint="eastAsia" w:ascii="宋体" w:hAnsi="宋体" w:eastAsia="宋体" w:cs="宋体"/>
                <w:color w:val="auto"/>
                <w:sz w:val="21"/>
                <w:szCs w:val="21"/>
                <w:highlight w:val="none"/>
              </w:rPr>
            </w:pPr>
            <w:r>
              <w:rPr>
                <w:rFonts w:hint="eastAsia" w:ascii="宋体" w:hAnsi="宋体" w:eastAsia="宋体" w:cs="宋体"/>
                <w:color w:val="auto"/>
                <w:w w:val="95"/>
                <w:sz w:val="21"/>
                <w:szCs w:val="21"/>
                <w:highlight w:val="none"/>
              </w:rPr>
              <w:t>s</w:t>
            </w:r>
          </w:p>
        </w:tc>
        <w:tc>
          <w:tcPr>
            <w:tcW w:w="961" w:type="dxa"/>
          </w:tcPr>
          <w:p w14:paraId="7AD05A61">
            <w:pPr>
              <w:pStyle w:val="26"/>
              <w:rPr>
                <w:rFonts w:hint="eastAsia" w:ascii="宋体" w:hAnsi="宋体" w:eastAsia="宋体" w:cs="宋体"/>
                <w:sz w:val="21"/>
                <w:szCs w:val="21"/>
                <w:highlight w:val="none"/>
              </w:rPr>
            </w:pPr>
          </w:p>
        </w:tc>
        <w:tc>
          <w:tcPr>
            <w:tcW w:w="956" w:type="dxa"/>
          </w:tcPr>
          <w:p w14:paraId="15BAAC5F">
            <w:pPr>
              <w:pStyle w:val="26"/>
              <w:rPr>
                <w:rFonts w:hint="eastAsia" w:ascii="宋体" w:hAnsi="宋体" w:eastAsia="宋体" w:cs="宋体"/>
                <w:sz w:val="21"/>
                <w:szCs w:val="21"/>
                <w:highlight w:val="none"/>
              </w:rPr>
            </w:pPr>
          </w:p>
        </w:tc>
      </w:tr>
      <w:tr w14:paraId="149819D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vAlign w:val="top"/>
          </w:tcPr>
          <w:p w14:paraId="56416461">
            <w:pPr>
              <w:pStyle w:val="26"/>
              <w:rPr>
                <w:rFonts w:hint="eastAsia" w:ascii="宋体" w:hAnsi="宋体" w:eastAsia="宋体" w:cs="宋体"/>
                <w:sz w:val="21"/>
                <w:szCs w:val="21"/>
                <w:highlight w:val="none"/>
              </w:rPr>
            </w:pPr>
          </w:p>
          <w:p w14:paraId="78D4874A">
            <w:pPr>
              <w:pStyle w:val="26"/>
              <w:rPr>
                <w:rFonts w:hint="eastAsia" w:ascii="宋体" w:hAnsi="宋体" w:eastAsia="宋体" w:cs="宋体"/>
                <w:sz w:val="21"/>
                <w:szCs w:val="21"/>
                <w:highlight w:val="none"/>
              </w:rPr>
            </w:pPr>
          </w:p>
          <w:p w14:paraId="7171687A">
            <w:pPr>
              <w:pStyle w:val="26"/>
              <w:rPr>
                <w:rFonts w:hint="eastAsia" w:ascii="宋体" w:hAnsi="宋体" w:eastAsia="宋体" w:cs="宋体"/>
                <w:sz w:val="21"/>
                <w:szCs w:val="21"/>
                <w:highlight w:val="none"/>
              </w:rPr>
            </w:pPr>
          </w:p>
          <w:p w14:paraId="2BF75A4E">
            <w:pPr>
              <w:pStyle w:val="26"/>
              <w:spacing w:before="3"/>
              <w:rPr>
                <w:rFonts w:hint="eastAsia" w:ascii="宋体" w:hAnsi="宋体" w:eastAsia="宋体" w:cs="宋体"/>
                <w:sz w:val="21"/>
                <w:szCs w:val="21"/>
                <w:highlight w:val="none"/>
              </w:rPr>
            </w:pPr>
          </w:p>
          <w:p w14:paraId="19B92CE6">
            <w:pPr>
              <w:pStyle w:val="26"/>
              <w:ind w:left="120" w:leftChars="0"/>
              <w:rPr>
                <w:rFonts w:hint="eastAsia" w:ascii="宋体" w:hAnsi="宋体" w:eastAsia="宋体" w:cs="宋体"/>
                <w:w w:val="105"/>
                <w:sz w:val="21"/>
                <w:szCs w:val="21"/>
                <w:highlight w:val="none"/>
              </w:rPr>
            </w:pPr>
            <w:r>
              <w:rPr>
                <w:rFonts w:hint="eastAsia" w:cs="宋体"/>
                <w:color w:val="383642"/>
                <w:w w:val="110"/>
                <w:sz w:val="21"/>
                <w:szCs w:val="21"/>
                <w:highlight w:val="none"/>
                <w:lang w:val="en-US" w:eastAsia="zh-CN"/>
              </w:rPr>
              <w:t>6</w:t>
            </w:r>
            <w:r>
              <w:rPr>
                <w:rFonts w:hint="eastAsia" w:ascii="宋体" w:hAnsi="宋体" w:eastAsia="宋体" w:cs="宋体"/>
                <w:color w:val="383642"/>
                <w:w w:val="110"/>
                <w:sz w:val="21"/>
                <w:szCs w:val="21"/>
                <w:highlight w:val="none"/>
              </w:rPr>
              <w:t>.</w:t>
            </w:r>
          </w:p>
        </w:tc>
        <w:tc>
          <w:tcPr>
            <w:tcW w:w="1952" w:type="dxa"/>
            <w:vAlign w:val="top"/>
          </w:tcPr>
          <w:p w14:paraId="1349401A">
            <w:pPr>
              <w:pStyle w:val="26"/>
              <w:rPr>
                <w:rFonts w:hint="eastAsia" w:ascii="宋体" w:hAnsi="宋体" w:eastAsia="宋体" w:cs="宋体"/>
                <w:color w:val="auto"/>
                <w:sz w:val="21"/>
                <w:szCs w:val="21"/>
                <w:highlight w:val="none"/>
              </w:rPr>
            </w:pPr>
          </w:p>
          <w:p w14:paraId="5735E94E">
            <w:pPr>
              <w:pStyle w:val="26"/>
              <w:rPr>
                <w:rFonts w:hint="eastAsia" w:ascii="宋体" w:hAnsi="宋体" w:eastAsia="宋体" w:cs="宋体"/>
                <w:color w:val="auto"/>
                <w:sz w:val="21"/>
                <w:szCs w:val="21"/>
                <w:highlight w:val="none"/>
              </w:rPr>
            </w:pPr>
          </w:p>
          <w:p w14:paraId="04222A58">
            <w:pPr>
              <w:pStyle w:val="26"/>
              <w:spacing w:before="8"/>
              <w:rPr>
                <w:rFonts w:hint="eastAsia" w:ascii="宋体" w:hAnsi="宋体" w:eastAsia="宋体" w:cs="宋体"/>
                <w:color w:val="auto"/>
                <w:sz w:val="21"/>
                <w:szCs w:val="21"/>
                <w:highlight w:val="none"/>
              </w:rPr>
            </w:pPr>
          </w:p>
          <w:p w14:paraId="1B2AC980">
            <w:pPr>
              <w:pStyle w:val="26"/>
              <w:spacing w:before="1" w:line="259" w:lineRule="auto"/>
              <w:ind w:left="126" w:leftChars="0" w:right="147" w:rightChars="0"/>
              <w:rPr>
                <w:rFonts w:hint="eastAsia" w:ascii="宋体" w:hAnsi="宋体" w:eastAsia="宋体" w:cs="宋体"/>
                <w:color w:val="auto"/>
                <w:w w:val="105"/>
                <w:sz w:val="21"/>
                <w:szCs w:val="21"/>
                <w:highlight w:val="none"/>
              </w:rPr>
            </w:pPr>
            <w:r>
              <w:rPr>
                <w:rFonts w:hint="eastAsia" w:ascii="宋体" w:hAnsi="宋体" w:eastAsia="宋体" w:cs="宋体"/>
                <w:color w:val="auto"/>
                <w:sz w:val="21"/>
                <w:szCs w:val="21"/>
                <w:highlight w:val="none"/>
              </w:rPr>
              <w:t>不正确使用电焊</w:t>
            </w:r>
            <w:r>
              <w:rPr>
                <w:rFonts w:hint="eastAsia" w:ascii="宋体" w:hAnsi="宋体" w:eastAsia="宋体" w:cs="宋体"/>
                <w:color w:val="auto"/>
                <w:w w:val="105"/>
                <w:sz w:val="21"/>
                <w:szCs w:val="21"/>
                <w:highlight w:val="none"/>
              </w:rPr>
              <w:t>机</w:t>
            </w:r>
          </w:p>
        </w:tc>
        <w:tc>
          <w:tcPr>
            <w:tcW w:w="4324" w:type="dxa"/>
            <w:vAlign w:val="top"/>
          </w:tcPr>
          <w:p w14:paraId="6857F158">
            <w:pPr>
              <w:pStyle w:val="26"/>
              <w:keepNext w:val="0"/>
              <w:keepLines w:val="0"/>
              <w:pageBreakBefore w:val="0"/>
              <w:widowControl w:val="0"/>
              <w:numPr>
                <w:ilvl w:val="0"/>
                <w:numId w:val="9"/>
              </w:numPr>
              <w:tabs>
                <w:tab w:val="left" w:pos="762"/>
                <w:tab w:val="clear" w:pos="-420"/>
              </w:tabs>
              <w:kinsoku/>
              <w:wordWrap/>
              <w:overflowPunct/>
              <w:topLinePunct w:val="0"/>
              <w:autoSpaceDE/>
              <w:autoSpaceDN/>
              <w:bidi w:val="0"/>
              <w:adjustRightInd/>
              <w:snapToGrid/>
              <w:spacing w:after="0" w:line="260" w:lineRule="auto"/>
              <w:ind w:left="384" w:leftChars="0" w:right="153" w:hanging="386" w:firstLineChars="0"/>
              <w:jc w:val="left"/>
              <w:textAlignment w:val="auto"/>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 xml:space="preserve">电焊机外壳必须可靠接地 </w:t>
            </w:r>
            <w:r>
              <w:rPr>
                <w:rFonts w:hint="eastAsia" w:ascii="宋体" w:hAnsi="宋体" w:eastAsia="宋体" w:cs="宋体"/>
                <w:color w:val="auto"/>
                <w:spacing w:val="-3"/>
                <w:w w:val="90"/>
                <w:sz w:val="21"/>
                <w:szCs w:val="21"/>
                <w:highlight w:val="none"/>
              </w:rPr>
              <w:t xml:space="preserve">， </w:t>
            </w:r>
            <w:r>
              <w:rPr>
                <w:rFonts w:hint="eastAsia" w:ascii="宋体" w:hAnsi="宋体" w:eastAsia="宋体" w:cs="宋体"/>
                <w:color w:val="auto"/>
                <w:spacing w:val="-8"/>
                <w:sz w:val="21"/>
                <w:szCs w:val="21"/>
                <w:highlight w:val="none"/>
              </w:rPr>
              <w:t>不得</w:t>
            </w:r>
            <w:r>
              <w:rPr>
                <w:rFonts w:hint="eastAsia" w:ascii="宋体" w:hAnsi="宋体" w:eastAsia="宋体" w:cs="宋体"/>
                <w:color w:val="auto"/>
                <w:sz w:val="21"/>
                <w:szCs w:val="21"/>
                <w:highlight w:val="none"/>
              </w:rPr>
              <w:t>多台串联接地。</w:t>
            </w:r>
          </w:p>
          <w:p w14:paraId="39CA12DA">
            <w:pPr>
              <w:pStyle w:val="26"/>
              <w:numPr>
                <w:ilvl w:val="0"/>
                <w:numId w:val="9"/>
              </w:numPr>
              <w:tabs>
                <w:tab w:val="left" w:pos="757"/>
                <w:tab w:val="clear" w:pos="-420"/>
              </w:tabs>
              <w:spacing w:before="0" w:after="0" w:line="259" w:lineRule="auto"/>
              <w:ind w:left="387" w:leftChars="0" w:right="155" w:hanging="388"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2"/>
                <w:sz w:val="21"/>
                <w:szCs w:val="21"/>
                <w:highlight w:val="none"/>
              </w:rPr>
              <w:t>电焊机在倒换接头转移工作地点</w:t>
            </w:r>
            <w:r>
              <w:rPr>
                <w:rFonts w:hint="eastAsia" w:ascii="宋体" w:hAnsi="宋体" w:eastAsia="宋体" w:cs="宋体"/>
                <w:color w:val="auto"/>
                <w:sz w:val="21"/>
                <w:szCs w:val="21"/>
                <w:highlight w:val="none"/>
              </w:rPr>
              <w:t>或发生故障时必须切断电源。</w:t>
            </w:r>
          </w:p>
          <w:p w14:paraId="35851DB1">
            <w:pPr>
              <w:pStyle w:val="26"/>
              <w:numPr>
                <w:ilvl w:val="0"/>
                <w:numId w:val="9"/>
              </w:numPr>
              <w:tabs>
                <w:tab w:val="left" w:pos="755"/>
                <w:tab w:val="clear" w:pos="-420"/>
              </w:tabs>
              <w:spacing w:before="0" w:after="0" w:line="259" w:lineRule="auto"/>
              <w:ind w:left="385" w:leftChars="0" w:right="153" w:hanging="386"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pacing w:val="5"/>
                <w:sz w:val="21"/>
                <w:szCs w:val="21"/>
                <w:highlight w:val="none"/>
              </w:rPr>
              <w:t>刀</w:t>
            </w:r>
            <w:r>
              <w:rPr>
                <w:rFonts w:hint="eastAsia" w:ascii="宋体" w:hAnsi="宋体" w:eastAsia="宋体" w:cs="宋体"/>
                <w:color w:val="auto"/>
                <w:spacing w:val="4"/>
                <w:sz w:val="21"/>
                <w:szCs w:val="21"/>
                <w:highlight w:val="none"/>
              </w:rPr>
              <w:t>开关</w:t>
            </w:r>
            <w:r>
              <w:rPr>
                <w:rFonts w:hint="eastAsia" w:ascii="宋体" w:hAnsi="宋体" w:eastAsia="宋体" w:cs="宋体"/>
                <w:color w:val="auto"/>
                <w:spacing w:val="8"/>
                <w:sz w:val="21"/>
                <w:szCs w:val="21"/>
                <w:highlight w:val="none"/>
              </w:rPr>
              <w:t>在闭合时</w:t>
            </w:r>
            <w:r>
              <w:rPr>
                <w:rFonts w:hint="eastAsia" w:ascii="宋体" w:hAnsi="宋体" w:eastAsia="宋体" w:cs="宋体"/>
                <w:color w:val="auto"/>
                <w:spacing w:val="-22"/>
                <w:w w:val="90"/>
                <w:sz w:val="21"/>
                <w:szCs w:val="21"/>
                <w:highlight w:val="none"/>
              </w:rPr>
              <w:t xml:space="preserve">， </w:t>
            </w:r>
            <w:r>
              <w:rPr>
                <w:rFonts w:hint="eastAsia" w:ascii="宋体" w:hAnsi="宋体" w:eastAsia="宋体" w:cs="宋体"/>
                <w:color w:val="auto"/>
                <w:spacing w:val="6"/>
                <w:sz w:val="21"/>
                <w:szCs w:val="21"/>
                <w:highlight w:val="none"/>
              </w:rPr>
              <w:t>需侧脸</w:t>
            </w:r>
            <w:r>
              <w:rPr>
                <w:rFonts w:hint="eastAsia" w:ascii="宋体" w:hAnsi="宋体" w:eastAsia="宋体" w:cs="宋体"/>
                <w:color w:val="auto"/>
                <w:spacing w:val="-21"/>
                <w:w w:val="90"/>
                <w:sz w:val="21"/>
                <w:szCs w:val="21"/>
                <w:highlight w:val="none"/>
              </w:rPr>
              <w:t xml:space="preserve">， </w:t>
            </w:r>
            <w:r>
              <w:rPr>
                <w:rFonts w:hint="eastAsia" w:ascii="宋体" w:hAnsi="宋体" w:eastAsia="宋体" w:cs="宋体"/>
                <w:color w:val="auto"/>
                <w:spacing w:val="-7"/>
                <w:sz w:val="21"/>
                <w:szCs w:val="21"/>
                <w:highlight w:val="none"/>
              </w:rPr>
              <w:t>带好</w:t>
            </w:r>
            <w:r>
              <w:rPr>
                <w:rFonts w:hint="eastAsia" w:ascii="宋体" w:hAnsi="宋体" w:eastAsia="宋体" w:cs="宋体"/>
                <w:color w:val="auto"/>
                <w:sz w:val="21"/>
                <w:szCs w:val="21"/>
                <w:highlight w:val="none"/>
              </w:rPr>
              <w:t>手套，防止起弧伤人。</w:t>
            </w:r>
          </w:p>
          <w:p w14:paraId="461C40BC">
            <w:pPr>
              <w:pStyle w:val="26"/>
              <w:numPr>
                <w:ilvl w:val="0"/>
                <w:numId w:val="9"/>
              </w:numPr>
              <w:tabs>
                <w:tab w:val="left" w:pos="755"/>
                <w:tab w:val="clear" w:pos="-420"/>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焊接作业前需将接地线接至焊接</w:t>
            </w:r>
          </w:p>
          <w:p w14:paraId="5F0BE696">
            <w:pPr>
              <w:pStyle w:val="26"/>
              <w:spacing w:line="272" w:lineRule="exact"/>
              <w:ind w:left="752" w:leftChars="0"/>
              <w:rPr>
                <w:rFonts w:hint="eastAsia" w:ascii="宋体" w:hAnsi="宋体" w:eastAsia="宋体" w:cs="宋体"/>
                <w:color w:val="auto"/>
                <w:w w:val="85"/>
                <w:sz w:val="21"/>
                <w:szCs w:val="21"/>
                <w:highlight w:val="none"/>
              </w:rPr>
            </w:pPr>
            <w:r>
              <w:rPr>
                <w:rFonts w:hint="eastAsia" w:ascii="宋体" w:hAnsi="宋体" w:eastAsia="宋体" w:cs="宋体"/>
                <w:color w:val="auto"/>
                <w:sz w:val="21"/>
                <w:szCs w:val="21"/>
                <w:highlight w:val="none"/>
              </w:rPr>
              <w:t>工件上，并检查接地可靠。</w:t>
            </w:r>
          </w:p>
        </w:tc>
        <w:tc>
          <w:tcPr>
            <w:tcW w:w="950" w:type="dxa"/>
            <w:vAlign w:val="top"/>
          </w:tcPr>
          <w:p w14:paraId="39EAA185">
            <w:pPr>
              <w:pStyle w:val="26"/>
              <w:rPr>
                <w:rFonts w:hint="eastAsia" w:ascii="宋体" w:hAnsi="宋体" w:eastAsia="宋体" w:cs="宋体"/>
                <w:color w:val="auto"/>
                <w:sz w:val="21"/>
                <w:szCs w:val="21"/>
                <w:highlight w:val="none"/>
              </w:rPr>
            </w:pPr>
          </w:p>
          <w:p w14:paraId="30CF38D6">
            <w:pPr>
              <w:pStyle w:val="26"/>
              <w:spacing w:before="11"/>
              <w:rPr>
                <w:rFonts w:hint="eastAsia" w:ascii="宋体" w:hAnsi="宋体" w:eastAsia="宋体" w:cs="宋体"/>
                <w:color w:val="auto"/>
                <w:sz w:val="21"/>
                <w:szCs w:val="21"/>
                <w:highlight w:val="none"/>
              </w:rPr>
            </w:pPr>
          </w:p>
          <w:p w14:paraId="4EEAAACC">
            <w:pPr>
              <w:pStyle w:val="26"/>
              <w:ind w:left="30" w:leftChars="0"/>
              <w:jc w:val="center"/>
              <w:rPr>
                <w:rFonts w:hint="eastAsia" w:ascii="宋体" w:hAnsi="宋体" w:eastAsia="宋体" w:cs="宋体"/>
                <w:color w:val="auto"/>
                <w:w w:val="95"/>
                <w:sz w:val="21"/>
                <w:szCs w:val="21"/>
                <w:highlight w:val="none"/>
              </w:rPr>
            </w:pPr>
            <w:r>
              <w:rPr>
                <w:rFonts w:hint="eastAsia" w:ascii="宋体" w:hAnsi="宋体" w:eastAsia="宋体" w:cs="宋体"/>
                <w:color w:val="auto"/>
                <w:w w:val="100"/>
                <w:sz w:val="21"/>
                <w:szCs w:val="21"/>
                <w:highlight w:val="none"/>
              </w:rPr>
              <w:t>s</w:t>
            </w:r>
          </w:p>
        </w:tc>
        <w:tc>
          <w:tcPr>
            <w:tcW w:w="961" w:type="dxa"/>
            <w:vAlign w:val="top"/>
          </w:tcPr>
          <w:p w14:paraId="64BE8D22">
            <w:pPr>
              <w:pStyle w:val="26"/>
              <w:rPr>
                <w:rFonts w:hint="eastAsia" w:ascii="宋体" w:hAnsi="宋体" w:eastAsia="宋体" w:cs="宋体"/>
                <w:sz w:val="21"/>
                <w:szCs w:val="21"/>
                <w:highlight w:val="none"/>
              </w:rPr>
            </w:pPr>
          </w:p>
        </w:tc>
        <w:tc>
          <w:tcPr>
            <w:tcW w:w="956" w:type="dxa"/>
            <w:vAlign w:val="top"/>
          </w:tcPr>
          <w:p w14:paraId="49DA4141">
            <w:pPr>
              <w:pStyle w:val="26"/>
              <w:rPr>
                <w:rFonts w:hint="eastAsia" w:ascii="宋体" w:hAnsi="宋体" w:eastAsia="宋体" w:cs="宋体"/>
                <w:sz w:val="21"/>
                <w:szCs w:val="21"/>
                <w:highlight w:val="none"/>
              </w:rPr>
            </w:pPr>
          </w:p>
          <w:p w14:paraId="29797CFC">
            <w:pPr>
              <w:pStyle w:val="26"/>
              <w:rPr>
                <w:rFonts w:hint="eastAsia" w:ascii="宋体" w:hAnsi="宋体" w:eastAsia="宋体" w:cs="宋体"/>
                <w:sz w:val="21"/>
                <w:szCs w:val="21"/>
                <w:highlight w:val="none"/>
              </w:rPr>
            </w:pPr>
          </w:p>
        </w:tc>
      </w:tr>
      <w:tr w14:paraId="3CBB0A8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vAlign w:val="top"/>
          </w:tcPr>
          <w:p w14:paraId="33EEB43C">
            <w:pPr>
              <w:pStyle w:val="26"/>
              <w:rPr>
                <w:rFonts w:hint="eastAsia" w:ascii="宋体" w:hAnsi="宋体" w:eastAsia="宋体" w:cs="宋体"/>
                <w:sz w:val="21"/>
                <w:szCs w:val="21"/>
                <w:highlight w:val="none"/>
              </w:rPr>
            </w:pPr>
          </w:p>
          <w:p w14:paraId="5D2A5FDD">
            <w:pPr>
              <w:pStyle w:val="26"/>
              <w:spacing w:before="3"/>
              <w:rPr>
                <w:rFonts w:hint="eastAsia" w:ascii="宋体" w:hAnsi="宋体" w:eastAsia="宋体" w:cs="宋体"/>
                <w:sz w:val="21"/>
                <w:szCs w:val="21"/>
                <w:highlight w:val="none"/>
              </w:rPr>
            </w:pPr>
          </w:p>
          <w:p w14:paraId="7685684A">
            <w:pPr>
              <w:pStyle w:val="26"/>
              <w:ind w:left="112" w:leftChars="0"/>
              <w:rPr>
                <w:rFonts w:hint="eastAsia" w:ascii="宋体" w:hAnsi="宋体" w:eastAsia="宋体" w:cs="宋体"/>
                <w:kern w:val="2"/>
                <w:sz w:val="21"/>
                <w:szCs w:val="21"/>
                <w:highlight w:val="none"/>
                <w:lang w:val="en-US" w:eastAsia="zh-CN" w:bidi="ar-SA"/>
              </w:rPr>
            </w:pPr>
            <w:r>
              <w:rPr>
                <w:rFonts w:hint="eastAsia" w:cs="宋体"/>
                <w:color w:val="211F2A"/>
                <w:w w:val="105"/>
                <w:sz w:val="21"/>
                <w:szCs w:val="21"/>
                <w:highlight w:val="none"/>
                <w:lang w:val="en-US" w:eastAsia="zh-CN"/>
              </w:rPr>
              <w:t>7</w:t>
            </w:r>
            <w:r>
              <w:rPr>
                <w:rFonts w:hint="eastAsia" w:ascii="宋体" w:hAnsi="宋体" w:eastAsia="宋体" w:cs="宋体"/>
                <w:color w:val="211F2A"/>
                <w:w w:val="105"/>
                <w:sz w:val="21"/>
                <w:szCs w:val="21"/>
                <w:highlight w:val="none"/>
              </w:rPr>
              <w:t>.</w:t>
            </w:r>
          </w:p>
        </w:tc>
        <w:tc>
          <w:tcPr>
            <w:tcW w:w="1952" w:type="dxa"/>
            <w:vAlign w:val="top"/>
          </w:tcPr>
          <w:p w14:paraId="0A91DBAC">
            <w:pPr>
              <w:pStyle w:val="26"/>
              <w:rPr>
                <w:rFonts w:hint="eastAsia" w:ascii="宋体" w:hAnsi="宋体" w:eastAsia="宋体" w:cs="宋体"/>
                <w:color w:val="auto"/>
                <w:sz w:val="21"/>
                <w:szCs w:val="21"/>
                <w:highlight w:val="none"/>
              </w:rPr>
            </w:pPr>
          </w:p>
          <w:p w14:paraId="37732A36">
            <w:pPr>
              <w:pStyle w:val="26"/>
              <w:rPr>
                <w:rFonts w:hint="eastAsia" w:ascii="宋体" w:hAnsi="宋体" w:eastAsia="宋体" w:cs="宋体"/>
                <w:color w:val="auto"/>
                <w:sz w:val="21"/>
                <w:szCs w:val="21"/>
                <w:highlight w:val="none"/>
              </w:rPr>
            </w:pPr>
          </w:p>
          <w:p w14:paraId="72635E56">
            <w:pPr>
              <w:pStyle w:val="26"/>
              <w:spacing w:before="1"/>
              <w:ind w:left="116" w:lef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105"/>
                <w:sz w:val="21"/>
                <w:szCs w:val="21"/>
                <w:highlight w:val="none"/>
              </w:rPr>
              <w:t>切割、打磨</w:t>
            </w:r>
          </w:p>
        </w:tc>
        <w:tc>
          <w:tcPr>
            <w:tcW w:w="4324" w:type="dxa"/>
            <w:vAlign w:val="top"/>
          </w:tcPr>
          <w:p w14:paraId="290E8A1B">
            <w:pPr>
              <w:pStyle w:val="26"/>
              <w:numPr>
                <w:ilvl w:val="0"/>
                <w:numId w:val="10"/>
              </w:numPr>
              <w:tabs>
                <w:tab w:val="left" w:pos="755"/>
                <w:tab w:val="clear" w:pos="-420"/>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用砂轮机打磨焊缝时</w:t>
            </w:r>
            <w:r>
              <w:rPr>
                <w:rFonts w:hint="eastAsia" w:cs="宋体"/>
                <w:color w:val="auto"/>
                <w:sz w:val="21"/>
                <w:szCs w:val="21"/>
                <w:highlight w:val="none"/>
                <w:lang w:eastAsia="zh-CN"/>
              </w:rPr>
              <w:t>，</w:t>
            </w:r>
            <w:r>
              <w:rPr>
                <w:rFonts w:hint="eastAsia" w:ascii="宋体" w:hAnsi="宋体" w:eastAsia="宋体" w:cs="宋体"/>
                <w:color w:val="auto"/>
                <w:sz w:val="21"/>
                <w:szCs w:val="21"/>
                <w:highlight w:val="none"/>
              </w:rPr>
              <w:t>戴好防护镜。</w:t>
            </w:r>
          </w:p>
          <w:p w14:paraId="3AC3FD04">
            <w:pPr>
              <w:pStyle w:val="26"/>
              <w:numPr>
                <w:ilvl w:val="0"/>
                <w:numId w:val="10"/>
              </w:numPr>
              <w:tabs>
                <w:tab w:val="left" w:pos="755"/>
                <w:tab w:val="clear" w:pos="-420"/>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身体必须侧对砂轮机。</w:t>
            </w:r>
          </w:p>
          <w:p w14:paraId="3B7E5895">
            <w:pPr>
              <w:pStyle w:val="26"/>
              <w:numPr>
                <w:ilvl w:val="0"/>
                <w:numId w:val="10"/>
              </w:numPr>
              <w:tabs>
                <w:tab w:val="left" w:pos="755"/>
                <w:tab w:val="clear" w:pos="-420"/>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打磨时，严防用力过猛，砂轮片破碎。</w:t>
            </w:r>
          </w:p>
          <w:p w14:paraId="31CABA25">
            <w:pPr>
              <w:pStyle w:val="26"/>
              <w:numPr>
                <w:ilvl w:val="0"/>
                <w:numId w:val="10"/>
              </w:numPr>
              <w:tabs>
                <w:tab w:val="left" w:pos="755"/>
                <w:tab w:val="clear" w:pos="-420"/>
              </w:tabs>
              <w:spacing w:before="0" w:after="0" w:line="288" w:lineRule="exact"/>
              <w:ind w:left="384" w:leftChars="0" w:right="0" w:hanging="38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保护接地线应连接正确、牢固。</w:t>
            </w:r>
          </w:p>
        </w:tc>
        <w:tc>
          <w:tcPr>
            <w:tcW w:w="950" w:type="dxa"/>
            <w:vAlign w:val="top"/>
          </w:tcPr>
          <w:p w14:paraId="6E7A8367">
            <w:pPr>
              <w:pStyle w:val="26"/>
              <w:spacing w:before="11"/>
              <w:rPr>
                <w:rFonts w:hint="eastAsia" w:ascii="宋体" w:hAnsi="宋体" w:eastAsia="宋体" w:cs="宋体"/>
                <w:color w:val="auto"/>
                <w:sz w:val="21"/>
                <w:szCs w:val="21"/>
                <w:highlight w:val="none"/>
              </w:rPr>
            </w:pPr>
          </w:p>
          <w:p w14:paraId="5351DBF2">
            <w:pPr>
              <w:pStyle w:val="26"/>
              <w:ind w:left="9"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91"/>
                <w:sz w:val="21"/>
                <w:szCs w:val="21"/>
                <w:highlight w:val="none"/>
              </w:rPr>
              <w:t>s</w:t>
            </w:r>
          </w:p>
        </w:tc>
        <w:tc>
          <w:tcPr>
            <w:tcW w:w="961" w:type="dxa"/>
            <w:vAlign w:val="top"/>
          </w:tcPr>
          <w:p w14:paraId="1D38E51A">
            <w:pPr>
              <w:pStyle w:val="26"/>
              <w:rPr>
                <w:rFonts w:hint="eastAsia" w:ascii="宋体" w:hAnsi="宋体" w:eastAsia="宋体" w:cs="宋体"/>
                <w:kern w:val="2"/>
                <w:sz w:val="21"/>
                <w:szCs w:val="21"/>
                <w:highlight w:val="none"/>
                <w:lang w:val="en-US" w:eastAsia="zh-CN" w:bidi="ar-SA"/>
              </w:rPr>
            </w:pPr>
          </w:p>
        </w:tc>
        <w:tc>
          <w:tcPr>
            <w:tcW w:w="956" w:type="dxa"/>
            <w:vAlign w:val="top"/>
          </w:tcPr>
          <w:p w14:paraId="2B0C0A40">
            <w:pPr>
              <w:pStyle w:val="26"/>
              <w:rPr>
                <w:rFonts w:hint="eastAsia" w:ascii="宋体" w:hAnsi="宋体" w:eastAsia="宋体" w:cs="宋体"/>
                <w:kern w:val="2"/>
                <w:sz w:val="21"/>
                <w:szCs w:val="21"/>
                <w:highlight w:val="none"/>
                <w:lang w:val="en-US" w:eastAsia="zh-CN" w:bidi="ar-SA"/>
              </w:rPr>
            </w:pPr>
          </w:p>
        </w:tc>
      </w:tr>
      <w:tr w14:paraId="55B2C29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vAlign w:val="top"/>
          </w:tcPr>
          <w:p w14:paraId="0126DBA5">
            <w:pPr>
              <w:pStyle w:val="26"/>
              <w:rPr>
                <w:rFonts w:hint="eastAsia" w:ascii="宋体" w:hAnsi="宋体" w:eastAsia="宋体" w:cs="宋体"/>
                <w:sz w:val="21"/>
                <w:szCs w:val="21"/>
                <w:highlight w:val="none"/>
              </w:rPr>
            </w:pPr>
          </w:p>
          <w:p w14:paraId="7E9A99E5">
            <w:pPr>
              <w:pStyle w:val="26"/>
              <w:rPr>
                <w:rFonts w:hint="eastAsia" w:ascii="宋体" w:hAnsi="宋体" w:eastAsia="宋体" w:cs="宋体"/>
                <w:sz w:val="21"/>
                <w:szCs w:val="21"/>
                <w:highlight w:val="none"/>
              </w:rPr>
            </w:pPr>
          </w:p>
          <w:p w14:paraId="2212C2D0">
            <w:pPr>
              <w:pStyle w:val="26"/>
              <w:spacing w:before="8"/>
              <w:rPr>
                <w:rFonts w:hint="eastAsia" w:ascii="宋体" w:hAnsi="宋体" w:eastAsia="宋体" w:cs="宋体"/>
                <w:sz w:val="21"/>
                <w:szCs w:val="21"/>
                <w:highlight w:val="none"/>
              </w:rPr>
            </w:pPr>
          </w:p>
          <w:p w14:paraId="028875B7">
            <w:pPr>
              <w:pStyle w:val="26"/>
              <w:ind w:left="107" w:leftChars="0"/>
              <w:rPr>
                <w:rFonts w:hint="eastAsia" w:ascii="宋体" w:hAnsi="宋体" w:eastAsia="宋体" w:cs="宋体"/>
                <w:kern w:val="2"/>
                <w:sz w:val="21"/>
                <w:szCs w:val="21"/>
                <w:highlight w:val="none"/>
                <w:lang w:val="en-US" w:eastAsia="zh-CN" w:bidi="ar-SA"/>
              </w:rPr>
            </w:pPr>
            <w:r>
              <w:rPr>
                <w:rFonts w:hint="eastAsia" w:cs="宋体"/>
                <w:color w:val="211F2A"/>
                <w:w w:val="105"/>
                <w:sz w:val="21"/>
                <w:szCs w:val="21"/>
                <w:highlight w:val="none"/>
                <w:lang w:val="en-US" w:eastAsia="zh-CN"/>
              </w:rPr>
              <w:t>8</w:t>
            </w:r>
            <w:r>
              <w:rPr>
                <w:rFonts w:hint="eastAsia" w:ascii="宋体" w:hAnsi="宋体" w:eastAsia="宋体" w:cs="宋体"/>
                <w:color w:val="211F2A"/>
                <w:w w:val="105"/>
                <w:sz w:val="21"/>
                <w:szCs w:val="21"/>
                <w:highlight w:val="none"/>
              </w:rPr>
              <w:t>.</w:t>
            </w:r>
          </w:p>
        </w:tc>
        <w:tc>
          <w:tcPr>
            <w:tcW w:w="1952" w:type="dxa"/>
            <w:vAlign w:val="top"/>
          </w:tcPr>
          <w:p w14:paraId="61028DEC">
            <w:pPr>
              <w:pStyle w:val="26"/>
              <w:rPr>
                <w:rFonts w:hint="eastAsia" w:ascii="宋体" w:hAnsi="宋体" w:eastAsia="宋体" w:cs="宋体"/>
                <w:color w:val="auto"/>
                <w:sz w:val="21"/>
                <w:szCs w:val="21"/>
                <w:highlight w:val="none"/>
              </w:rPr>
            </w:pPr>
          </w:p>
          <w:p w14:paraId="43A43476">
            <w:pPr>
              <w:pStyle w:val="26"/>
              <w:rPr>
                <w:rFonts w:hint="eastAsia" w:ascii="宋体" w:hAnsi="宋体" w:eastAsia="宋体" w:cs="宋体"/>
                <w:color w:val="auto"/>
                <w:sz w:val="21"/>
                <w:szCs w:val="21"/>
                <w:highlight w:val="none"/>
              </w:rPr>
            </w:pPr>
          </w:p>
          <w:p w14:paraId="23F22436">
            <w:pPr>
              <w:pStyle w:val="26"/>
              <w:rPr>
                <w:rFonts w:hint="eastAsia" w:ascii="宋体" w:hAnsi="宋体" w:eastAsia="宋体" w:cs="宋体"/>
                <w:color w:val="auto"/>
                <w:sz w:val="21"/>
                <w:szCs w:val="21"/>
                <w:highlight w:val="none"/>
              </w:rPr>
            </w:pPr>
          </w:p>
          <w:p w14:paraId="7245BE52">
            <w:pPr>
              <w:pStyle w:val="26"/>
              <w:spacing w:before="1" w:line="254" w:lineRule="auto"/>
              <w:ind w:left="111" w:leftChars="0" w:right="129" w:right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105"/>
                <w:sz w:val="21"/>
                <w:szCs w:val="21"/>
                <w:highlight w:val="none"/>
              </w:rPr>
              <w:t>不正确使用电动砂轮机</w:t>
            </w:r>
          </w:p>
        </w:tc>
        <w:tc>
          <w:tcPr>
            <w:tcW w:w="4324" w:type="dxa"/>
            <w:vAlign w:val="top"/>
          </w:tcPr>
          <w:p w14:paraId="47FDD166">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在使用电动砂轮机前应检查电 源漏电开关是否正常。</w:t>
            </w:r>
          </w:p>
          <w:p w14:paraId="18CFBCCF">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在更换砂轮片前应将电 源插头拉开切断电源。</w:t>
            </w:r>
          </w:p>
          <w:p w14:paraId="37FB66F2">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(3) 在更换砂轮片过程应检查压块是否上好。</w:t>
            </w:r>
          </w:p>
          <w:p w14:paraId="40CA6E2F">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sz w:val="21"/>
                <w:szCs w:val="21"/>
                <w:highlight w:val="none"/>
              </w:rPr>
              <w:t>(4) 使用过程狭窄位置应注意周围施工环境，注意调整使用角度。</w:t>
            </w:r>
          </w:p>
        </w:tc>
        <w:tc>
          <w:tcPr>
            <w:tcW w:w="950" w:type="dxa"/>
            <w:vAlign w:val="top"/>
          </w:tcPr>
          <w:p w14:paraId="2FEDE590">
            <w:pPr>
              <w:pStyle w:val="26"/>
              <w:jc w:val="center"/>
              <w:rPr>
                <w:rFonts w:hint="eastAsia" w:ascii="宋体" w:hAnsi="宋体" w:eastAsia="宋体" w:cs="宋体"/>
                <w:color w:val="auto"/>
                <w:sz w:val="21"/>
                <w:szCs w:val="21"/>
                <w:highlight w:val="none"/>
              </w:rPr>
            </w:pPr>
          </w:p>
          <w:p w14:paraId="415EF5CF">
            <w:pPr>
              <w:pStyle w:val="26"/>
              <w:spacing w:before="3"/>
              <w:jc w:val="center"/>
              <w:rPr>
                <w:rFonts w:hint="eastAsia" w:ascii="宋体" w:hAnsi="宋体" w:eastAsia="宋体" w:cs="宋体"/>
                <w:color w:val="auto"/>
                <w:sz w:val="21"/>
                <w:szCs w:val="21"/>
                <w:highlight w:val="none"/>
              </w:rPr>
            </w:pPr>
          </w:p>
          <w:p w14:paraId="6104A6A3">
            <w:pPr>
              <w:pStyle w:val="26"/>
              <w:ind w:left="4"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95"/>
                <w:sz w:val="21"/>
                <w:szCs w:val="21"/>
                <w:highlight w:val="none"/>
              </w:rPr>
              <w:t>s</w:t>
            </w:r>
          </w:p>
        </w:tc>
        <w:tc>
          <w:tcPr>
            <w:tcW w:w="961" w:type="dxa"/>
            <w:vAlign w:val="top"/>
          </w:tcPr>
          <w:p w14:paraId="02106514">
            <w:pPr>
              <w:pStyle w:val="26"/>
              <w:rPr>
                <w:rFonts w:hint="eastAsia" w:ascii="宋体" w:hAnsi="宋体" w:eastAsia="宋体" w:cs="宋体"/>
                <w:kern w:val="2"/>
                <w:sz w:val="21"/>
                <w:szCs w:val="21"/>
                <w:highlight w:val="none"/>
                <w:lang w:val="en-US" w:eastAsia="zh-CN" w:bidi="ar-SA"/>
              </w:rPr>
            </w:pPr>
          </w:p>
        </w:tc>
        <w:tc>
          <w:tcPr>
            <w:tcW w:w="956" w:type="dxa"/>
            <w:vAlign w:val="top"/>
          </w:tcPr>
          <w:p w14:paraId="61892FAB">
            <w:pPr>
              <w:pStyle w:val="26"/>
              <w:rPr>
                <w:rFonts w:hint="eastAsia" w:ascii="宋体" w:hAnsi="宋体" w:eastAsia="宋体" w:cs="宋体"/>
                <w:kern w:val="2"/>
                <w:sz w:val="21"/>
                <w:szCs w:val="21"/>
                <w:highlight w:val="none"/>
                <w:lang w:val="en-US" w:eastAsia="zh-CN" w:bidi="ar-SA"/>
              </w:rPr>
            </w:pPr>
          </w:p>
        </w:tc>
      </w:tr>
      <w:tr w14:paraId="56CC01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vAlign w:val="top"/>
          </w:tcPr>
          <w:p w14:paraId="68FA6371">
            <w:pPr>
              <w:pStyle w:val="26"/>
              <w:rPr>
                <w:rFonts w:hint="eastAsia" w:ascii="宋体" w:hAnsi="宋体" w:eastAsia="宋体" w:cs="宋体"/>
                <w:sz w:val="21"/>
                <w:szCs w:val="21"/>
                <w:highlight w:val="none"/>
              </w:rPr>
            </w:pPr>
          </w:p>
          <w:p w14:paraId="4904D529">
            <w:pPr>
              <w:pStyle w:val="26"/>
              <w:spacing w:before="6"/>
              <w:rPr>
                <w:rFonts w:hint="eastAsia" w:ascii="宋体" w:hAnsi="宋体" w:eastAsia="宋体" w:cs="宋体"/>
                <w:sz w:val="21"/>
                <w:szCs w:val="21"/>
                <w:highlight w:val="none"/>
              </w:rPr>
            </w:pPr>
          </w:p>
          <w:p w14:paraId="62863A2E">
            <w:pPr>
              <w:pStyle w:val="26"/>
              <w:ind w:left="115" w:leftChars="0"/>
              <w:rPr>
                <w:rFonts w:hint="eastAsia" w:ascii="宋体" w:hAnsi="宋体" w:eastAsia="宋体" w:cs="宋体"/>
                <w:kern w:val="2"/>
                <w:sz w:val="21"/>
                <w:szCs w:val="21"/>
                <w:highlight w:val="none"/>
                <w:lang w:val="en-US" w:eastAsia="zh-CN" w:bidi="ar-SA"/>
              </w:rPr>
            </w:pPr>
            <w:r>
              <w:rPr>
                <w:rFonts w:hint="eastAsia" w:ascii="宋体" w:hAnsi="宋体" w:eastAsia="宋体" w:cs="宋体"/>
                <w:color w:val="383642"/>
                <w:w w:val="110"/>
                <w:sz w:val="21"/>
                <w:szCs w:val="21"/>
                <w:highlight w:val="none"/>
              </w:rPr>
              <w:t>9.</w:t>
            </w:r>
          </w:p>
        </w:tc>
        <w:tc>
          <w:tcPr>
            <w:tcW w:w="1952" w:type="dxa"/>
            <w:vAlign w:val="top"/>
          </w:tcPr>
          <w:p w14:paraId="21DFA0E5">
            <w:pPr>
              <w:pStyle w:val="26"/>
              <w:spacing w:before="11"/>
              <w:rPr>
                <w:rFonts w:hint="eastAsia" w:ascii="宋体" w:hAnsi="宋体" w:eastAsia="宋体" w:cs="宋体"/>
                <w:color w:val="auto"/>
                <w:sz w:val="21"/>
                <w:szCs w:val="21"/>
                <w:highlight w:val="none"/>
              </w:rPr>
            </w:pPr>
          </w:p>
          <w:p w14:paraId="6CA6011F">
            <w:pPr>
              <w:pStyle w:val="26"/>
              <w:spacing w:before="1" w:line="259" w:lineRule="auto"/>
              <w:ind w:left="125" w:leftChars="0" w:right="117" w:rightChars="0" w:hanging="1" w:firstLineChars="0"/>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105"/>
                <w:sz w:val="21"/>
                <w:szCs w:val="21"/>
                <w:highlight w:val="none"/>
              </w:rPr>
              <w:t>擅自拆除挪用安全装置和设施</w:t>
            </w:r>
          </w:p>
        </w:tc>
        <w:tc>
          <w:tcPr>
            <w:tcW w:w="4324" w:type="dxa"/>
            <w:vAlign w:val="top"/>
          </w:tcPr>
          <w:p w14:paraId="59C06865">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(1) 安全装置及设施严禁私自拆除 、挪用。</w:t>
            </w:r>
          </w:p>
          <w:p w14:paraId="48CA25A7">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eastAsia" w:ascii="宋体" w:hAnsi="宋体" w:eastAsia="宋体" w:cs="宋体"/>
                <w:color w:val="auto"/>
                <w:sz w:val="21"/>
                <w:szCs w:val="21"/>
                <w:highlight w:val="none"/>
              </w:rPr>
              <w:t>(2) 若施工需要， 须拆除时应征求原搭设单位的同意。</w:t>
            </w:r>
          </w:p>
          <w:p w14:paraId="3B934AFC">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kern w:val="2"/>
                <w:sz w:val="21"/>
                <w:szCs w:val="21"/>
                <w:highlight w:val="none"/>
                <w:lang w:val="en-US" w:eastAsia="zh-CN" w:bidi="ar-SA"/>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3</w:t>
            </w:r>
            <w:r>
              <w:rPr>
                <w:rFonts w:hint="default" w:ascii="宋体" w:hAnsi="宋体" w:eastAsia="宋体" w:cs="宋体"/>
                <w:color w:val="auto"/>
                <w:spacing w:val="-1"/>
                <w:w w:val="102"/>
                <w:kern w:val="2"/>
                <w:sz w:val="21"/>
                <w:szCs w:val="21"/>
                <w:highlight w:val="none"/>
                <w:lang w:val="en-US" w:eastAsia="zh-CN" w:bidi="ar-SA"/>
              </w:rPr>
              <w:t>)</w:t>
            </w:r>
            <w:r>
              <w:rPr>
                <w:rFonts w:hint="eastAsia" w:ascii="宋体" w:hAnsi="宋体" w:eastAsia="宋体" w:cs="宋体"/>
                <w:color w:val="auto"/>
                <w:sz w:val="21"/>
                <w:szCs w:val="21"/>
                <w:highlight w:val="none"/>
              </w:rPr>
              <w:t xml:space="preserve"> 施工结束后按原样恢复。</w:t>
            </w:r>
          </w:p>
        </w:tc>
        <w:tc>
          <w:tcPr>
            <w:tcW w:w="950" w:type="dxa"/>
            <w:vAlign w:val="top"/>
          </w:tcPr>
          <w:p w14:paraId="67DC401C">
            <w:pPr>
              <w:pStyle w:val="26"/>
              <w:spacing w:before="6"/>
              <w:jc w:val="center"/>
              <w:rPr>
                <w:rFonts w:hint="eastAsia" w:ascii="宋体" w:hAnsi="宋体" w:eastAsia="宋体" w:cs="宋体"/>
                <w:color w:val="auto"/>
                <w:sz w:val="21"/>
                <w:szCs w:val="21"/>
                <w:highlight w:val="none"/>
              </w:rPr>
            </w:pPr>
          </w:p>
          <w:p w14:paraId="6B78D7C4">
            <w:pPr>
              <w:pStyle w:val="26"/>
              <w:ind w:left="14"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95"/>
                <w:sz w:val="21"/>
                <w:szCs w:val="21"/>
                <w:highlight w:val="none"/>
              </w:rPr>
              <w:t>s</w:t>
            </w:r>
          </w:p>
        </w:tc>
        <w:tc>
          <w:tcPr>
            <w:tcW w:w="961" w:type="dxa"/>
            <w:vAlign w:val="top"/>
          </w:tcPr>
          <w:p w14:paraId="2D2A323A">
            <w:pPr>
              <w:pStyle w:val="26"/>
              <w:rPr>
                <w:rFonts w:hint="eastAsia" w:ascii="宋体" w:hAnsi="宋体" w:eastAsia="宋体" w:cs="宋体"/>
                <w:kern w:val="2"/>
                <w:sz w:val="21"/>
                <w:szCs w:val="21"/>
                <w:highlight w:val="none"/>
                <w:lang w:val="en-US" w:eastAsia="zh-CN" w:bidi="ar-SA"/>
              </w:rPr>
            </w:pPr>
          </w:p>
        </w:tc>
        <w:tc>
          <w:tcPr>
            <w:tcW w:w="956" w:type="dxa"/>
            <w:vAlign w:val="top"/>
          </w:tcPr>
          <w:p w14:paraId="2D1E48BE">
            <w:pPr>
              <w:pStyle w:val="26"/>
              <w:rPr>
                <w:rFonts w:hint="eastAsia" w:ascii="宋体" w:hAnsi="宋体" w:eastAsia="宋体" w:cs="宋体"/>
                <w:kern w:val="2"/>
                <w:sz w:val="21"/>
                <w:szCs w:val="21"/>
                <w:highlight w:val="none"/>
                <w:lang w:val="en-US" w:eastAsia="zh-CN" w:bidi="ar-SA"/>
              </w:rPr>
            </w:pPr>
          </w:p>
        </w:tc>
      </w:tr>
      <w:tr w14:paraId="69A718C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vAlign w:val="top"/>
          </w:tcPr>
          <w:p w14:paraId="0549285D">
            <w:pPr>
              <w:pStyle w:val="26"/>
              <w:rPr>
                <w:rFonts w:hint="eastAsia" w:ascii="宋体" w:hAnsi="宋体" w:eastAsia="宋体" w:cs="宋体"/>
                <w:sz w:val="21"/>
                <w:szCs w:val="21"/>
                <w:highlight w:val="none"/>
              </w:rPr>
            </w:pPr>
          </w:p>
          <w:p w14:paraId="2847E381">
            <w:pPr>
              <w:pStyle w:val="26"/>
              <w:spacing w:before="11"/>
              <w:rPr>
                <w:rFonts w:hint="eastAsia" w:ascii="宋体" w:hAnsi="宋体" w:eastAsia="宋体" w:cs="宋体"/>
                <w:sz w:val="21"/>
                <w:szCs w:val="21"/>
                <w:highlight w:val="none"/>
              </w:rPr>
            </w:pPr>
          </w:p>
          <w:p w14:paraId="21CE4F5B">
            <w:pPr>
              <w:pStyle w:val="26"/>
              <w:ind w:left="135" w:leftChars="0"/>
              <w:rPr>
                <w:rFonts w:hint="eastAsia" w:ascii="宋体" w:hAnsi="宋体" w:eastAsia="宋体" w:cs="宋体"/>
                <w:w w:val="105"/>
                <w:sz w:val="21"/>
                <w:szCs w:val="21"/>
                <w:highlight w:val="none"/>
              </w:rPr>
            </w:pPr>
            <w:r>
              <w:rPr>
                <w:rFonts w:hint="eastAsia" w:cs="宋体"/>
                <w:color w:val="383642"/>
                <w:w w:val="105"/>
                <w:sz w:val="21"/>
                <w:szCs w:val="21"/>
                <w:highlight w:val="none"/>
                <w:lang w:val="en-US" w:eastAsia="zh-CN"/>
              </w:rPr>
              <w:t>10</w:t>
            </w:r>
            <w:r>
              <w:rPr>
                <w:rFonts w:hint="eastAsia" w:ascii="宋体" w:hAnsi="宋体" w:eastAsia="宋体" w:cs="宋体"/>
                <w:color w:val="383642"/>
                <w:w w:val="105"/>
                <w:sz w:val="21"/>
                <w:szCs w:val="21"/>
                <w:highlight w:val="none"/>
              </w:rPr>
              <w:t>.</w:t>
            </w:r>
          </w:p>
        </w:tc>
        <w:tc>
          <w:tcPr>
            <w:tcW w:w="1952" w:type="dxa"/>
            <w:vAlign w:val="top"/>
          </w:tcPr>
          <w:p w14:paraId="79AF16C4">
            <w:pPr>
              <w:pStyle w:val="26"/>
              <w:rPr>
                <w:rFonts w:hint="eastAsia" w:ascii="宋体" w:hAnsi="宋体" w:eastAsia="宋体" w:cs="宋体"/>
                <w:color w:val="auto"/>
                <w:sz w:val="21"/>
                <w:szCs w:val="21"/>
                <w:highlight w:val="none"/>
              </w:rPr>
            </w:pPr>
          </w:p>
          <w:p w14:paraId="27CD4DA0">
            <w:pPr>
              <w:pStyle w:val="26"/>
              <w:spacing w:before="8"/>
              <w:rPr>
                <w:rFonts w:hint="eastAsia" w:ascii="宋体" w:hAnsi="宋体" w:eastAsia="宋体" w:cs="宋体"/>
                <w:color w:val="auto"/>
                <w:sz w:val="21"/>
                <w:szCs w:val="21"/>
                <w:highlight w:val="none"/>
              </w:rPr>
            </w:pPr>
          </w:p>
          <w:p w14:paraId="3FFA8400">
            <w:pPr>
              <w:pStyle w:val="26"/>
              <w:spacing w:before="1" w:line="259" w:lineRule="auto"/>
              <w:ind w:left="136" w:leftChars="0" w:right="91" w:rightChars="0" w:hanging="3" w:firstLineChars="0"/>
              <w:rPr>
                <w:rFonts w:hint="eastAsia" w:ascii="宋体" w:hAnsi="宋体" w:eastAsia="宋体" w:cs="宋体"/>
                <w:color w:val="auto"/>
                <w:w w:val="105"/>
                <w:sz w:val="21"/>
                <w:szCs w:val="21"/>
                <w:highlight w:val="none"/>
              </w:rPr>
            </w:pPr>
            <w:r>
              <w:rPr>
                <w:rFonts w:hint="eastAsia" w:ascii="宋体" w:hAnsi="宋体" w:eastAsia="宋体" w:cs="宋体"/>
                <w:color w:val="auto"/>
                <w:w w:val="105"/>
                <w:sz w:val="21"/>
                <w:szCs w:val="21"/>
                <w:highlight w:val="none"/>
              </w:rPr>
              <w:t>焊接时烫伤、触电</w:t>
            </w:r>
          </w:p>
        </w:tc>
        <w:tc>
          <w:tcPr>
            <w:tcW w:w="4324" w:type="dxa"/>
            <w:vAlign w:val="top"/>
          </w:tcPr>
          <w:p w14:paraId="6C9F211C">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z w:val="21"/>
                <w:szCs w:val="21"/>
                <w:highlight w:val="none"/>
                <w:lang w:val="en-US" w:eastAsia="zh-CN"/>
              </w:rPr>
              <w:t>1</w:t>
            </w:r>
            <w:r>
              <w:rPr>
                <w:rFonts w:hint="eastAsia" w:ascii="宋体" w:hAnsi="宋体" w:eastAsia="宋体" w:cs="宋体"/>
                <w:color w:val="auto"/>
                <w:sz w:val="21"/>
                <w:szCs w:val="21"/>
                <w:highlight w:val="none"/>
              </w:rPr>
              <w:t>) 焊工应衣着整齐，穿绝缘鞋。</w:t>
            </w:r>
          </w:p>
          <w:p w14:paraId="5DF0DBCE">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2</w:t>
            </w:r>
            <w:r>
              <w:rPr>
                <w:rFonts w:hint="eastAsia" w:ascii="宋体" w:hAnsi="宋体" w:eastAsia="宋体" w:cs="宋体"/>
                <w:color w:val="auto"/>
                <w:sz w:val="21"/>
                <w:szCs w:val="21"/>
                <w:highlight w:val="none"/>
              </w:rPr>
              <w:t>) 按要求使用劳动保护用品。</w:t>
            </w:r>
          </w:p>
          <w:p w14:paraId="7F09C258">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z w:val="21"/>
                <w:szCs w:val="21"/>
                <w:highlight w:val="none"/>
                <w:lang w:val="en-US" w:eastAsia="zh-CN"/>
              </w:rPr>
              <w:t>3</w:t>
            </w:r>
            <w:r>
              <w:rPr>
                <w:rFonts w:hint="eastAsia" w:ascii="宋体" w:hAnsi="宋体" w:eastAsia="宋体" w:cs="宋体"/>
                <w:color w:val="auto"/>
                <w:sz w:val="21"/>
                <w:szCs w:val="21"/>
                <w:highlight w:val="none"/>
              </w:rPr>
              <w:t>) 电焊把的线破损时应及时包扎，使用耐高温的焊把线。</w:t>
            </w:r>
          </w:p>
          <w:p w14:paraId="7A478B92">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w w:val="85"/>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4</w:t>
            </w:r>
            <w:r>
              <w:rPr>
                <w:rFonts w:hint="eastAsia" w:ascii="宋体" w:hAnsi="宋体" w:eastAsia="宋体" w:cs="宋体"/>
                <w:color w:val="auto"/>
                <w:sz w:val="21"/>
                <w:szCs w:val="21"/>
                <w:highlight w:val="none"/>
              </w:rPr>
              <w:t>) 清理焊缝时戴好防护镜，注意飞溅伤人</w:t>
            </w:r>
          </w:p>
        </w:tc>
        <w:tc>
          <w:tcPr>
            <w:tcW w:w="950" w:type="dxa"/>
            <w:vAlign w:val="top"/>
          </w:tcPr>
          <w:p w14:paraId="226A9012">
            <w:pPr>
              <w:pStyle w:val="26"/>
              <w:spacing w:before="11"/>
              <w:jc w:val="center"/>
              <w:rPr>
                <w:rFonts w:hint="eastAsia" w:ascii="宋体" w:hAnsi="宋体" w:eastAsia="宋体" w:cs="宋体"/>
                <w:color w:val="auto"/>
                <w:sz w:val="21"/>
                <w:szCs w:val="21"/>
                <w:highlight w:val="none"/>
              </w:rPr>
            </w:pPr>
          </w:p>
          <w:p w14:paraId="4C165C23">
            <w:pPr>
              <w:pStyle w:val="26"/>
              <w:ind w:left="43" w:leftChars="0"/>
              <w:jc w:val="center"/>
              <w:rPr>
                <w:rFonts w:hint="eastAsia" w:ascii="宋体" w:hAnsi="宋体" w:eastAsia="宋体" w:cs="宋体"/>
                <w:color w:val="auto"/>
                <w:w w:val="95"/>
                <w:sz w:val="21"/>
                <w:szCs w:val="21"/>
                <w:highlight w:val="none"/>
              </w:rPr>
            </w:pPr>
            <w:r>
              <w:rPr>
                <w:rFonts w:hint="eastAsia" w:ascii="宋体" w:hAnsi="宋体" w:eastAsia="宋体" w:cs="宋体"/>
                <w:color w:val="auto"/>
                <w:w w:val="95"/>
                <w:sz w:val="21"/>
                <w:szCs w:val="21"/>
                <w:highlight w:val="none"/>
              </w:rPr>
              <w:t>s</w:t>
            </w:r>
          </w:p>
        </w:tc>
        <w:tc>
          <w:tcPr>
            <w:tcW w:w="961" w:type="dxa"/>
            <w:vAlign w:val="top"/>
          </w:tcPr>
          <w:p w14:paraId="0EF77C9B">
            <w:pPr>
              <w:pStyle w:val="26"/>
              <w:rPr>
                <w:rFonts w:hint="eastAsia" w:ascii="宋体" w:hAnsi="宋体" w:eastAsia="宋体" w:cs="宋体"/>
                <w:sz w:val="21"/>
                <w:szCs w:val="21"/>
                <w:highlight w:val="none"/>
              </w:rPr>
            </w:pPr>
          </w:p>
        </w:tc>
        <w:tc>
          <w:tcPr>
            <w:tcW w:w="956" w:type="dxa"/>
            <w:vAlign w:val="top"/>
          </w:tcPr>
          <w:p w14:paraId="57BF9880">
            <w:pPr>
              <w:pStyle w:val="26"/>
              <w:rPr>
                <w:rFonts w:hint="eastAsia" w:ascii="宋体" w:hAnsi="宋体" w:eastAsia="宋体" w:cs="宋体"/>
                <w:sz w:val="21"/>
                <w:szCs w:val="21"/>
                <w:highlight w:val="none"/>
              </w:rPr>
            </w:pPr>
          </w:p>
        </w:tc>
      </w:tr>
      <w:tr w14:paraId="14A5745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vAlign w:val="top"/>
          </w:tcPr>
          <w:p w14:paraId="0A0E961E">
            <w:pPr>
              <w:pStyle w:val="26"/>
              <w:rPr>
                <w:rFonts w:hint="eastAsia" w:ascii="宋体" w:hAnsi="宋体" w:eastAsia="宋体" w:cs="宋体"/>
                <w:sz w:val="21"/>
                <w:szCs w:val="21"/>
                <w:highlight w:val="none"/>
              </w:rPr>
            </w:pPr>
          </w:p>
          <w:p w14:paraId="6B1B1512">
            <w:pPr>
              <w:pStyle w:val="26"/>
              <w:rPr>
                <w:rFonts w:hint="eastAsia" w:ascii="宋体" w:hAnsi="宋体" w:eastAsia="宋体" w:cs="宋体"/>
                <w:sz w:val="21"/>
                <w:szCs w:val="21"/>
                <w:highlight w:val="none"/>
              </w:rPr>
            </w:pPr>
          </w:p>
          <w:p w14:paraId="52103608">
            <w:pPr>
              <w:pStyle w:val="26"/>
              <w:spacing w:before="1"/>
              <w:rPr>
                <w:rFonts w:hint="eastAsia" w:ascii="宋体" w:hAnsi="宋体" w:eastAsia="宋体" w:cs="宋体"/>
                <w:sz w:val="21"/>
                <w:szCs w:val="21"/>
                <w:highlight w:val="none"/>
              </w:rPr>
            </w:pPr>
          </w:p>
          <w:p w14:paraId="43F4E3D1">
            <w:pPr>
              <w:pStyle w:val="26"/>
              <w:ind w:left="84" w:leftChars="0"/>
              <w:rPr>
                <w:rFonts w:hint="eastAsia" w:ascii="宋体" w:hAnsi="宋体" w:eastAsia="宋体" w:cs="宋体"/>
                <w:kern w:val="2"/>
                <w:sz w:val="21"/>
                <w:szCs w:val="21"/>
                <w:highlight w:val="none"/>
                <w:lang w:val="en-US" w:eastAsia="zh-CN" w:bidi="ar-SA"/>
              </w:rPr>
            </w:pPr>
            <w:r>
              <w:rPr>
                <w:rFonts w:hint="eastAsia" w:cs="宋体"/>
                <w:w w:val="105"/>
                <w:sz w:val="21"/>
                <w:szCs w:val="21"/>
                <w:highlight w:val="none"/>
                <w:lang w:val="en-US" w:eastAsia="zh-CN"/>
              </w:rPr>
              <w:t>12</w:t>
            </w:r>
            <w:r>
              <w:rPr>
                <w:rFonts w:hint="eastAsia" w:ascii="宋体" w:hAnsi="宋体" w:eastAsia="宋体" w:cs="宋体"/>
                <w:w w:val="105"/>
                <w:sz w:val="21"/>
                <w:szCs w:val="21"/>
                <w:highlight w:val="none"/>
              </w:rPr>
              <w:t>.</w:t>
            </w:r>
          </w:p>
        </w:tc>
        <w:tc>
          <w:tcPr>
            <w:tcW w:w="1952" w:type="dxa"/>
            <w:vAlign w:val="top"/>
          </w:tcPr>
          <w:p w14:paraId="1D8F3BB8">
            <w:pPr>
              <w:pStyle w:val="26"/>
              <w:rPr>
                <w:rFonts w:hint="eastAsia" w:ascii="宋体" w:hAnsi="宋体" w:eastAsia="宋体" w:cs="宋体"/>
                <w:sz w:val="21"/>
                <w:szCs w:val="21"/>
                <w:highlight w:val="none"/>
              </w:rPr>
            </w:pPr>
          </w:p>
          <w:p w14:paraId="45E6375A">
            <w:pPr>
              <w:pStyle w:val="26"/>
              <w:rPr>
                <w:rFonts w:hint="eastAsia" w:ascii="宋体" w:hAnsi="宋体" w:eastAsia="宋体" w:cs="宋体"/>
                <w:sz w:val="21"/>
                <w:szCs w:val="21"/>
                <w:highlight w:val="none"/>
              </w:rPr>
            </w:pPr>
          </w:p>
          <w:p w14:paraId="56F95DF9">
            <w:pPr>
              <w:pStyle w:val="26"/>
              <w:spacing w:before="7"/>
              <w:rPr>
                <w:rFonts w:hint="eastAsia" w:ascii="宋体" w:hAnsi="宋体" w:eastAsia="宋体" w:cs="宋体"/>
                <w:sz w:val="21"/>
                <w:szCs w:val="21"/>
                <w:highlight w:val="none"/>
              </w:rPr>
            </w:pPr>
          </w:p>
          <w:p w14:paraId="34670093">
            <w:pPr>
              <w:pStyle w:val="26"/>
              <w:ind w:left="52" w:leftChars="0" w:right="93"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w w:val="105"/>
                <w:sz w:val="21"/>
                <w:szCs w:val="21"/>
                <w:highlight w:val="none"/>
              </w:rPr>
              <w:t>高处作业</w:t>
            </w:r>
          </w:p>
        </w:tc>
        <w:tc>
          <w:tcPr>
            <w:tcW w:w="4324" w:type="dxa"/>
            <w:vAlign w:val="top"/>
          </w:tcPr>
          <w:p w14:paraId="23138AFE">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1）</w:t>
            </w:r>
            <w:r>
              <w:rPr>
                <w:rFonts w:hint="eastAsia" w:ascii="宋体" w:hAnsi="宋体" w:eastAsia="宋体" w:cs="宋体"/>
                <w:color w:val="auto"/>
                <w:sz w:val="21"/>
                <w:szCs w:val="21"/>
                <w:highlight w:val="none"/>
              </w:rPr>
              <w:t>高空 、临边作业必须正确穿戴安全带。</w:t>
            </w:r>
          </w:p>
          <w:p w14:paraId="72FD86EA">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2）</w:t>
            </w:r>
            <w:r>
              <w:rPr>
                <w:rFonts w:hint="eastAsia" w:ascii="宋体" w:hAnsi="宋体" w:eastAsia="宋体" w:cs="宋体"/>
                <w:color w:val="auto"/>
                <w:sz w:val="21"/>
                <w:szCs w:val="21"/>
                <w:highlight w:val="none"/>
              </w:rPr>
              <w:t>安全带必须系挂在安全可靠的地方。</w:t>
            </w:r>
          </w:p>
          <w:p w14:paraId="46EEBE1F">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3）</w:t>
            </w:r>
            <w:r>
              <w:rPr>
                <w:rFonts w:hint="eastAsia" w:ascii="宋体" w:hAnsi="宋体" w:eastAsia="宋体" w:cs="宋体"/>
                <w:color w:val="auto"/>
                <w:sz w:val="21"/>
                <w:szCs w:val="21"/>
                <w:highlight w:val="none"/>
              </w:rPr>
              <w:t>严禁疲劳作业、酒后作业。</w:t>
            </w:r>
          </w:p>
          <w:p w14:paraId="50A9E694">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kern w:val="2"/>
                <w:sz w:val="21"/>
                <w:szCs w:val="21"/>
                <w:highlight w:val="none"/>
                <w:lang w:val="en-US" w:eastAsia="zh-CN" w:bidi="ar-SA"/>
              </w:rPr>
            </w:pPr>
            <w:r>
              <w:rPr>
                <w:rFonts w:hint="default" w:ascii="宋体" w:hAnsi="宋体" w:eastAsia="宋体" w:cs="宋体"/>
                <w:spacing w:val="-1"/>
                <w:w w:val="102"/>
                <w:kern w:val="2"/>
                <w:sz w:val="21"/>
                <w:szCs w:val="21"/>
                <w:highlight w:val="none"/>
                <w:lang w:val="en-US" w:eastAsia="zh-CN" w:bidi="ar-SA"/>
              </w:rPr>
              <w:t>(</w:t>
            </w:r>
            <w:r>
              <w:rPr>
                <w:rFonts w:hint="eastAsia" w:cs="宋体"/>
                <w:spacing w:val="-1"/>
                <w:w w:val="102"/>
                <w:kern w:val="2"/>
                <w:sz w:val="21"/>
                <w:szCs w:val="21"/>
                <w:highlight w:val="none"/>
                <w:lang w:val="en-US" w:eastAsia="zh-CN" w:bidi="ar-SA"/>
              </w:rPr>
              <w:t>4）</w:t>
            </w:r>
            <w:r>
              <w:rPr>
                <w:rFonts w:hint="eastAsia" w:ascii="宋体" w:hAnsi="宋体" w:eastAsia="宋体" w:cs="宋体"/>
                <w:color w:val="auto"/>
                <w:sz w:val="21"/>
                <w:szCs w:val="21"/>
                <w:highlight w:val="none"/>
              </w:rPr>
              <w:t>高空作业人员不得有恐高症等其他职业禁忌症状。</w:t>
            </w:r>
          </w:p>
        </w:tc>
        <w:tc>
          <w:tcPr>
            <w:tcW w:w="950" w:type="dxa"/>
            <w:vAlign w:val="top"/>
          </w:tcPr>
          <w:p w14:paraId="34454CDA">
            <w:pPr>
              <w:pStyle w:val="26"/>
              <w:jc w:val="center"/>
              <w:rPr>
                <w:rFonts w:hint="eastAsia" w:ascii="宋体" w:hAnsi="宋体" w:eastAsia="宋体" w:cs="宋体"/>
                <w:color w:val="auto"/>
                <w:sz w:val="21"/>
                <w:szCs w:val="21"/>
                <w:highlight w:val="none"/>
              </w:rPr>
            </w:pPr>
          </w:p>
          <w:p w14:paraId="6ECA2787">
            <w:pPr>
              <w:pStyle w:val="26"/>
              <w:spacing w:before="325"/>
              <w:ind w:left="83"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100"/>
                <w:sz w:val="21"/>
                <w:szCs w:val="21"/>
                <w:highlight w:val="none"/>
              </w:rPr>
              <w:t>s</w:t>
            </w:r>
          </w:p>
        </w:tc>
        <w:tc>
          <w:tcPr>
            <w:tcW w:w="961" w:type="dxa"/>
            <w:vAlign w:val="top"/>
          </w:tcPr>
          <w:p w14:paraId="15AE8DF6">
            <w:pPr>
              <w:pStyle w:val="26"/>
              <w:rPr>
                <w:rFonts w:hint="eastAsia" w:ascii="宋体" w:hAnsi="宋体" w:eastAsia="宋体" w:cs="宋体"/>
                <w:kern w:val="2"/>
                <w:sz w:val="21"/>
                <w:szCs w:val="21"/>
                <w:highlight w:val="none"/>
                <w:lang w:val="en-US" w:eastAsia="zh-CN" w:bidi="ar-SA"/>
              </w:rPr>
            </w:pPr>
          </w:p>
        </w:tc>
        <w:tc>
          <w:tcPr>
            <w:tcW w:w="956" w:type="dxa"/>
            <w:vAlign w:val="top"/>
          </w:tcPr>
          <w:p w14:paraId="7FFD92EA">
            <w:pPr>
              <w:pStyle w:val="26"/>
              <w:rPr>
                <w:rFonts w:hint="eastAsia" w:ascii="宋体" w:hAnsi="宋体" w:eastAsia="宋体" w:cs="宋体"/>
                <w:kern w:val="2"/>
                <w:sz w:val="21"/>
                <w:szCs w:val="21"/>
                <w:highlight w:val="none"/>
                <w:lang w:val="en-US" w:eastAsia="zh-CN" w:bidi="ar-SA"/>
              </w:rPr>
            </w:pPr>
          </w:p>
        </w:tc>
      </w:tr>
      <w:tr w14:paraId="76248F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1254" w:hRule="atLeast"/>
        </w:trPr>
        <w:tc>
          <w:tcPr>
            <w:tcW w:w="577" w:type="dxa"/>
            <w:vAlign w:val="top"/>
          </w:tcPr>
          <w:p w14:paraId="3DDFD8EE">
            <w:pPr>
              <w:pStyle w:val="26"/>
              <w:rPr>
                <w:rFonts w:hint="eastAsia" w:ascii="宋体" w:hAnsi="宋体" w:eastAsia="宋体" w:cs="宋体"/>
                <w:sz w:val="21"/>
                <w:szCs w:val="21"/>
                <w:highlight w:val="none"/>
              </w:rPr>
            </w:pPr>
          </w:p>
          <w:p w14:paraId="0ED9B2C0">
            <w:pPr>
              <w:pStyle w:val="26"/>
              <w:spacing w:before="9"/>
              <w:rPr>
                <w:rFonts w:hint="eastAsia" w:ascii="宋体" w:hAnsi="宋体" w:eastAsia="宋体" w:cs="宋体"/>
                <w:sz w:val="21"/>
                <w:szCs w:val="21"/>
                <w:highlight w:val="none"/>
              </w:rPr>
            </w:pPr>
          </w:p>
          <w:p w14:paraId="7D9754EE">
            <w:pPr>
              <w:pStyle w:val="26"/>
              <w:ind w:left="65" w:leftChars="0"/>
              <w:rPr>
                <w:rFonts w:hint="eastAsia" w:ascii="宋体" w:hAnsi="宋体" w:eastAsia="宋体" w:cs="宋体"/>
                <w:kern w:val="2"/>
                <w:sz w:val="21"/>
                <w:szCs w:val="21"/>
                <w:highlight w:val="none"/>
                <w:lang w:val="en-US" w:eastAsia="zh-CN" w:bidi="ar-SA"/>
              </w:rPr>
            </w:pPr>
            <w:r>
              <w:rPr>
                <w:rFonts w:hint="eastAsia" w:cs="宋体"/>
                <w:w w:val="105"/>
                <w:sz w:val="21"/>
                <w:szCs w:val="21"/>
                <w:highlight w:val="none"/>
                <w:lang w:val="en-US" w:eastAsia="zh-CN"/>
              </w:rPr>
              <w:t>13</w:t>
            </w:r>
            <w:r>
              <w:rPr>
                <w:rFonts w:hint="eastAsia" w:ascii="宋体" w:hAnsi="宋体" w:eastAsia="宋体" w:cs="宋体"/>
                <w:w w:val="105"/>
                <w:sz w:val="21"/>
                <w:szCs w:val="21"/>
                <w:highlight w:val="none"/>
              </w:rPr>
              <w:t>.</w:t>
            </w:r>
          </w:p>
        </w:tc>
        <w:tc>
          <w:tcPr>
            <w:tcW w:w="1952" w:type="dxa"/>
            <w:vAlign w:val="top"/>
          </w:tcPr>
          <w:p w14:paraId="5EDB3E27">
            <w:pPr>
              <w:pStyle w:val="26"/>
              <w:rPr>
                <w:rFonts w:hint="eastAsia" w:ascii="宋体" w:hAnsi="宋体" w:eastAsia="宋体" w:cs="宋体"/>
                <w:sz w:val="21"/>
                <w:szCs w:val="21"/>
                <w:highlight w:val="none"/>
              </w:rPr>
            </w:pPr>
          </w:p>
          <w:p w14:paraId="5326314E">
            <w:pPr>
              <w:pStyle w:val="26"/>
              <w:spacing w:before="2"/>
              <w:rPr>
                <w:rFonts w:hint="eastAsia" w:ascii="宋体" w:hAnsi="宋体" w:eastAsia="宋体" w:cs="宋体"/>
                <w:sz w:val="21"/>
                <w:szCs w:val="21"/>
                <w:highlight w:val="none"/>
              </w:rPr>
            </w:pPr>
          </w:p>
          <w:p w14:paraId="1CBC26B8">
            <w:pPr>
              <w:pStyle w:val="26"/>
              <w:ind w:left="25" w:leftChars="0" w:right="93" w:rightChars="0"/>
              <w:jc w:val="center"/>
              <w:rPr>
                <w:rFonts w:hint="eastAsia" w:ascii="宋体" w:hAnsi="宋体" w:eastAsia="宋体" w:cs="宋体"/>
                <w:kern w:val="2"/>
                <w:sz w:val="21"/>
                <w:szCs w:val="21"/>
                <w:highlight w:val="none"/>
                <w:lang w:val="en-US" w:eastAsia="zh-CN" w:bidi="ar-SA"/>
              </w:rPr>
            </w:pPr>
            <w:r>
              <w:rPr>
                <w:rFonts w:hint="eastAsia" w:ascii="宋体" w:hAnsi="宋体" w:eastAsia="宋体" w:cs="宋体"/>
                <w:w w:val="105"/>
                <w:sz w:val="21"/>
                <w:szCs w:val="21"/>
                <w:highlight w:val="none"/>
              </w:rPr>
              <w:t>动火作业</w:t>
            </w:r>
          </w:p>
        </w:tc>
        <w:tc>
          <w:tcPr>
            <w:tcW w:w="4324" w:type="dxa"/>
            <w:vAlign w:val="top"/>
          </w:tcPr>
          <w:p w14:paraId="311DA501">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1）</w:t>
            </w:r>
            <w:r>
              <w:rPr>
                <w:rFonts w:hint="eastAsia" w:ascii="宋体" w:hAnsi="宋体" w:eastAsia="宋体" w:cs="宋体"/>
                <w:color w:val="auto"/>
                <w:sz w:val="21"/>
                <w:szCs w:val="21"/>
                <w:highlight w:val="none"/>
              </w:rPr>
              <w:t>必须办理一级动火作业票。</w:t>
            </w:r>
          </w:p>
          <w:p w14:paraId="28795EA3">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2）</w:t>
            </w:r>
            <w:r>
              <w:rPr>
                <w:rFonts w:hint="eastAsia" w:ascii="宋体" w:hAnsi="宋体" w:eastAsia="宋体" w:cs="宋体"/>
                <w:color w:val="auto"/>
                <w:sz w:val="21"/>
                <w:szCs w:val="21"/>
                <w:highlight w:val="none"/>
              </w:rPr>
              <w:t>必须通风检测气体浓度合格。</w:t>
            </w:r>
          </w:p>
          <w:p w14:paraId="1BE5F6CC">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color w:val="auto"/>
                <w:sz w:val="21"/>
                <w:szCs w:val="21"/>
                <w:highlight w:val="none"/>
              </w:rPr>
            </w:pPr>
            <w:r>
              <w:rPr>
                <w:rFonts w:hint="default" w:ascii="宋体" w:hAnsi="宋体" w:eastAsia="宋体" w:cs="宋体"/>
                <w:color w:val="auto"/>
                <w:spacing w:val="-1"/>
                <w:w w:val="102"/>
                <w:kern w:val="2"/>
                <w:sz w:val="21"/>
                <w:szCs w:val="21"/>
                <w:highlight w:val="none"/>
                <w:lang w:val="en-US" w:eastAsia="zh-CN" w:bidi="ar-SA"/>
              </w:rPr>
              <w:t>(</w:t>
            </w:r>
            <w:r>
              <w:rPr>
                <w:rFonts w:hint="eastAsia" w:cs="宋体"/>
                <w:color w:val="auto"/>
                <w:spacing w:val="-1"/>
                <w:w w:val="102"/>
                <w:kern w:val="2"/>
                <w:sz w:val="21"/>
                <w:szCs w:val="21"/>
                <w:highlight w:val="none"/>
                <w:lang w:val="en-US" w:eastAsia="zh-CN" w:bidi="ar-SA"/>
              </w:rPr>
              <w:t>3）</w:t>
            </w:r>
            <w:r>
              <w:rPr>
                <w:rFonts w:hint="eastAsia" w:ascii="宋体" w:hAnsi="宋体" w:eastAsia="宋体" w:cs="宋体"/>
                <w:color w:val="auto"/>
                <w:sz w:val="21"/>
                <w:szCs w:val="21"/>
                <w:highlight w:val="none"/>
              </w:rPr>
              <w:t>必须做好防护措施方式火花掉落。</w:t>
            </w:r>
          </w:p>
          <w:p w14:paraId="43789CB1">
            <w:pPr>
              <w:pStyle w:val="26"/>
              <w:numPr>
                <w:ilvl w:val="0"/>
                <w:numId w:val="0"/>
              </w:numPr>
              <w:tabs>
                <w:tab w:val="left" w:pos="755"/>
              </w:tabs>
              <w:spacing w:before="0" w:after="0" w:line="288" w:lineRule="exact"/>
              <w:ind w:left="384" w:leftChars="0" w:right="0" w:hanging="384" w:firstLineChars="0"/>
              <w:jc w:val="left"/>
              <w:rPr>
                <w:rFonts w:hint="eastAsia" w:ascii="宋体" w:hAnsi="宋体" w:eastAsia="宋体" w:cs="宋体"/>
                <w:kern w:val="2"/>
                <w:sz w:val="21"/>
                <w:szCs w:val="21"/>
                <w:highlight w:val="none"/>
                <w:lang w:val="en-US" w:eastAsia="zh-CN" w:bidi="ar-SA"/>
              </w:rPr>
            </w:pPr>
            <w:r>
              <w:rPr>
                <w:rFonts w:hint="default" w:ascii="宋体" w:hAnsi="宋体" w:eastAsia="宋体" w:cs="宋体"/>
                <w:spacing w:val="-1"/>
                <w:w w:val="102"/>
                <w:kern w:val="2"/>
                <w:sz w:val="21"/>
                <w:szCs w:val="21"/>
                <w:highlight w:val="none"/>
                <w:lang w:val="en-US" w:eastAsia="zh-CN" w:bidi="ar-SA"/>
              </w:rPr>
              <w:t>(</w:t>
            </w:r>
            <w:r>
              <w:rPr>
                <w:rFonts w:hint="eastAsia" w:cs="宋体"/>
                <w:spacing w:val="-1"/>
                <w:w w:val="102"/>
                <w:kern w:val="2"/>
                <w:sz w:val="21"/>
                <w:szCs w:val="21"/>
                <w:highlight w:val="none"/>
                <w:lang w:val="en-US" w:eastAsia="zh-CN" w:bidi="ar-SA"/>
              </w:rPr>
              <w:t>4）</w:t>
            </w:r>
            <w:r>
              <w:rPr>
                <w:rFonts w:hint="eastAsia" w:ascii="宋体" w:hAnsi="宋体" w:eastAsia="宋体" w:cs="宋体"/>
                <w:color w:val="auto"/>
                <w:sz w:val="21"/>
                <w:szCs w:val="21"/>
                <w:highlight w:val="none"/>
              </w:rPr>
              <w:t>动火作业必须有专人监护。</w:t>
            </w:r>
          </w:p>
        </w:tc>
        <w:tc>
          <w:tcPr>
            <w:tcW w:w="950" w:type="dxa"/>
            <w:vAlign w:val="top"/>
          </w:tcPr>
          <w:p w14:paraId="55843BF2">
            <w:pPr>
              <w:pStyle w:val="26"/>
              <w:spacing w:before="7"/>
              <w:jc w:val="center"/>
              <w:rPr>
                <w:rFonts w:hint="eastAsia" w:ascii="宋体" w:hAnsi="宋体" w:eastAsia="宋体" w:cs="宋体"/>
                <w:color w:val="auto"/>
                <w:sz w:val="21"/>
                <w:szCs w:val="21"/>
                <w:highlight w:val="none"/>
              </w:rPr>
            </w:pPr>
          </w:p>
          <w:p w14:paraId="2AAD6713">
            <w:pPr>
              <w:pStyle w:val="26"/>
              <w:spacing w:before="1"/>
              <w:ind w:left="69" w:leftChars="0"/>
              <w:jc w:val="center"/>
              <w:rPr>
                <w:rFonts w:hint="eastAsia" w:ascii="宋体" w:hAnsi="宋体" w:eastAsia="宋体" w:cs="宋体"/>
                <w:color w:val="auto"/>
                <w:kern w:val="2"/>
                <w:sz w:val="21"/>
                <w:szCs w:val="21"/>
                <w:highlight w:val="none"/>
                <w:lang w:val="en-US" w:eastAsia="zh-CN" w:bidi="ar-SA"/>
              </w:rPr>
            </w:pPr>
            <w:r>
              <w:rPr>
                <w:rFonts w:hint="eastAsia" w:ascii="宋体" w:hAnsi="宋体" w:eastAsia="宋体" w:cs="宋体"/>
                <w:color w:val="auto"/>
                <w:w w:val="100"/>
                <w:sz w:val="21"/>
                <w:szCs w:val="21"/>
                <w:highlight w:val="none"/>
              </w:rPr>
              <w:t>s</w:t>
            </w:r>
          </w:p>
        </w:tc>
        <w:tc>
          <w:tcPr>
            <w:tcW w:w="961" w:type="dxa"/>
            <w:vAlign w:val="top"/>
          </w:tcPr>
          <w:p w14:paraId="5674C231">
            <w:pPr>
              <w:pStyle w:val="26"/>
              <w:rPr>
                <w:rFonts w:hint="eastAsia" w:ascii="宋体" w:hAnsi="宋体" w:eastAsia="宋体" w:cs="宋体"/>
                <w:kern w:val="2"/>
                <w:sz w:val="21"/>
                <w:szCs w:val="21"/>
                <w:highlight w:val="none"/>
                <w:lang w:val="en-US" w:eastAsia="zh-CN" w:bidi="ar-SA"/>
              </w:rPr>
            </w:pPr>
          </w:p>
        </w:tc>
        <w:tc>
          <w:tcPr>
            <w:tcW w:w="956" w:type="dxa"/>
            <w:vAlign w:val="top"/>
          </w:tcPr>
          <w:p w14:paraId="0BF2CCE3">
            <w:pPr>
              <w:pStyle w:val="26"/>
              <w:rPr>
                <w:rFonts w:hint="eastAsia" w:ascii="宋体" w:hAnsi="宋体" w:eastAsia="宋体" w:cs="宋体"/>
                <w:kern w:val="2"/>
                <w:sz w:val="21"/>
                <w:szCs w:val="21"/>
                <w:highlight w:val="none"/>
                <w:lang w:val="en-US" w:eastAsia="zh-CN" w:bidi="ar-SA"/>
              </w:rPr>
            </w:pPr>
          </w:p>
        </w:tc>
      </w:tr>
    </w:tbl>
    <w:p w14:paraId="4DF3AA6F">
      <w:pPr>
        <w:pStyle w:val="24"/>
        <w:keepNext w:val="0"/>
        <w:keepLines w:val="0"/>
        <w:pageBreakBefore w:val="0"/>
        <w:widowControl w:val="0"/>
        <w:numPr>
          <w:ilvl w:val="0"/>
          <w:numId w:val="0"/>
        </w:numPr>
        <w:tabs>
          <w:tab w:val="left" w:pos="2397"/>
        </w:tabs>
        <w:kinsoku/>
        <w:wordWrap/>
        <w:overflowPunct/>
        <w:topLinePunct w:val="0"/>
        <w:autoSpaceDE/>
        <w:autoSpaceDN/>
        <w:bidi w:val="0"/>
        <w:adjustRightInd/>
        <w:snapToGrid/>
        <w:spacing w:after="0" w:line="360" w:lineRule="auto"/>
        <w:ind w:right="0" w:rightChars="0"/>
        <w:jc w:val="left"/>
        <w:textAlignment w:val="auto"/>
        <w:rPr>
          <w:rFonts w:hint="eastAsia" w:ascii="宋体" w:hAnsi="宋体" w:eastAsia="宋体" w:cs="宋体"/>
          <w:color w:val="000000"/>
          <w:kern w:val="2"/>
          <w:sz w:val="24"/>
          <w:szCs w:val="24"/>
          <w:highlight w:val="none"/>
          <w:lang w:val="en-US" w:eastAsia="zh-CN" w:bidi="ar-SA"/>
        </w:rPr>
      </w:pPr>
    </w:p>
    <w:bookmarkEnd w:id="0"/>
    <w:bookmarkEnd w:id="6"/>
    <w:bookmarkEnd w:id="7"/>
    <w:bookmarkEnd w:id="8"/>
    <w:bookmarkEnd w:id="9"/>
    <w:bookmarkEnd w:id="10"/>
    <w:bookmarkEnd w:id="11"/>
    <w:bookmarkEnd w:id="12"/>
    <w:bookmarkEnd w:id="13"/>
    <w:bookmarkEnd w:id="14"/>
    <w:bookmarkEnd w:id="15"/>
    <w:bookmarkEnd w:id="16"/>
    <w:p w14:paraId="474B3157">
      <w:pPr>
        <w:rPr>
          <w:highlight w:val="none"/>
        </w:rPr>
      </w:pPr>
    </w:p>
    <w:bookmarkEnd w:id="39"/>
    <w:sectPr>
      <w:footerReference r:id="rId6" w:type="default"/>
      <w:pgSz w:w="11906" w:h="16838"/>
      <w:pgMar w:top="1474" w:right="1418" w:bottom="1474" w:left="1418" w:header="851" w:footer="992" w:gutter="0"/>
      <w:cols w:space="720" w:num="1"/>
      <w:titlePg/>
      <w:docGrid w:linePitch="315"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493846012"/>
      <w:docPartObj>
        <w:docPartGallery w:val="autotext"/>
      </w:docPartObj>
    </w:sdtPr>
    <w:sdtContent>
      <w:sdt>
        <w:sdtPr>
          <w:id w:val="-1705238520"/>
          <w:docPartObj>
            <w:docPartGallery w:val="autotext"/>
          </w:docPartObj>
        </w:sdtPr>
        <w:sdtContent>
          <w:p w14:paraId="0ADBADCC">
            <w:pPr>
              <w:pStyle w:val="9"/>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39D7AD35">
    <w:pPr>
      <w:pStyle w:val="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20901447"/>
      <w:docPartObj>
        <w:docPartGallery w:val="autotext"/>
      </w:docPartObj>
    </w:sdtPr>
    <w:sdtContent>
      <w:sdt>
        <w:sdtPr>
          <w:id w:val="-1181896347"/>
          <w:docPartObj>
            <w:docPartGallery w:val="autotext"/>
          </w:docPartObj>
        </w:sdtPr>
        <w:sdtContent>
          <w:p w14:paraId="45AF6968">
            <w:pPr>
              <w:pStyle w:val="9"/>
              <w:jc w:val="center"/>
            </w:pPr>
            <w:r>
              <w:rPr>
                <w:lang w:val="zh-CN"/>
              </w:rPr>
              <w:t xml:space="preserve"> </w:t>
            </w:r>
            <w:r>
              <w:rPr>
                <w:b/>
                <w:bCs/>
                <w:sz w:val="24"/>
                <w:szCs w:val="24"/>
              </w:rPr>
              <w:fldChar w:fldCharType="begin"/>
            </w:r>
            <w:r>
              <w:rPr>
                <w:b/>
                <w:bCs/>
              </w:rPr>
              <w:instrText xml:space="preserve">PAGE</w:instrText>
            </w:r>
            <w:r>
              <w:rPr>
                <w:b/>
                <w:bCs/>
                <w:sz w:val="24"/>
                <w:szCs w:val="24"/>
              </w:rPr>
              <w:fldChar w:fldCharType="separate"/>
            </w:r>
            <w:r>
              <w:rPr>
                <w:b/>
                <w:bCs/>
                <w:lang w:val="zh-CN"/>
              </w:rPr>
              <w:t>2</w:t>
            </w:r>
            <w:r>
              <w:rPr>
                <w:b/>
                <w:bCs/>
                <w:sz w:val="24"/>
                <w:szCs w:val="24"/>
              </w:rPr>
              <w:fldChar w:fldCharType="end"/>
            </w:r>
            <w:r>
              <w:rPr>
                <w:lang w:val="zh-CN"/>
              </w:rPr>
              <w:t xml:space="preserve"> / </w:t>
            </w:r>
            <w:r>
              <w:rPr>
                <w:b/>
                <w:bCs/>
                <w:sz w:val="24"/>
                <w:szCs w:val="24"/>
              </w:rPr>
              <w:fldChar w:fldCharType="begin"/>
            </w:r>
            <w:r>
              <w:rPr>
                <w:b/>
                <w:bCs/>
              </w:rPr>
              <w:instrText xml:space="preserve">NUMPAGES</w:instrText>
            </w:r>
            <w:r>
              <w:rPr>
                <w:b/>
                <w:bCs/>
                <w:sz w:val="24"/>
                <w:szCs w:val="24"/>
              </w:rPr>
              <w:fldChar w:fldCharType="separate"/>
            </w:r>
            <w:r>
              <w:rPr>
                <w:b/>
                <w:bCs/>
                <w:lang w:val="zh-CN"/>
              </w:rPr>
              <w:t>2</w:t>
            </w:r>
            <w:r>
              <w:rPr>
                <w:b/>
                <w:bCs/>
                <w:sz w:val="24"/>
                <w:szCs w:val="24"/>
              </w:rPr>
              <w:fldChar w:fldCharType="end"/>
            </w:r>
          </w:p>
        </w:sdtContent>
      </w:sdt>
    </w:sdtContent>
  </w:sdt>
  <w:p w14:paraId="6F3F69C4">
    <w:pPr>
      <w:pStyle w:val="9"/>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rPr>
        <w:sz w:val="18"/>
        <w:szCs w:val="18"/>
      </w:rPr>
      <w:id w:val="281080352"/>
      <w:docPartObj>
        <w:docPartGallery w:val="autotext"/>
      </w:docPartObj>
    </w:sdtPr>
    <w:sdtEndPr>
      <w:rPr>
        <w:rFonts w:hint="default"/>
        <w:sz w:val="18"/>
        <w:szCs w:val="18"/>
        <w:lang w:val="en-US"/>
      </w:rPr>
    </w:sdtEndPr>
    <w:sdtContent>
      <w:sdt>
        <w:sdtPr>
          <w:rPr>
            <w:sz w:val="18"/>
            <w:szCs w:val="18"/>
          </w:rPr>
          <w:id w:val="277608454"/>
          <w:docPartObj>
            <w:docPartGallery w:val="autotext"/>
          </w:docPartObj>
        </w:sdtPr>
        <w:sdtEndPr>
          <w:rPr>
            <w:rFonts w:hint="default"/>
            <w:sz w:val="18"/>
            <w:szCs w:val="18"/>
            <w:lang w:val="en-US"/>
          </w:rPr>
        </w:sdtEndPr>
        <w:sdtContent>
          <w:p w14:paraId="18E01DD9">
            <w:pPr>
              <w:pStyle w:val="9"/>
              <w:jc w:val="center"/>
            </w:pPr>
            <w:r>
              <w:rPr>
                <w:sz w:val="18"/>
                <w:szCs w:val="18"/>
                <w:lang w:val="zh-CN"/>
              </w:rPr>
              <w:t xml:space="preserve"> </w:t>
            </w:r>
            <w:r>
              <w:rPr>
                <w:b/>
                <w:bCs/>
                <w:sz w:val="18"/>
                <w:szCs w:val="18"/>
              </w:rPr>
              <w:fldChar w:fldCharType="begin"/>
            </w:r>
            <w:r>
              <w:rPr>
                <w:b/>
                <w:bCs/>
                <w:sz w:val="18"/>
                <w:szCs w:val="18"/>
              </w:rPr>
              <w:instrText xml:space="preserve">PAGE</w:instrText>
            </w:r>
            <w:r>
              <w:rPr>
                <w:b/>
                <w:bCs/>
                <w:sz w:val="18"/>
                <w:szCs w:val="18"/>
              </w:rPr>
              <w:fldChar w:fldCharType="separate"/>
            </w:r>
            <w:r>
              <w:rPr>
                <w:b/>
                <w:bCs/>
                <w:sz w:val="18"/>
                <w:szCs w:val="18"/>
                <w:lang w:val="zh-CN"/>
              </w:rPr>
              <w:t>2</w:t>
            </w:r>
            <w:r>
              <w:rPr>
                <w:b/>
                <w:bCs/>
                <w:sz w:val="18"/>
                <w:szCs w:val="18"/>
              </w:rPr>
              <w:fldChar w:fldCharType="end"/>
            </w:r>
            <w:r>
              <w:rPr>
                <w:sz w:val="18"/>
                <w:szCs w:val="18"/>
                <w:lang w:val="zh-CN"/>
              </w:rPr>
              <w:t xml:space="preserve"> / </w:t>
            </w:r>
            <w:r>
              <w:rPr>
                <w:rFonts w:hint="eastAsia"/>
                <w:b/>
                <w:bCs/>
                <w:sz w:val="18"/>
                <w:szCs w:val="18"/>
                <w:lang w:val="en-US" w:eastAsia="zh-CN"/>
              </w:rPr>
              <w:t>14</w:t>
            </w:r>
          </w:p>
        </w:sdtContent>
      </w:sdt>
    </w:sdtContent>
  </w:sdt>
  <w:p w14:paraId="22C288BD">
    <w:pPr>
      <w:pStyle w:val="9"/>
      <w:jc w:val="center"/>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B8ADF6E">
    <w:pPr>
      <w:pStyle w:val="10"/>
      <w:jc w:val="both"/>
      <w:rPr>
        <w:sz w:val="21"/>
        <w:szCs w:val="21"/>
      </w:rPr>
    </w:pPr>
    <w:r>
      <w:rPr>
        <w:rFonts w:hint="eastAsia"/>
        <w:sz w:val="21"/>
        <w:szCs w:val="21"/>
      </w:rPr>
      <w:t xml:space="preserve">东莞市海心沙资源综合利用中心环保热电厂 </w:t>
    </w:r>
    <w:r>
      <w:rPr>
        <w:sz w:val="21"/>
        <w:szCs w:val="21"/>
      </w:rPr>
      <w:t xml:space="preserve">                   </w:t>
    </w:r>
    <w:r>
      <w:rPr>
        <w:rFonts w:hint="eastAsia"/>
        <w:sz w:val="21"/>
        <w:szCs w:val="21"/>
        <w:lang w:val="en-US" w:eastAsia="zh-CN"/>
      </w:rPr>
      <w:t>垃圾吊维修项目</w:t>
    </w:r>
    <w:r>
      <w:rPr>
        <w:rFonts w:hint="eastAsia"/>
        <w:sz w:val="21"/>
        <w:szCs w:val="21"/>
      </w:rPr>
      <w:t>技术需求书</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4251A13"/>
    <w:multiLevelType w:val="singleLevel"/>
    <w:tmpl w:val="B4251A13"/>
    <w:lvl w:ilvl="0" w:tentative="0">
      <w:start w:val="1"/>
      <w:numFmt w:val="decimal"/>
      <w:lvlText w:val="(%1)"/>
      <w:lvlJc w:val="left"/>
      <w:pPr>
        <w:ind w:left="425" w:hanging="425"/>
      </w:pPr>
      <w:rPr>
        <w:rFonts w:hint="default"/>
      </w:rPr>
    </w:lvl>
  </w:abstractNum>
  <w:abstractNum w:abstractNumId="1">
    <w:nsid w:val="DBC398C8"/>
    <w:multiLevelType w:val="singleLevel"/>
    <w:tmpl w:val="DBC398C8"/>
    <w:lvl w:ilvl="0" w:tentative="0">
      <w:start w:val="1"/>
      <w:numFmt w:val="decimal"/>
      <w:lvlText w:val="(%1)"/>
      <w:lvlJc w:val="left"/>
      <w:pPr>
        <w:ind w:left="425" w:hanging="425"/>
      </w:pPr>
      <w:rPr>
        <w:rFonts w:hint="default"/>
      </w:rPr>
    </w:lvl>
  </w:abstractNum>
  <w:abstractNum w:abstractNumId="2">
    <w:nsid w:val="03D62ECE"/>
    <w:multiLevelType w:val="multilevel"/>
    <w:tmpl w:val="03D62ECE"/>
    <w:lvl w:ilvl="0" w:tentative="0">
      <w:start w:val="1"/>
      <w:numFmt w:val="decimal"/>
      <w:lvlText w:val="(%1)"/>
      <w:lvlJc w:val="left"/>
      <w:pPr>
        <w:tabs>
          <w:tab w:val="left" w:pos="-420"/>
        </w:tabs>
        <w:ind w:left="388" w:hanging="391"/>
        <w:jc w:val="left"/>
      </w:pPr>
      <w:rPr>
        <w:rFonts w:hint="default"/>
        <w:spacing w:val="-1"/>
        <w:w w:val="102"/>
      </w:rPr>
    </w:lvl>
    <w:lvl w:ilvl="1" w:tentative="0">
      <w:start w:val="0"/>
      <w:numFmt w:val="bullet"/>
      <w:lvlText w:val="•"/>
      <w:lvlJc w:val="left"/>
      <w:pPr>
        <w:tabs>
          <w:tab w:val="left" w:pos="-420"/>
        </w:tabs>
        <w:ind w:left="690" w:hanging="391"/>
      </w:pPr>
      <w:rPr>
        <w:rFonts w:hint="default"/>
      </w:rPr>
    </w:lvl>
    <w:lvl w:ilvl="2" w:tentative="0">
      <w:start w:val="0"/>
      <w:numFmt w:val="bullet"/>
      <w:lvlText w:val="•"/>
      <w:lvlJc w:val="left"/>
      <w:pPr>
        <w:tabs>
          <w:tab w:val="left" w:pos="-420"/>
        </w:tabs>
        <w:ind w:left="1041" w:hanging="391"/>
      </w:pPr>
      <w:rPr>
        <w:rFonts w:hint="default"/>
      </w:rPr>
    </w:lvl>
    <w:lvl w:ilvl="3" w:tentative="0">
      <w:start w:val="0"/>
      <w:numFmt w:val="bullet"/>
      <w:lvlText w:val="•"/>
      <w:lvlJc w:val="left"/>
      <w:pPr>
        <w:tabs>
          <w:tab w:val="left" w:pos="-420"/>
        </w:tabs>
        <w:ind w:left="1392" w:hanging="391"/>
      </w:pPr>
      <w:rPr>
        <w:rFonts w:hint="default"/>
      </w:rPr>
    </w:lvl>
    <w:lvl w:ilvl="4" w:tentative="0">
      <w:start w:val="0"/>
      <w:numFmt w:val="bullet"/>
      <w:lvlText w:val="•"/>
      <w:lvlJc w:val="left"/>
      <w:pPr>
        <w:tabs>
          <w:tab w:val="left" w:pos="-420"/>
        </w:tabs>
        <w:ind w:left="1743" w:hanging="391"/>
      </w:pPr>
      <w:rPr>
        <w:rFonts w:hint="default"/>
      </w:rPr>
    </w:lvl>
    <w:lvl w:ilvl="5" w:tentative="0">
      <w:start w:val="0"/>
      <w:numFmt w:val="bullet"/>
      <w:lvlText w:val="•"/>
      <w:lvlJc w:val="left"/>
      <w:pPr>
        <w:tabs>
          <w:tab w:val="left" w:pos="-420"/>
        </w:tabs>
        <w:ind w:left="2094" w:hanging="391"/>
      </w:pPr>
      <w:rPr>
        <w:rFonts w:hint="default"/>
      </w:rPr>
    </w:lvl>
    <w:lvl w:ilvl="6" w:tentative="0">
      <w:start w:val="0"/>
      <w:numFmt w:val="bullet"/>
      <w:lvlText w:val="•"/>
      <w:lvlJc w:val="left"/>
      <w:pPr>
        <w:tabs>
          <w:tab w:val="left" w:pos="-420"/>
        </w:tabs>
        <w:ind w:left="2445" w:hanging="391"/>
      </w:pPr>
      <w:rPr>
        <w:rFonts w:hint="default"/>
      </w:rPr>
    </w:lvl>
    <w:lvl w:ilvl="7" w:tentative="0">
      <w:start w:val="0"/>
      <w:numFmt w:val="bullet"/>
      <w:lvlText w:val="•"/>
      <w:lvlJc w:val="left"/>
      <w:pPr>
        <w:tabs>
          <w:tab w:val="left" w:pos="-420"/>
        </w:tabs>
        <w:ind w:left="2796" w:hanging="391"/>
      </w:pPr>
      <w:rPr>
        <w:rFonts w:hint="default"/>
      </w:rPr>
    </w:lvl>
    <w:lvl w:ilvl="8" w:tentative="0">
      <w:start w:val="0"/>
      <w:numFmt w:val="bullet"/>
      <w:lvlText w:val="•"/>
      <w:lvlJc w:val="left"/>
      <w:pPr>
        <w:tabs>
          <w:tab w:val="left" w:pos="-420"/>
        </w:tabs>
        <w:ind w:left="3147" w:hanging="391"/>
      </w:pPr>
      <w:rPr>
        <w:rFonts w:hint="default"/>
      </w:rPr>
    </w:lvl>
  </w:abstractNum>
  <w:abstractNum w:abstractNumId="3">
    <w:nsid w:val="05FB16C3"/>
    <w:multiLevelType w:val="singleLevel"/>
    <w:tmpl w:val="05FB16C3"/>
    <w:lvl w:ilvl="0" w:tentative="0">
      <w:start w:val="1"/>
      <w:numFmt w:val="decimal"/>
      <w:lvlText w:val="(%1)"/>
      <w:lvlJc w:val="left"/>
      <w:pPr>
        <w:ind w:left="425" w:hanging="425"/>
      </w:pPr>
      <w:rPr>
        <w:rFonts w:hint="default"/>
      </w:rPr>
    </w:lvl>
  </w:abstractNum>
  <w:abstractNum w:abstractNumId="4">
    <w:nsid w:val="39512A7F"/>
    <w:multiLevelType w:val="multilevel"/>
    <w:tmpl w:val="39512A7F"/>
    <w:lvl w:ilvl="0" w:tentative="0">
      <w:start w:val="1"/>
      <w:numFmt w:val="japaneseCounting"/>
      <w:lvlText w:val="%1、"/>
      <w:lvlJc w:val="left"/>
      <w:pPr>
        <w:ind w:left="720" w:hanging="72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5">
    <w:nsid w:val="3E173F7E"/>
    <w:multiLevelType w:val="multilevel"/>
    <w:tmpl w:val="3E173F7E"/>
    <w:lvl w:ilvl="0" w:tentative="0">
      <w:start w:val="1"/>
      <w:numFmt w:val="decimal"/>
      <w:lvlText w:val="(%1)"/>
      <w:lvlJc w:val="left"/>
      <w:pPr>
        <w:tabs>
          <w:tab w:val="left" w:pos="-420"/>
        </w:tabs>
        <w:ind w:left="388" w:hanging="391"/>
        <w:jc w:val="left"/>
      </w:pPr>
      <w:rPr>
        <w:rFonts w:hint="default"/>
        <w:spacing w:val="-1"/>
        <w:w w:val="102"/>
      </w:rPr>
    </w:lvl>
    <w:lvl w:ilvl="1" w:tentative="0">
      <w:start w:val="0"/>
      <w:numFmt w:val="bullet"/>
      <w:lvlText w:val="•"/>
      <w:lvlJc w:val="left"/>
      <w:pPr>
        <w:tabs>
          <w:tab w:val="left" w:pos="-420"/>
        </w:tabs>
        <w:ind w:left="690" w:hanging="391"/>
      </w:pPr>
      <w:rPr>
        <w:rFonts w:hint="default"/>
      </w:rPr>
    </w:lvl>
    <w:lvl w:ilvl="2" w:tentative="0">
      <w:start w:val="0"/>
      <w:numFmt w:val="bullet"/>
      <w:lvlText w:val="•"/>
      <w:lvlJc w:val="left"/>
      <w:pPr>
        <w:tabs>
          <w:tab w:val="left" w:pos="-420"/>
        </w:tabs>
        <w:ind w:left="1041" w:hanging="391"/>
      </w:pPr>
      <w:rPr>
        <w:rFonts w:hint="default"/>
      </w:rPr>
    </w:lvl>
    <w:lvl w:ilvl="3" w:tentative="0">
      <w:start w:val="0"/>
      <w:numFmt w:val="bullet"/>
      <w:lvlText w:val="•"/>
      <w:lvlJc w:val="left"/>
      <w:pPr>
        <w:tabs>
          <w:tab w:val="left" w:pos="-420"/>
        </w:tabs>
        <w:ind w:left="1392" w:hanging="391"/>
      </w:pPr>
      <w:rPr>
        <w:rFonts w:hint="default"/>
      </w:rPr>
    </w:lvl>
    <w:lvl w:ilvl="4" w:tentative="0">
      <w:start w:val="0"/>
      <w:numFmt w:val="bullet"/>
      <w:lvlText w:val="•"/>
      <w:lvlJc w:val="left"/>
      <w:pPr>
        <w:tabs>
          <w:tab w:val="left" w:pos="-420"/>
        </w:tabs>
        <w:ind w:left="1743" w:hanging="391"/>
      </w:pPr>
      <w:rPr>
        <w:rFonts w:hint="default"/>
      </w:rPr>
    </w:lvl>
    <w:lvl w:ilvl="5" w:tentative="0">
      <w:start w:val="0"/>
      <w:numFmt w:val="bullet"/>
      <w:lvlText w:val="•"/>
      <w:lvlJc w:val="left"/>
      <w:pPr>
        <w:tabs>
          <w:tab w:val="left" w:pos="-420"/>
        </w:tabs>
        <w:ind w:left="2094" w:hanging="391"/>
      </w:pPr>
      <w:rPr>
        <w:rFonts w:hint="default"/>
      </w:rPr>
    </w:lvl>
    <w:lvl w:ilvl="6" w:tentative="0">
      <w:start w:val="0"/>
      <w:numFmt w:val="bullet"/>
      <w:lvlText w:val="•"/>
      <w:lvlJc w:val="left"/>
      <w:pPr>
        <w:tabs>
          <w:tab w:val="left" w:pos="-420"/>
        </w:tabs>
        <w:ind w:left="2445" w:hanging="391"/>
      </w:pPr>
      <w:rPr>
        <w:rFonts w:hint="default"/>
      </w:rPr>
    </w:lvl>
    <w:lvl w:ilvl="7" w:tentative="0">
      <w:start w:val="0"/>
      <w:numFmt w:val="bullet"/>
      <w:lvlText w:val="•"/>
      <w:lvlJc w:val="left"/>
      <w:pPr>
        <w:tabs>
          <w:tab w:val="left" w:pos="-420"/>
        </w:tabs>
        <w:ind w:left="2796" w:hanging="391"/>
      </w:pPr>
      <w:rPr>
        <w:rFonts w:hint="default"/>
      </w:rPr>
    </w:lvl>
    <w:lvl w:ilvl="8" w:tentative="0">
      <w:start w:val="0"/>
      <w:numFmt w:val="bullet"/>
      <w:lvlText w:val="•"/>
      <w:lvlJc w:val="left"/>
      <w:pPr>
        <w:tabs>
          <w:tab w:val="left" w:pos="-420"/>
        </w:tabs>
        <w:ind w:left="3147" w:hanging="391"/>
      </w:pPr>
      <w:rPr>
        <w:rFonts w:hint="default"/>
      </w:rPr>
    </w:lvl>
  </w:abstractNum>
  <w:abstractNum w:abstractNumId="6">
    <w:nsid w:val="4A2AF9A0"/>
    <w:multiLevelType w:val="singleLevel"/>
    <w:tmpl w:val="4A2AF9A0"/>
    <w:lvl w:ilvl="0" w:tentative="0">
      <w:start w:val="1"/>
      <w:numFmt w:val="decimal"/>
      <w:lvlText w:val="(%1)"/>
      <w:lvlJc w:val="left"/>
      <w:pPr>
        <w:ind w:left="425" w:hanging="425"/>
      </w:pPr>
      <w:rPr>
        <w:rFonts w:hint="default"/>
      </w:rPr>
    </w:lvl>
  </w:abstractNum>
  <w:abstractNum w:abstractNumId="7">
    <w:nsid w:val="5F476450"/>
    <w:multiLevelType w:val="singleLevel"/>
    <w:tmpl w:val="5F476450"/>
    <w:lvl w:ilvl="0" w:tentative="0">
      <w:start w:val="1"/>
      <w:numFmt w:val="decimal"/>
      <w:lvlText w:val="(%1)"/>
      <w:lvlJc w:val="left"/>
      <w:pPr>
        <w:ind w:left="425" w:hanging="425"/>
      </w:pPr>
      <w:rPr>
        <w:rFonts w:hint="default"/>
      </w:rPr>
    </w:lvl>
  </w:abstractNum>
  <w:abstractNum w:abstractNumId="8">
    <w:nsid w:val="673A5948"/>
    <w:multiLevelType w:val="multilevel"/>
    <w:tmpl w:val="673A5948"/>
    <w:lvl w:ilvl="0" w:tentative="0">
      <w:start w:val="1"/>
      <w:numFmt w:val="japaneseCounting"/>
      <w:lvlText w:val="%1、"/>
      <w:lvlJc w:val="left"/>
      <w:pPr>
        <w:tabs>
          <w:tab w:val="left" w:pos="720"/>
        </w:tabs>
        <w:ind w:left="720" w:hanging="720"/>
      </w:pPr>
      <w:rPr>
        <w:rFonts w:hint="default"/>
      </w:rPr>
    </w:lvl>
    <w:lvl w:ilvl="1" w:tentative="0">
      <w:start w:val="1"/>
      <w:numFmt w:val="decimal"/>
      <w:lvlText w:val="%2."/>
      <w:lvlJc w:val="left"/>
      <w:pPr>
        <w:tabs>
          <w:tab w:val="left" w:pos="840"/>
        </w:tabs>
        <w:ind w:left="840" w:hanging="420"/>
      </w:pPr>
      <w:rPr>
        <w:rFonts w:hint="eastAsia"/>
      </w:rPr>
    </w:lvl>
    <w:lvl w:ilvl="2" w:tentative="0">
      <w:start w:val="1"/>
      <w:numFmt w:val="decimal"/>
      <w:pStyle w:val="25"/>
      <w:lvlText w:val="%3）"/>
      <w:lvlJc w:val="left"/>
      <w:pPr>
        <w:tabs>
          <w:tab w:val="left" w:pos="1322"/>
        </w:tabs>
        <w:ind w:left="1294" w:hanging="454"/>
      </w:pPr>
      <w:rPr>
        <w:rFonts w:hint="eastAsia"/>
      </w:r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2D35DB2"/>
    <w:multiLevelType w:val="multilevel"/>
    <w:tmpl w:val="72D35DB2"/>
    <w:lvl w:ilvl="0" w:tentative="0">
      <w:start w:val="1"/>
      <w:numFmt w:val="japaneseCounting"/>
      <w:pStyle w:val="3"/>
      <w:lvlText w:val="%1、"/>
      <w:lvlJc w:val="left"/>
      <w:pPr>
        <w:tabs>
          <w:tab w:val="left" w:pos="720"/>
        </w:tabs>
        <w:ind w:left="720" w:hanging="720"/>
      </w:pPr>
      <w:rPr>
        <w:rFonts w:hint="default"/>
      </w:rPr>
    </w:lvl>
    <w:lvl w:ilvl="1" w:tentative="0">
      <w:start w:val="11"/>
      <w:numFmt w:val="decimal"/>
      <w:lvlText w:val="%2．"/>
      <w:lvlJc w:val="left"/>
      <w:pPr>
        <w:tabs>
          <w:tab w:val="left" w:pos="900"/>
        </w:tabs>
        <w:ind w:left="900" w:hanging="480"/>
      </w:pPr>
      <w:rPr>
        <w:rFonts w:hint="default"/>
      </w:r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9"/>
  </w:num>
  <w:num w:numId="2">
    <w:abstractNumId w:val="8"/>
  </w:num>
  <w:num w:numId="3">
    <w:abstractNumId w:val="4"/>
  </w:num>
  <w:num w:numId="4">
    <w:abstractNumId w:val="7"/>
  </w:num>
  <w:num w:numId="5">
    <w:abstractNumId w:val="0"/>
  </w:num>
  <w:num w:numId="6">
    <w:abstractNumId w:val="1"/>
  </w:num>
  <w:num w:numId="7">
    <w:abstractNumId w:val="6"/>
  </w:num>
  <w:num w:numId="8">
    <w:abstractNumId w:val="3"/>
  </w:num>
  <w:num w:numId="9">
    <w:abstractNumId w:val="2"/>
  </w:num>
  <w:num w:numId="10">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hmMjRkMWY1ZDA2MDFkNmY3ZTY1ZjcxZGMyODU2YWEifQ=="/>
  </w:docVars>
  <w:rsids>
    <w:rsidRoot w:val="00F36F6B"/>
    <w:rsid w:val="000E1BAA"/>
    <w:rsid w:val="002847A0"/>
    <w:rsid w:val="003353A5"/>
    <w:rsid w:val="00434701"/>
    <w:rsid w:val="005300BD"/>
    <w:rsid w:val="00763952"/>
    <w:rsid w:val="00795404"/>
    <w:rsid w:val="007F5641"/>
    <w:rsid w:val="00AF1EE5"/>
    <w:rsid w:val="00B26831"/>
    <w:rsid w:val="00B6507A"/>
    <w:rsid w:val="00CF5180"/>
    <w:rsid w:val="00DA37DA"/>
    <w:rsid w:val="00E17773"/>
    <w:rsid w:val="00F36F6B"/>
    <w:rsid w:val="017E0DE1"/>
    <w:rsid w:val="03730CBA"/>
    <w:rsid w:val="03755951"/>
    <w:rsid w:val="042A27E7"/>
    <w:rsid w:val="077E7F38"/>
    <w:rsid w:val="0A903FF7"/>
    <w:rsid w:val="0ACF76D2"/>
    <w:rsid w:val="0B974E6D"/>
    <w:rsid w:val="0D2D7DCF"/>
    <w:rsid w:val="0FF5478A"/>
    <w:rsid w:val="1080070D"/>
    <w:rsid w:val="10D12F0B"/>
    <w:rsid w:val="141E254E"/>
    <w:rsid w:val="17AB1381"/>
    <w:rsid w:val="19C95604"/>
    <w:rsid w:val="1C665C97"/>
    <w:rsid w:val="1D422914"/>
    <w:rsid w:val="1D990BCE"/>
    <w:rsid w:val="1DB14014"/>
    <w:rsid w:val="1DDC2D91"/>
    <w:rsid w:val="1EB11C6D"/>
    <w:rsid w:val="1EC41F23"/>
    <w:rsid w:val="227323FB"/>
    <w:rsid w:val="2493146D"/>
    <w:rsid w:val="24B81ABB"/>
    <w:rsid w:val="262707C7"/>
    <w:rsid w:val="27F16C30"/>
    <w:rsid w:val="2D4A12F6"/>
    <w:rsid w:val="2E316FD9"/>
    <w:rsid w:val="2F9A4E62"/>
    <w:rsid w:val="30E2598B"/>
    <w:rsid w:val="318178A1"/>
    <w:rsid w:val="32927522"/>
    <w:rsid w:val="32B16FA7"/>
    <w:rsid w:val="332D6B7E"/>
    <w:rsid w:val="336D25F8"/>
    <w:rsid w:val="35C81241"/>
    <w:rsid w:val="36C2570F"/>
    <w:rsid w:val="374A1C52"/>
    <w:rsid w:val="38010650"/>
    <w:rsid w:val="392F26B6"/>
    <w:rsid w:val="393124E4"/>
    <w:rsid w:val="3D7D093B"/>
    <w:rsid w:val="3D9A641E"/>
    <w:rsid w:val="3DFB661B"/>
    <w:rsid w:val="3F1024A9"/>
    <w:rsid w:val="3FB02860"/>
    <w:rsid w:val="425A3FC9"/>
    <w:rsid w:val="4266539A"/>
    <w:rsid w:val="46901E3A"/>
    <w:rsid w:val="47D06994"/>
    <w:rsid w:val="48773E87"/>
    <w:rsid w:val="4C511CE2"/>
    <w:rsid w:val="4E3D6670"/>
    <w:rsid w:val="519F1B13"/>
    <w:rsid w:val="51E40542"/>
    <w:rsid w:val="52242DE0"/>
    <w:rsid w:val="58287C1E"/>
    <w:rsid w:val="5B680AC9"/>
    <w:rsid w:val="5B691BBD"/>
    <w:rsid w:val="5D5A185E"/>
    <w:rsid w:val="5E7D4D57"/>
    <w:rsid w:val="5EB51A4D"/>
    <w:rsid w:val="5EBD4EE0"/>
    <w:rsid w:val="5ED46BD8"/>
    <w:rsid w:val="5F6F1146"/>
    <w:rsid w:val="6189231B"/>
    <w:rsid w:val="62466684"/>
    <w:rsid w:val="64B26919"/>
    <w:rsid w:val="69765CFC"/>
    <w:rsid w:val="69CA3143"/>
    <w:rsid w:val="6AC61C0F"/>
    <w:rsid w:val="6B8D4EC8"/>
    <w:rsid w:val="6C5A317F"/>
    <w:rsid w:val="6DE43D80"/>
    <w:rsid w:val="70FA76A5"/>
    <w:rsid w:val="739D6D16"/>
    <w:rsid w:val="769A30C2"/>
    <w:rsid w:val="7992018F"/>
    <w:rsid w:val="7BEC1388"/>
    <w:rsid w:val="7C4C2349"/>
    <w:rsid w:val="7CE96848"/>
    <w:rsid w:val="7E0235D1"/>
    <w:rsid w:val="7E781C18"/>
    <w:rsid w:val="7EB714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0" w:semiHidden="0" w:name="heading 2"/>
    <w:lsdException w:qFormat="1" w:unhideWhenUsed="0" w:uiPriority="1" w:semiHidden="0" w:name="heading 3"/>
    <w:lsdException w:qFormat="1" w:unhideWhenUsed="0" w:uiPriority="1" w:semiHidden="0"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qFormat="1"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等线" w:cs="Times New Roman"/>
      <w:kern w:val="2"/>
      <w:sz w:val="21"/>
      <w:szCs w:val="24"/>
      <w:lang w:val="en-US" w:eastAsia="zh-CN" w:bidi="ar-SA"/>
    </w:rPr>
  </w:style>
  <w:style w:type="paragraph" w:styleId="2">
    <w:name w:val="heading 1"/>
    <w:basedOn w:val="1"/>
    <w:next w:val="1"/>
    <w:link w:val="22"/>
    <w:qFormat/>
    <w:uiPriority w:val="9"/>
    <w:pPr>
      <w:keepNext/>
      <w:keepLines/>
      <w:spacing w:before="340" w:after="330" w:line="578" w:lineRule="auto"/>
      <w:outlineLvl w:val="0"/>
    </w:pPr>
    <w:rPr>
      <w:b/>
      <w:bCs/>
      <w:kern w:val="44"/>
      <w:sz w:val="44"/>
      <w:szCs w:val="44"/>
    </w:rPr>
  </w:style>
  <w:style w:type="paragraph" w:styleId="3">
    <w:name w:val="heading 2"/>
    <w:basedOn w:val="4"/>
    <w:next w:val="5"/>
    <w:qFormat/>
    <w:uiPriority w:val="0"/>
    <w:pPr>
      <w:keepNext/>
      <w:keepLines/>
      <w:numPr>
        <w:ilvl w:val="0"/>
        <w:numId w:val="1"/>
      </w:numPr>
      <w:tabs>
        <w:tab w:val="left" w:pos="420"/>
        <w:tab w:val="clear" w:pos="720"/>
      </w:tabs>
      <w:spacing w:before="260" w:after="260" w:line="360" w:lineRule="auto"/>
      <w:ind w:left="420" w:hanging="420"/>
      <w:outlineLvl w:val="1"/>
    </w:pPr>
    <w:rPr>
      <w:b/>
      <w:sz w:val="24"/>
      <w:szCs w:val="24"/>
      <w:lang w:val="zh-CN" w:eastAsia="zh-CN"/>
    </w:rPr>
  </w:style>
  <w:style w:type="paragraph" w:styleId="6">
    <w:name w:val="heading 3"/>
    <w:basedOn w:val="1"/>
    <w:next w:val="1"/>
    <w:qFormat/>
    <w:uiPriority w:val="1"/>
    <w:pPr>
      <w:ind w:left="1467"/>
      <w:outlineLvl w:val="3"/>
    </w:pPr>
    <w:rPr>
      <w:rFonts w:ascii="宋体" w:hAnsi="宋体" w:eastAsia="宋体" w:cs="宋体"/>
      <w:sz w:val="29"/>
      <w:szCs w:val="29"/>
    </w:rPr>
  </w:style>
  <w:style w:type="paragraph" w:styleId="7">
    <w:name w:val="heading 4"/>
    <w:basedOn w:val="1"/>
    <w:next w:val="1"/>
    <w:qFormat/>
    <w:uiPriority w:val="1"/>
    <w:pPr>
      <w:spacing w:before="1"/>
      <w:ind w:left="1398" w:hanging="709"/>
      <w:outlineLvl w:val="4"/>
    </w:pPr>
    <w:rPr>
      <w:rFonts w:ascii="宋体" w:hAnsi="宋体" w:eastAsia="宋体" w:cs="宋体"/>
      <w:sz w:val="27"/>
      <w:szCs w:val="27"/>
    </w:rPr>
  </w:style>
  <w:style w:type="character" w:default="1" w:styleId="15">
    <w:name w:val="Default Paragraph Font"/>
    <w:semiHidden/>
    <w:unhideWhenUsed/>
    <w:qFormat/>
    <w:uiPriority w:val="1"/>
  </w:style>
  <w:style w:type="table" w:default="1" w:styleId="13">
    <w:name w:val="Normal Table"/>
    <w:semiHidden/>
    <w:unhideWhenUsed/>
    <w:qFormat/>
    <w:uiPriority w:val="99"/>
    <w:tblPr>
      <w:tblCellMar>
        <w:top w:w="0" w:type="dxa"/>
        <w:left w:w="108" w:type="dxa"/>
        <w:bottom w:w="0" w:type="dxa"/>
        <w:right w:w="108" w:type="dxa"/>
      </w:tblCellMar>
    </w:tblPr>
  </w:style>
  <w:style w:type="paragraph" w:styleId="4">
    <w:name w:val="Body Text"/>
    <w:basedOn w:val="1"/>
    <w:qFormat/>
    <w:uiPriority w:val="0"/>
    <w:pPr>
      <w:spacing w:line="300" w:lineRule="auto"/>
    </w:pPr>
    <w:rPr>
      <w:rFonts w:ascii="宋体" w:hAnsi="宋体"/>
      <w:sz w:val="20"/>
    </w:rPr>
  </w:style>
  <w:style w:type="paragraph" w:styleId="5">
    <w:name w:val="Normal Indent"/>
    <w:basedOn w:val="1"/>
    <w:qFormat/>
    <w:uiPriority w:val="0"/>
    <w:pPr>
      <w:ind w:firstLine="420"/>
    </w:pPr>
  </w:style>
  <w:style w:type="paragraph" w:styleId="8">
    <w:name w:val="toc 3"/>
    <w:basedOn w:val="1"/>
    <w:next w:val="1"/>
    <w:unhideWhenUsed/>
    <w:qFormat/>
    <w:uiPriority w:val="39"/>
    <w:pPr>
      <w:widowControl/>
      <w:spacing w:after="100" w:line="259" w:lineRule="auto"/>
      <w:ind w:left="440"/>
      <w:jc w:val="left"/>
    </w:pPr>
    <w:rPr>
      <w:rFonts w:asciiTheme="minorHAnsi" w:hAnsiTheme="minorHAnsi" w:eastAsiaTheme="minorEastAsia"/>
      <w:kern w:val="0"/>
      <w:sz w:val="22"/>
      <w:szCs w:val="22"/>
    </w:rPr>
  </w:style>
  <w:style w:type="paragraph" w:styleId="9">
    <w:name w:val="footer"/>
    <w:basedOn w:val="1"/>
    <w:link w:val="20"/>
    <w:unhideWhenUsed/>
    <w:qFormat/>
    <w:uiPriority w:val="99"/>
    <w:pPr>
      <w:tabs>
        <w:tab w:val="center" w:pos="4153"/>
        <w:tab w:val="right" w:pos="8306"/>
      </w:tabs>
      <w:snapToGrid w:val="0"/>
      <w:jc w:val="left"/>
    </w:pPr>
    <w:rPr>
      <w:sz w:val="18"/>
      <w:szCs w:val="18"/>
    </w:rPr>
  </w:style>
  <w:style w:type="paragraph" w:styleId="10">
    <w:name w:val="header"/>
    <w:basedOn w:val="1"/>
    <w:link w:val="19"/>
    <w:unhideWhenUsed/>
    <w:qFormat/>
    <w:uiPriority w:val="99"/>
    <w:pPr>
      <w:pBdr>
        <w:bottom w:val="single" w:color="auto" w:sz="6" w:space="1"/>
      </w:pBdr>
      <w:tabs>
        <w:tab w:val="center" w:pos="4153"/>
        <w:tab w:val="right" w:pos="8306"/>
      </w:tabs>
      <w:snapToGrid w:val="0"/>
      <w:jc w:val="center"/>
    </w:pPr>
    <w:rPr>
      <w:sz w:val="18"/>
      <w:szCs w:val="18"/>
    </w:rPr>
  </w:style>
  <w:style w:type="paragraph" w:styleId="11">
    <w:name w:val="toc 1"/>
    <w:basedOn w:val="1"/>
    <w:next w:val="1"/>
    <w:unhideWhenUsed/>
    <w:qFormat/>
    <w:uiPriority w:val="39"/>
    <w:pPr>
      <w:tabs>
        <w:tab w:val="left" w:pos="840"/>
        <w:tab w:val="right" w:leader="dot" w:pos="9060"/>
      </w:tabs>
      <w:spacing w:line="480" w:lineRule="auto"/>
    </w:pPr>
  </w:style>
  <w:style w:type="paragraph" w:styleId="12">
    <w:name w:val="toc 2"/>
    <w:basedOn w:val="1"/>
    <w:next w:val="1"/>
    <w:unhideWhenUsed/>
    <w:qFormat/>
    <w:uiPriority w:val="39"/>
    <w:pPr>
      <w:widowControl/>
      <w:spacing w:after="100" w:line="259" w:lineRule="auto"/>
      <w:ind w:left="220"/>
      <w:jc w:val="left"/>
    </w:pPr>
    <w:rPr>
      <w:rFonts w:asciiTheme="minorHAnsi" w:hAnsiTheme="minorHAnsi" w:eastAsiaTheme="minorEastAsia"/>
      <w:kern w:val="0"/>
      <w:sz w:val="22"/>
      <w:szCs w:val="22"/>
    </w:rPr>
  </w:style>
  <w:style w:type="table" w:styleId="14">
    <w:name w:val="Table Grid"/>
    <w:basedOn w:val="1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6">
    <w:name w:val="page number"/>
    <w:basedOn w:val="15"/>
    <w:qFormat/>
    <w:uiPriority w:val="0"/>
  </w:style>
  <w:style w:type="character" w:styleId="17">
    <w:name w:val="Hyperlink"/>
    <w:basedOn w:val="15"/>
    <w:unhideWhenUsed/>
    <w:qFormat/>
    <w:uiPriority w:val="99"/>
    <w:rPr>
      <w:color w:val="0563C1" w:themeColor="hyperlink"/>
      <w:u w:val="single"/>
      <w14:textFill>
        <w14:solidFill>
          <w14:schemeClr w14:val="hlink"/>
        </w14:solidFill>
      </w14:textFill>
    </w:rPr>
  </w:style>
  <w:style w:type="paragraph" w:customStyle="1" w:styleId="18">
    <w:name w:val="正文(首行缩进)"/>
    <w:basedOn w:val="1"/>
    <w:qFormat/>
    <w:uiPriority w:val="0"/>
    <w:pPr>
      <w:spacing w:line="360" w:lineRule="auto"/>
      <w:ind w:firstLine="510"/>
    </w:pPr>
    <w:rPr>
      <w:rFonts w:ascii="宋体" w:hAnsi="宋体"/>
      <w:snapToGrid/>
      <w:kern w:val="0"/>
      <w:sz w:val="24"/>
      <w:szCs w:val="24"/>
    </w:rPr>
  </w:style>
  <w:style w:type="character" w:customStyle="1" w:styleId="19">
    <w:name w:val="页眉 字符"/>
    <w:basedOn w:val="15"/>
    <w:link w:val="10"/>
    <w:qFormat/>
    <w:uiPriority w:val="99"/>
    <w:rPr>
      <w:sz w:val="18"/>
      <w:szCs w:val="18"/>
    </w:rPr>
  </w:style>
  <w:style w:type="character" w:customStyle="1" w:styleId="20">
    <w:name w:val="页脚 字符"/>
    <w:basedOn w:val="15"/>
    <w:link w:val="9"/>
    <w:qFormat/>
    <w:uiPriority w:val="99"/>
    <w:rPr>
      <w:sz w:val="18"/>
      <w:szCs w:val="18"/>
    </w:rPr>
  </w:style>
  <w:style w:type="paragraph" w:customStyle="1" w:styleId="21">
    <w:name w:val="列出段落1"/>
    <w:basedOn w:val="1"/>
    <w:qFormat/>
    <w:uiPriority w:val="99"/>
    <w:pPr>
      <w:ind w:firstLine="420" w:firstLineChars="200"/>
    </w:pPr>
    <w:rPr>
      <w:szCs w:val="21"/>
    </w:rPr>
  </w:style>
  <w:style w:type="character" w:customStyle="1" w:styleId="22">
    <w:name w:val="标题 1 字符"/>
    <w:basedOn w:val="15"/>
    <w:link w:val="2"/>
    <w:qFormat/>
    <w:uiPriority w:val="9"/>
    <w:rPr>
      <w:rFonts w:ascii="Calibri" w:hAnsi="Calibri" w:eastAsia="等线" w:cs="Times New Roman"/>
      <w:b/>
      <w:bCs/>
      <w:kern w:val="44"/>
      <w:sz w:val="44"/>
      <w:szCs w:val="44"/>
    </w:rPr>
  </w:style>
  <w:style w:type="paragraph" w:customStyle="1" w:styleId="23">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F5597" w:themeColor="accent1" w:themeShade="BF"/>
      <w:kern w:val="0"/>
      <w:sz w:val="32"/>
      <w:szCs w:val="32"/>
    </w:rPr>
  </w:style>
  <w:style w:type="paragraph" w:styleId="24">
    <w:name w:val="List Paragraph"/>
    <w:basedOn w:val="1"/>
    <w:qFormat/>
    <w:uiPriority w:val="34"/>
    <w:pPr>
      <w:ind w:firstLine="420" w:firstLineChars="200"/>
    </w:pPr>
  </w:style>
  <w:style w:type="paragraph" w:customStyle="1" w:styleId="25">
    <w:name w:val="Char21"/>
    <w:basedOn w:val="1"/>
    <w:qFormat/>
    <w:uiPriority w:val="0"/>
    <w:pPr>
      <w:numPr>
        <w:ilvl w:val="2"/>
        <w:numId w:val="2"/>
      </w:numPr>
    </w:pPr>
  </w:style>
  <w:style w:type="paragraph" w:customStyle="1" w:styleId="26">
    <w:name w:val="Table Paragraph"/>
    <w:basedOn w:val="1"/>
    <w:qFormat/>
    <w:uiPriority w:val="1"/>
    <w:rPr>
      <w:rFonts w:ascii="宋体" w:hAnsi="宋体" w:eastAsia="宋体" w:cs="宋体"/>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numbering" Target="numbering.xml"/><Relationship Id="rId7" Type="http://schemas.openxmlformats.org/officeDocument/2006/relationships/theme" Target="theme/theme1.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14</Pages>
  <Words>3326</Words>
  <Characters>4614</Characters>
  <Lines>70</Lines>
  <Paragraphs>19</Paragraphs>
  <TotalTime>41</TotalTime>
  <ScaleCrop>false</ScaleCrop>
  <LinksUpToDate>false</LinksUpToDate>
  <CharactersWithSpaces>4706</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2019-12-02T03:37:00Z</dcterms:created>
  <dc:creator>JC</dc:creator>
  <cp:lastModifiedBy> </cp:lastModifiedBy>
  <dcterms:modified xsi:type="dcterms:W3CDTF">2025-12-03T01:24:23Z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252FC8C3F32949B6BF44EFB3A902E0C1_12</vt:lpwstr>
  </property>
  <property fmtid="{D5CDD505-2E9C-101B-9397-08002B2CF9AE}" pid="4" name="KSOTemplateDocerSaveRecord">
    <vt:lpwstr>eyJoZGlkIjoiNDUwMTFkMDI3ZjBmZjczM2Q3M2EwOGI5M2VjYzUzMDkiLCJ1c2VySWQiOiIxNTk4MjA3NTk5In0=</vt:lpwstr>
  </property>
</Properties>
</file>