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4AE9DF" w14:textId="1588FE9B" w:rsidR="005225C8" w:rsidRDefault="00B6407B">
      <w:pPr>
        <w:adjustRightInd w:val="0"/>
        <w:snapToGrid w:val="0"/>
        <w:spacing w:before="120" w:after="120" w:line="580" w:lineRule="exact"/>
        <w:jc w:val="center"/>
        <w:rPr>
          <w:rFonts w:ascii="仿宋" w:eastAsia="仿宋" w:hAnsi="仿宋"/>
          <w:sz w:val="44"/>
          <w:szCs w:val="44"/>
        </w:rPr>
      </w:pPr>
      <w:r>
        <w:rPr>
          <w:rFonts w:ascii="仿宋" w:eastAsia="仿宋" w:hAnsi="仿宋" w:hint="eastAsia"/>
          <w:sz w:val="44"/>
          <w:szCs w:val="44"/>
        </w:rPr>
        <w:t xml:space="preserve"> </w:t>
      </w:r>
      <w:r w:rsidR="001E1127">
        <w:rPr>
          <w:rFonts w:ascii="仿宋" w:eastAsia="仿宋" w:hAnsi="仿宋" w:hint="eastAsia"/>
          <w:sz w:val="44"/>
          <w:szCs w:val="44"/>
        </w:rPr>
        <w:t>询价文件</w:t>
      </w:r>
    </w:p>
    <w:p w14:paraId="7EFAF0E4" w14:textId="77777777" w:rsidR="005225C8" w:rsidRDefault="001E1127">
      <w:pPr>
        <w:spacing w:line="580" w:lineRule="exact"/>
        <w:ind w:firstLineChars="200" w:firstLine="640"/>
        <w:rPr>
          <w:rFonts w:ascii="仿宋" w:eastAsia="仿宋" w:hAnsi="仿宋"/>
          <w:sz w:val="32"/>
          <w:szCs w:val="32"/>
        </w:rPr>
      </w:pPr>
      <w:r>
        <w:rPr>
          <w:rFonts w:ascii="仿宋" w:eastAsia="仿宋" w:hAnsi="仿宋" w:hint="eastAsia"/>
          <w:sz w:val="32"/>
          <w:szCs w:val="32"/>
        </w:rPr>
        <w:t>本公司（东莞市新东元环保投资有限公司）因东莞市海心沙资源综合利用中心环保热电厂项目运营需要，拟采购一家水平衡测试单位，现将相关情况介绍如下：</w:t>
      </w:r>
    </w:p>
    <w:p w14:paraId="7BF855B5" w14:textId="77777777" w:rsidR="005225C8" w:rsidRDefault="001E1127">
      <w:pPr>
        <w:spacing w:line="580" w:lineRule="exact"/>
        <w:ind w:firstLineChars="200" w:firstLine="643"/>
        <w:outlineLvl w:val="1"/>
        <w:rPr>
          <w:rFonts w:ascii="仿宋" w:eastAsia="仿宋" w:hAnsi="仿宋"/>
          <w:b/>
          <w:bCs/>
          <w:sz w:val="32"/>
          <w:szCs w:val="32"/>
        </w:rPr>
      </w:pPr>
      <w:r>
        <w:rPr>
          <w:rFonts w:ascii="仿宋" w:eastAsia="仿宋" w:hAnsi="仿宋" w:hint="eastAsia"/>
          <w:b/>
          <w:bCs/>
          <w:sz w:val="32"/>
          <w:szCs w:val="32"/>
        </w:rPr>
        <w:t>一、项目名称及内容</w:t>
      </w:r>
    </w:p>
    <w:p w14:paraId="00FCFCC4" w14:textId="77777777" w:rsidR="005225C8" w:rsidRDefault="001E1127">
      <w:pPr>
        <w:adjustRightInd w:val="0"/>
        <w:snapToGrid w:val="0"/>
        <w:spacing w:line="580" w:lineRule="exact"/>
        <w:ind w:firstLineChars="200" w:firstLine="640"/>
        <w:rPr>
          <w:rFonts w:ascii="仿宋" w:eastAsia="仿宋" w:hAnsi="仿宋"/>
          <w:sz w:val="32"/>
          <w:szCs w:val="32"/>
        </w:rPr>
      </w:pPr>
      <w:r>
        <w:rPr>
          <w:rFonts w:ascii="仿宋" w:eastAsia="仿宋" w:hAnsi="仿宋" w:hint="eastAsia"/>
          <w:sz w:val="32"/>
          <w:szCs w:val="32"/>
        </w:rPr>
        <w:t>东莞市海心沙资源综合利用中心环保热电厂项目水平衡测试采购项目（重新采购）</w:t>
      </w:r>
    </w:p>
    <w:p w14:paraId="04798FFF" w14:textId="77777777" w:rsidR="005225C8" w:rsidRDefault="001E1127">
      <w:pPr>
        <w:spacing w:line="580" w:lineRule="exact"/>
        <w:ind w:firstLineChars="200" w:firstLine="643"/>
        <w:outlineLvl w:val="1"/>
        <w:rPr>
          <w:rFonts w:ascii="仿宋" w:eastAsia="仿宋" w:hAnsi="仿宋"/>
          <w:b/>
          <w:bCs/>
          <w:sz w:val="32"/>
          <w:szCs w:val="32"/>
        </w:rPr>
      </w:pPr>
      <w:r>
        <w:rPr>
          <w:rFonts w:ascii="仿宋" w:eastAsia="仿宋" w:hAnsi="仿宋" w:hint="eastAsia"/>
          <w:b/>
          <w:bCs/>
          <w:sz w:val="32"/>
          <w:szCs w:val="32"/>
        </w:rPr>
        <w:t>二、项目概况</w:t>
      </w:r>
    </w:p>
    <w:p w14:paraId="4695E43B" w14:textId="77777777" w:rsidR="005225C8" w:rsidRDefault="001E1127">
      <w:pPr>
        <w:adjustRightInd w:val="0"/>
        <w:snapToGrid w:val="0"/>
        <w:spacing w:line="580" w:lineRule="exact"/>
        <w:ind w:firstLineChars="200" w:firstLine="640"/>
        <w:rPr>
          <w:rFonts w:ascii="仿宋" w:eastAsia="仿宋" w:hAnsi="仿宋"/>
          <w:sz w:val="32"/>
          <w:szCs w:val="32"/>
        </w:rPr>
      </w:pPr>
      <w:r>
        <w:rPr>
          <w:rFonts w:ascii="仿宋" w:eastAsia="仿宋" w:hAnsi="仿宋" w:hint="eastAsia"/>
          <w:sz w:val="32"/>
          <w:szCs w:val="32"/>
        </w:rPr>
        <w:t>东莞市海心沙资源综合利用中心环保热电厂项目选址东莞市麻涌镇大步村海心沙，项目总投资</w:t>
      </w:r>
      <w:r>
        <w:rPr>
          <w:rFonts w:ascii="仿宋" w:eastAsia="仿宋" w:hAnsi="仿宋"/>
          <w:sz w:val="32"/>
          <w:szCs w:val="32"/>
        </w:rPr>
        <w:t>13.76</w:t>
      </w:r>
      <w:r>
        <w:rPr>
          <w:rFonts w:ascii="仿宋" w:eastAsia="仿宋" w:hAnsi="仿宋" w:hint="eastAsia"/>
          <w:sz w:val="32"/>
          <w:szCs w:val="32"/>
        </w:rPr>
        <w:t>亿元，日处理生活垃圾</w:t>
      </w:r>
      <w:r>
        <w:rPr>
          <w:rFonts w:ascii="仿宋" w:eastAsia="仿宋" w:hAnsi="仿宋"/>
          <w:sz w:val="32"/>
          <w:szCs w:val="32"/>
        </w:rPr>
        <w:t>2250</w:t>
      </w:r>
      <w:r>
        <w:rPr>
          <w:rFonts w:ascii="仿宋" w:eastAsia="仿宋" w:hAnsi="仿宋" w:hint="eastAsia"/>
          <w:sz w:val="32"/>
          <w:szCs w:val="32"/>
        </w:rPr>
        <w:t>吨，配置3台</w:t>
      </w:r>
      <w:r>
        <w:rPr>
          <w:rFonts w:ascii="仿宋" w:eastAsia="仿宋" w:hAnsi="仿宋"/>
          <w:sz w:val="32"/>
          <w:szCs w:val="32"/>
        </w:rPr>
        <w:t>75</w:t>
      </w:r>
      <w:r>
        <w:rPr>
          <w:rFonts w:ascii="仿宋" w:eastAsia="仿宋" w:hAnsi="仿宋" w:hint="eastAsia"/>
          <w:sz w:val="32"/>
          <w:szCs w:val="32"/>
        </w:rPr>
        <w:t>0t/d机械炉排焚烧炉、2台</w:t>
      </w:r>
      <w:r>
        <w:rPr>
          <w:rFonts w:ascii="仿宋" w:eastAsia="仿宋" w:hAnsi="仿宋"/>
          <w:sz w:val="32"/>
          <w:szCs w:val="32"/>
        </w:rPr>
        <w:t>40</w:t>
      </w:r>
      <w:r>
        <w:rPr>
          <w:rFonts w:ascii="仿宋" w:eastAsia="仿宋" w:hAnsi="仿宋" w:hint="eastAsia"/>
          <w:sz w:val="32"/>
          <w:szCs w:val="32"/>
        </w:rPr>
        <w:t>MW纯凝式汽轮发电机组及相应辅助设施，同时配套建设烟气净化系统、废水处理收集系统、飞灰固化系统等环保工程。</w:t>
      </w:r>
    </w:p>
    <w:p w14:paraId="7F61926A" w14:textId="77777777" w:rsidR="005225C8" w:rsidRDefault="001E1127">
      <w:pPr>
        <w:adjustRightInd w:val="0"/>
        <w:snapToGrid w:val="0"/>
        <w:spacing w:line="580" w:lineRule="exact"/>
        <w:ind w:firstLineChars="200" w:firstLine="640"/>
        <w:rPr>
          <w:rFonts w:ascii="仿宋" w:eastAsia="仿宋" w:hAnsi="仿宋"/>
          <w:sz w:val="32"/>
          <w:szCs w:val="32"/>
        </w:rPr>
      </w:pPr>
      <w:r>
        <w:rPr>
          <w:rFonts w:ascii="仿宋" w:eastAsia="仿宋" w:hAnsi="仿宋" w:hint="eastAsia"/>
          <w:sz w:val="32"/>
          <w:szCs w:val="32"/>
        </w:rPr>
        <w:t>本项目采购信息在东莞实业投资控股集团有限公司网站（http://www.dgsy.com.cn/）及东莞市东实新能源有限公司网站（</w:t>
      </w:r>
      <w:r>
        <w:rPr>
          <w:rFonts w:ascii="仿宋" w:eastAsia="仿宋" w:hAnsi="仿宋"/>
          <w:sz w:val="32"/>
          <w:szCs w:val="32"/>
        </w:rPr>
        <w:t>http://www.dshuanbao.com.cn/</w:t>
      </w:r>
      <w:r>
        <w:rPr>
          <w:rFonts w:ascii="仿宋" w:eastAsia="仿宋" w:hAnsi="仿宋" w:hint="eastAsia"/>
          <w:sz w:val="32"/>
          <w:szCs w:val="32"/>
        </w:rPr>
        <w:t>）发布。</w:t>
      </w:r>
    </w:p>
    <w:p w14:paraId="5D3AEB6F" w14:textId="77777777" w:rsidR="005225C8" w:rsidRDefault="001E1127">
      <w:pPr>
        <w:spacing w:line="580" w:lineRule="exact"/>
        <w:ind w:firstLineChars="200" w:firstLine="643"/>
        <w:outlineLvl w:val="1"/>
        <w:rPr>
          <w:rFonts w:ascii="仿宋" w:eastAsia="仿宋" w:hAnsi="仿宋"/>
          <w:b/>
          <w:bCs/>
          <w:sz w:val="32"/>
          <w:szCs w:val="32"/>
        </w:rPr>
      </w:pPr>
      <w:r>
        <w:rPr>
          <w:rFonts w:ascii="仿宋" w:eastAsia="仿宋" w:hAnsi="仿宋" w:hint="eastAsia"/>
          <w:b/>
          <w:bCs/>
          <w:sz w:val="32"/>
          <w:szCs w:val="32"/>
        </w:rPr>
        <w:t>三、报价人资格要求</w:t>
      </w:r>
    </w:p>
    <w:p w14:paraId="3866F623" w14:textId="5D7D60D9" w:rsidR="005225C8" w:rsidRDefault="001E1127">
      <w:pPr>
        <w:adjustRightInd w:val="0"/>
        <w:snapToGrid w:val="0"/>
        <w:spacing w:line="580" w:lineRule="exact"/>
        <w:ind w:firstLineChars="200" w:firstLine="640"/>
        <w:rPr>
          <w:rFonts w:ascii="仿宋" w:eastAsia="仿宋" w:hAnsi="仿宋"/>
          <w:bCs/>
          <w:sz w:val="32"/>
          <w:szCs w:val="32"/>
        </w:rPr>
      </w:pPr>
      <w:r>
        <w:rPr>
          <w:rFonts w:ascii="仿宋" w:eastAsia="仿宋" w:hAnsi="仿宋" w:hint="eastAsia"/>
          <w:bCs/>
          <w:sz w:val="32"/>
          <w:szCs w:val="32"/>
        </w:rPr>
        <w:t>1、</w:t>
      </w:r>
      <w:r>
        <w:rPr>
          <w:rFonts w:ascii="仿宋" w:eastAsia="仿宋" w:hAnsi="仿宋" w:hint="eastAsia"/>
          <w:sz w:val="32"/>
          <w:szCs w:val="32"/>
        </w:rPr>
        <w:t>报价人必须是具有独立承担民事责任能力的企业或事业单位法人或其它组织。</w:t>
      </w:r>
      <w:r w:rsidR="005161AE">
        <w:rPr>
          <w:rFonts w:ascii="仿宋" w:eastAsia="仿宋" w:hAnsi="仿宋" w:hint="eastAsia"/>
          <w:sz w:val="32"/>
          <w:szCs w:val="32"/>
        </w:rPr>
        <w:t>【</w:t>
      </w:r>
      <w:r>
        <w:rPr>
          <w:rFonts w:ascii="仿宋" w:eastAsia="仿宋" w:hAnsi="仿宋" w:hint="eastAsia"/>
          <w:sz w:val="32"/>
          <w:szCs w:val="32"/>
        </w:rPr>
        <w:t>提供《营业执照》复印件（加盖公章）或《事业单位法人证书》复印件（加盖公章）或其他主体证书复印件（加盖公章）</w:t>
      </w:r>
      <w:r w:rsidR="005161AE">
        <w:rPr>
          <w:rFonts w:ascii="仿宋" w:eastAsia="仿宋" w:hAnsi="仿宋" w:hint="eastAsia"/>
          <w:sz w:val="32"/>
          <w:szCs w:val="32"/>
        </w:rPr>
        <w:t>】</w:t>
      </w:r>
      <w:r>
        <w:rPr>
          <w:rFonts w:ascii="仿宋" w:eastAsia="仿宋" w:hAnsi="仿宋" w:hint="eastAsia"/>
          <w:bCs/>
          <w:sz w:val="32"/>
          <w:szCs w:val="32"/>
        </w:rPr>
        <w:t>；</w:t>
      </w:r>
    </w:p>
    <w:p w14:paraId="60FD7D5F" w14:textId="520DAE4E" w:rsidR="005225C8" w:rsidRDefault="001E1127">
      <w:pPr>
        <w:adjustRightInd w:val="0"/>
        <w:snapToGrid w:val="0"/>
        <w:spacing w:line="580" w:lineRule="exact"/>
        <w:ind w:firstLineChars="200" w:firstLine="640"/>
        <w:rPr>
          <w:rFonts w:ascii="仿宋" w:eastAsia="仿宋" w:hAnsi="仿宋"/>
          <w:bCs/>
          <w:sz w:val="32"/>
          <w:szCs w:val="32"/>
        </w:rPr>
      </w:pPr>
      <w:r>
        <w:rPr>
          <w:rFonts w:ascii="仿宋" w:eastAsia="仿宋" w:hAnsi="仿宋" w:hint="eastAsia"/>
          <w:bCs/>
          <w:sz w:val="32"/>
          <w:szCs w:val="32"/>
        </w:rPr>
        <w:t>2、报价人必须具有</w:t>
      </w:r>
      <w:r w:rsidR="00F07B11" w:rsidRPr="00F07B11">
        <w:rPr>
          <w:rFonts w:ascii="仿宋" w:eastAsia="仿宋" w:hAnsi="仿宋" w:hint="eastAsia"/>
          <w:bCs/>
          <w:sz w:val="32"/>
          <w:szCs w:val="32"/>
        </w:rPr>
        <w:t>2019年1月1日</w:t>
      </w:r>
      <w:r w:rsidR="00F07B11">
        <w:rPr>
          <w:rFonts w:ascii="仿宋" w:eastAsia="仿宋" w:hAnsi="仿宋" w:hint="eastAsia"/>
          <w:bCs/>
          <w:sz w:val="32"/>
          <w:szCs w:val="32"/>
        </w:rPr>
        <w:t>至今</w:t>
      </w:r>
      <w:r>
        <w:rPr>
          <w:rFonts w:ascii="仿宋" w:eastAsia="仿宋" w:hAnsi="仿宋" w:hint="eastAsia"/>
          <w:bCs/>
          <w:sz w:val="32"/>
          <w:szCs w:val="32"/>
        </w:rPr>
        <w:t>同类</w:t>
      </w:r>
      <w:r>
        <w:rPr>
          <w:rFonts w:ascii="仿宋" w:eastAsia="仿宋" w:hAnsi="仿宋" w:hint="eastAsia"/>
          <w:sz w:val="32"/>
          <w:szCs w:val="32"/>
        </w:rPr>
        <w:t>水平衡测</w:t>
      </w:r>
      <w:r>
        <w:rPr>
          <w:rFonts w:ascii="仿宋" w:eastAsia="仿宋" w:hAnsi="仿宋" w:hint="eastAsia"/>
          <w:sz w:val="32"/>
          <w:szCs w:val="32"/>
        </w:rPr>
        <w:lastRenderedPageBreak/>
        <w:t>试</w:t>
      </w:r>
      <w:r>
        <w:rPr>
          <w:rFonts w:ascii="仿宋" w:eastAsia="仿宋" w:hAnsi="仿宋" w:hint="eastAsia"/>
          <w:bCs/>
          <w:sz w:val="32"/>
          <w:szCs w:val="32"/>
        </w:rPr>
        <w:t>项目业绩的经验</w:t>
      </w:r>
      <w:r w:rsidR="005161AE">
        <w:rPr>
          <w:rFonts w:ascii="仿宋" w:eastAsia="仿宋" w:hAnsi="仿宋" w:hint="eastAsia"/>
          <w:bCs/>
          <w:sz w:val="32"/>
          <w:szCs w:val="32"/>
        </w:rPr>
        <w:t>【</w:t>
      </w:r>
      <w:r>
        <w:rPr>
          <w:rFonts w:ascii="仿宋" w:eastAsia="仿宋" w:hAnsi="仿宋" w:hint="eastAsia"/>
          <w:bCs/>
          <w:sz w:val="32"/>
          <w:szCs w:val="32"/>
        </w:rPr>
        <w:t>项目业绩不少于一个，提供过往业绩合同主要页复印件</w:t>
      </w:r>
      <w:r w:rsidR="005161AE">
        <w:rPr>
          <w:rFonts w:ascii="仿宋" w:eastAsia="仿宋" w:hAnsi="仿宋" w:hint="eastAsia"/>
          <w:sz w:val="32"/>
          <w:szCs w:val="32"/>
        </w:rPr>
        <w:t>（包含但不限于合同首页、合同金额页、合同签字页等）</w:t>
      </w:r>
      <w:r>
        <w:rPr>
          <w:rFonts w:ascii="仿宋" w:eastAsia="仿宋" w:hAnsi="仿宋" w:hint="eastAsia"/>
          <w:b/>
          <w:sz w:val="32"/>
          <w:szCs w:val="32"/>
        </w:rPr>
        <w:t>及</w:t>
      </w:r>
      <w:r>
        <w:rPr>
          <w:rFonts w:ascii="仿宋" w:eastAsia="仿宋" w:hAnsi="仿宋" w:hint="eastAsia"/>
          <w:bCs/>
          <w:sz w:val="32"/>
          <w:szCs w:val="32"/>
        </w:rPr>
        <w:t>该项目任意一期发票复印件</w:t>
      </w:r>
      <w:r>
        <w:rPr>
          <w:rFonts w:ascii="仿宋" w:eastAsia="仿宋" w:hAnsi="仿宋" w:hint="eastAsia"/>
          <w:sz w:val="32"/>
          <w:szCs w:val="32"/>
        </w:rPr>
        <w:t>（加盖公章）</w:t>
      </w:r>
      <w:r w:rsidR="005161AE">
        <w:rPr>
          <w:rFonts w:ascii="仿宋" w:eastAsia="仿宋" w:hAnsi="仿宋" w:hint="eastAsia"/>
          <w:bCs/>
          <w:sz w:val="32"/>
          <w:szCs w:val="32"/>
        </w:rPr>
        <w:t>】</w:t>
      </w:r>
      <w:r>
        <w:rPr>
          <w:rFonts w:ascii="仿宋" w:eastAsia="仿宋" w:hAnsi="仿宋" w:hint="eastAsia"/>
          <w:bCs/>
          <w:sz w:val="32"/>
          <w:szCs w:val="32"/>
        </w:rPr>
        <w:t>；</w:t>
      </w:r>
    </w:p>
    <w:p w14:paraId="0A571C6C" w14:textId="77777777" w:rsidR="005225C8" w:rsidRDefault="001E1127">
      <w:pPr>
        <w:spacing w:line="580" w:lineRule="exact"/>
        <w:ind w:firstLineChars="200" w:firstLine="643"/>
        <w:outlineLvl w:val="1"/>
        <w:rPr>
          <w:rFonts w:ascii="仿宋" w:eastAsia="仿宋" w:hAnsi="仿宋"/>
          <w:b/>
          <w:bCs/>
          <w:sz w:val="32"/>
          <w:szCs w:val="32"/>
        </w:rPr>
      </w:pPr>
      <w:r>
        <w:rPr>
          <w:rFonts w:ascii="仿宋" w:eastAsia="仿宋" w:hAnsi="仿宋" w:hint="eastAsia"/>
          <w:b/>
          <w:bCs/>
          <w:sz w:val="32"/>
          <w:szCs w:val="32"/>
        </w:rPr>
        <w:t>四、采购内容及要求</w:t>
      </w:r>
    </w:p>
    <w:p w14:paraId="4AE9FED3" w14:textId="77777777" w:rsidR="005225C8" w:rsidRDefault="001E1127">
      <w:pPr>
        <w:spacing w:line="580" w:lineRule="exact"/>
        <w:ind w:firstLineChars="200" w:firstLine="640"/>
        <w:jc w:val="left"/>
        <w:outlineLvl w:val="1"/>
        <w:rPr>
          <w:rFonts w:ascii="仿宋" w:eastAsia="仿宋" w:hAnsi="仿宋"/>
          <w:sz w:val="32"/>
          <w:szCs w:val="32"/>
        </w:rPr>
      </w:pPr>
      <w:r>
        <w:rPr>
          <w:rFonts w:ascii="仿宋" w:eastAsia="仿宋" w:hAnsi="仿宋" w:hint="eastAsia"/>
          <w:sz w:val="32"/>
          <w:szCs w:val="32"/>
        </w:rPr>
        <w:t>（一）详见附件《东莞市海心沙资源综合利用中心环保热电厂项目水平衡测试采购项目（重新采购）技术需求书》；</w:t>
      </w:r>
    </w:p>
    <w:p w14:paraId="0DE1C936" w14:textId="74416992" w:rsidR="005225C8" w:rsidRDefault="001E1127">
      <w:pPr>
        <w:spacing w:line="580" w:lineRule="exact"/>
        <w:ind w:firstLineChars="200" w:firstLine="640"/>
        <w:jc w:val="left"/>
        <w:outlineLvl w:val="1"/>
        <w:rPr>
          <w:rFonts w:ascii="仿宋" w:eastAsia="仿宋" w:hAnsi="仿宋"/>
          <w:sz w:val="32"/>
          <w:szCs w:val="32"/>
        </w:rPr>
      </w:pPr>
      <w:r>
        <w:rPr>
          <w:rFonts w:ascii="仿宋" w:eastAsia="仿宋" w:hAnsi="仿宋" w:hint="eastAsia"/>
          <w:sz w:val="32"/>
          <w:szCs w:val="32"/>
        </w:rPr>
        <w:t>（二）成交人所有进场服务人员均须购买1</w:t>
      </w:r>
      <w:r>
        <w:rPr>
          <w:rFonts w:ascii="仿宋" w:eastAsia="仿宋" w:hAnsi="仿宋"/>
          <w:sz w:val="32"/>
          <w:szCs w:val="32"/>
        </w:rPr>
        <w:t>20</w:t>
      </w:r>
      <w:r>
        <w:rPr>
          <w:rFonts w:ascii="仿宋" w:eastAsia="仿宋" w:hAnsi="仿宋" w:hint="eastAsia"/>
          <w:sz w:val="32"/>
          <w:szCs w:val="32"/>
        </w:rPr>
        <w:t>万额度的人身意外险，在服务人员进场前向采购人提交相关资料</w:t>
      </w:r>
      <w:r w:rsidR="00067C4C">
        <w:rPr>
          <w:rFonts w:ascii="仿宋" w:eastAsia="仿宋" w:hAnsi="仿宋" w:hint="eastAsia"/>
          <w:sz w:val="32"/>
          <w:szCs w:val="32"/>
        </w:rPr>
        <w:t>。</w:t>
      </w:r>
    </w:p>
    <w:p w14:paraId="29F0C6F4" w14:textId="77777777" w:rsidR="005225C8" w:rsidRDefault="001E1127">
      <w:pPr>
        <w:spacing w:line="580" w:lineRule="exact"/>
        <w:ind w:firstLineChars="200" w:firstLine="643"/>
        <w:outlineLvl w:val="1"/>
        <w:rPr>
          <w:rFonts w:ascii="仿宋" w:eastAsia="仿宋" w:hAnsi="仿宋"/>
          <w:b/>
          <w:bCs/>
          <w:sz w:val="32"/>
          <w:szCs w:val="32"/>
        </w:rPr>
      </w:pPr>
      <w:r>
        <w:rPr>
          <w:rFonts w:ascii="仿宋" w:eastAsia="仿宋" w:hAnsi="仿宋" w:hint="eastAsia"/>
          <w:b/>
          <w:bCs/>
          <w:sz w:val="32"/>
          <w:szCs w:val="32"/>
        </w:rPr>
        <w:t>五、完成时间</w:t>
      </w:r>
    </w:p>
    <w:p w14:paraId="150D4A2C" w14:textId="77777777" w:rsidR="005225C8" w:rsidRDefault="001E1127">
      <w:pPr>
        <w:adjustRightInd w:val="0"/>
        <w:snapToGrid w:val="0"/>
        <w:spacing w:line="580" w:lineRule="exact"/>
        <w:ind w:firstLineChars="200" w:firstLine="640"/>
        <w:rPr>
          <w:rFonts w:ascii="仿宋" w:eastAsia="仿宋" w:hAnsi="仿宋"/>
          <w:sz w:val="32"/>
          <w:szCs w:val="32"/>
        </w:rPr>
      </w:pPr>
      <w:r>
        <w:rPr>
          <w:rFonts w:ascii="仿宋" w:eastAsia="仿宋" w:hAnsi="仿宋" w:hint="eastAsia"/>
          <w:sz w:val="32"/>
          <w:szCs w:val="32"/>
        </w:rPr>
        <w:t>合同签订之日起，成交人</w:t>
      </w:r>
      <w:r>
        <w:rPr>
          <w:rFonts w:ascii="仿宋" w:eastAsia="仿宋" w:hAnsi="仿宋"/>
          <w:sz w:val="32"/>
          <w:szCs w:val="32"/>
        </w:rPr>
        <w:t>45天</w:t>
      </w:r>
      <w:r>
        <w:rPr>
          <w:rFonts w:ascii="仿宋" w:eastAsia="仿宋" w:hAnsi="仿宋" w:hint="eastAsia"/>
          <w:sz w:val="32"/>
          <w:szCs w:val="32"/>
        </w:rPr>
        <w:t>内完成水平衡测试工作（</w:t>
      </w:r>
      <w:proofErr w:type="gramStart"/>
      <w:r>
        <w:rPr>
          <w:rFonts w:ascii="仿宋" w:eastAsia="仿宋" w:hAnsi="仿宋" w:hint="eastAsia"/>
          <w:sz w:val="32"/>
          <w:szCs w:val="32"/>
        </w:rPr>
        <w:t>含报告</w:t>
      </w:r>
      <w:proofErr w:type="gramEnd"/>
      <w:r>
        <w:rPr>
          <w:rFonts w:ascii="仿宋" w:eastAsia="仿宋" w:hAnsi="仿宋" w:hint="eastAsia"/>
          <w:sz w:val="32"/>
          <w:szCs w:val="32"/>
        </w:rPr>
        <w:t>编制、专家评审合格）并取得本项目《取水许可证》（甲方协助），并提交装订版水平衡测试报告6份给采购人。</w:t>
      </w:r>
    </w:p>
    <w:p w14:paraId="39E3310F" w14:textId="77777777" w:rsidR="005225C8" w:rsidRDefault="001E1127">
      <w:pPr>
        <w:spacing w:line="580" w:lineRule="exact"/>
        <w:ind w:firstLineChars="200" w:firstLine="643"/>
        <w:outlineLvl w:val="1"/>
        <w:rPr>
          <w:rFonts w:ascii="仿宋" w:eastAsia="仿宋" w:hAnsi="仿宋"/>
          <w:b/>
          <w:bCs/>
          <w:sz w:val="32"/>
          <w:szCs w:val="32"/>
        </w:rPr>
      </w:pPr>
      <w:r>
        <w:rPr>
          <w:rFonts w:ascii="仿宋" w:eastAsia="仿宋" w:hAnsi="仿宋" w:hint="eastAsia"/>
          <w:b/>
          <w:bCs/>
          <w:sz w:val="32"/>
          <w:szCs w:val="32"/>
        </w:rPr>
        <w:t>六、支付方式</w:t>
      </w:r>
    </w:p>
    <w:p w14:paraId="5BDDD354" w14:textId="0C89CFF7" w:rsidR="005225C8" w:rsidRDefault="001E1127">
      <w:pPr>
        <w:spacing w:line="580" w:lineRule="exact"/>
        <w:ind w:firstLineChars="200" w:firstLine="640"/>
        <w:outlineLvl w:val="1"/>
        <w:rPr>
          <w:rFonts w:ascii="仿宋" w:eastAsia="仿宋" w:hAnsi="仿宋"/>
          <w:sz w:val="32"/>
          <w:szCs w:val="32"/>
        </w:rPr>
      </w:pPr>
      <w:bookmarkStart w:id="0" w:name="_Hlk38534695"/>
      <w:r>
        <w:rPr>
          <w:rFonts w:ascii="仿宋" w:eastAsia="仿宋" w:hAnsi="仿宋" w:hint="eastAsia"/>
          <w:sz w:val="32"/>
          <w:szCs w:val="32"/>
        </w:rPr>
        <w:t>成交人在完成所有水平衡测试工作（</w:t>
      </w:r>
      <w:proofErr w:type="gramStart"/>
      <w:r>
        <w:rPr>
          <w:rFonts w:ascii="仿宋" w:eastAsia="仿宋" w:hAnsi="仿宋" w:hint="eastAsia"/>
          <w:sz w:val="32"/>
          <w:szCs w:val="32"/>
        </w:rPr>
        <w:t>含报告</w:t>
      </w:r>
      <w:proofErr w:type="gramEnd"/>
      <w:r>
        <w:rPr>
          <w:rFonts w:ascii="仿宋" w:eastAsia="仿宋" w:hAnsi="仿宋" w:hint="eastAsia"/>
          <w:sz w:val="32"/>
          <w:szCs w:val="32"/>
        </w:rPr>
        <w:t>编制、专家评审合格）、提交6份装订版水平衡测试报告并经采购人验收合格，并取得本项目《取水许可证》</w:t>
      </w:r>
      <w:r w:rsidR="00F50C8D">
        <w:rPr>
          <w:rFonts w:ascii="仿宋" w:eastAsia="仿宋" w:hAnsi="仿宋" w:hint="eastAsia"/>
          <w:sz w:val="32"/>
          <w:szCs w:val="32"/>
        </w:rPr>
        <w:t>后</w:t>
      </w:r>
      <w:r>
        <w:rPr>
          <w:rFonts w:ascii="仿宋" w:eastAsia="仿宋" w:hAnsi="仿宋" w:hint="eastAsia"/>
          <w:sz w:val="32"/>
          <w:szCs w:val="32"/>
        </w:rPr>
        <w:t>，成交人提供合同总价100%的增值税发票及请款资料，采购人在收到有效资料的</w:t>
      </w:r>
      <w:r w:rsidR="004419EF">
        <w:rPr>
          <w:rFonts w:ascii="仿宋" w:eastAsia="仿宋" w:hAnsi="仿宋" w:hint="eastAsia"/>
          <w:sz w:val="32"/>
          <w:szCs w:val="32"/>
        </w:rPr>
        <w:t>三</w:t>
      </w:r>
      <w:r>
        <w:rPr>
          <w:rFonts w:ascii="仿宋" w:eastAsia="仿宋" w:hAnsi="仿宋" w:hint="eastAsia"/>
          <w:sz w:val="32"/>
          <w:szCs w:val="32"/>
        </w:rPr>
        <w:t>十个日历日内支付合同总价的</w:t>
      </w:r>
      <w:r>
        <w:rPr>
          <w:rFonts w:ascii="仿宋" w:eastAsia="仿宋" w:hAnsi="仿宋"/>
          <w:sz w:val="32"/>
          <w:szCs w:val="32"/>
        </w:rPr>
        <w:t>100</w:t>
      </w:r>
      <w:r>
        <w:rPr>
          <w:rFonts w:ascii="仿宋" w:eastAsia="仿宋" w:hAnsi="仿宋" w:hint="eastAsia"/>
          <w:sz w:val="32"/>
          <w:szCs w:val="32"/>
        </w:rPr>
        <w:t>%。</w:t>
      </w:r>
    </w:p>
    <w:bookmarkEnd w:id="0"/>
    <w:p w14:paraId="68013746" w14:textId="77777777" w:rsidR="005225C8" w:rsidRDefault="001E1127">
      <w:pPr>
        <w:spacing w:line="580" w:lineRule="exact"/>
        <w:ind w:firstLineChars="200" w:firstLine="643"/>
        <w:outlineLvl w:val="1"/>
        <w:rPr>
          <w:rFonts w:ascii="仿宋" w:eastAsia="仿宋" w:hAnsi="仿宋"/>
          <w:b/>
          <w:bCs/>
          <w:sz w:val="32"/>
          <w:szCs w:val="32"/>
        </w:rPr>
      </w:pPr>
      <w:r>
        <w:rPr>
          <w:rFonts w:ascii="仿宋" w:eastAsia="仿宋" w:hAnsi="仿宋" w:hint="eastAsia"/>
          <w:b/>
          <w:bCs/>
          <w:sz w:val="32"/>
          <w:szCs w:val="32"/>
        </w:rPr>
        <w:t>七、报价</w:t>
      </w:r>
    </w:p>
    <w:p w14:paraId="11B258A4" w14:textId="77777777" w:rsidR="005225C8" w:rsidRDefault="001E1127">
      <w:pPr>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采购限价：</w:t>
      </w:r>
      <w:r>
        <w:rPr>
          <w:rFonts w:ascii="Calibri" w:eastAsia="仿宋" w:hAnsi="Calibri" w:cs="Calibri"/>
          <w:sz w:val="32"/>
          <w:szCs w:val="32"/>
        </w:rPr>
        <w:t>¥</w:t>
      </w:r>
      <w:r>
        <w:rPr>
          <w:rFonts w:ascii="仿宋" w:eastAsia="仿宋" w:hAnsi="仿宋"/>
          <w:sz w:val="32"/>
          <w:szCs w:val="32"/>
        </w:rPr>
        <w:t>175</w:t>
      </w:r>
      <w:r>
        <w:rPr>
          <w:rFonts w:ascii="仿宋" w:eastAsia="仿宋" w:hAnsi="仿宋" w:hint="eastAsia"/>
          <w:sz w:val="32"/>
          <w:szCs w:val="32"/>
        </w:rPr>
        <w:t>,</w:t>
      </w:r>
      <w:r>
        <w:rPr>
          <w:rFonts w:ascii="仿宋" w:eastAsia="仿宋" w:hAnsi="仿宋"/>
          <w:sz w:val="32"/>
          <w:szCs w:val="32"/>
        </w:rPr>
        <w:t>0</w:t>
      </w:r>
      <w:r>
        <w:rPr>
          <w:rFonts w:ascii="仿宋" w:eastAsia="仿宋" w:hAnsi="仿宋" w:hint="eastAsia"/>
          <w:sz w:val="32"/>
          <w:szCs w:val="32"/>
        </w:rPr>
        <w:t>00.00元；。</w:t>
      </w:r>
    </w:p>
    <w:p w14:paraId="01FF47C0" w14:textId="77777777" w:rsidR="005225C8" w:rsidRDefault="001E1127">
      <w:pPr>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本项目为固定总价包干，报价包含</w:t>
      </w:r>
      <w:bookmarkStart w:id="1" w:name="_Hlk70346359"/>
      <w:r>
        <w:rPr>
          <w:rFonts w:ascii="仿宋" w:eastAsia="仿宋" w:hAnsi="仿宋" w:hint="eastAsia"/>
          <w:sz w:val="32"/>
          <w:szCs w:val="32"/>
        </w:rPr>
        <w:t>服务费、测试费、材料费、人工费、专家评审费、会务费、交通费、税费、保险</w:t>
      </w:r>
      <w:r>
        <w:rPr>
          <w:rFonts w:ascii="仿宋" w:eastAsia="仿宋" w:hAnsi="仿宋" w:hint="eastAsia"/>
          <w:sz w:val="32"/>
          <w:szCs w:val="32"/>
        </w:rPr>
        <w:lastRenderedPageBreak/>
        <w:t>费</w:t>
      </w:r>
      <w:bookmarkEnd w:id="1"/>
      <w:r>
        <w:rPr>
          <w:rFonts w:ascii="仿宋" w:eastAsia="仿宋" w:hAnsi="仿宋" w:hint="eastAsia"/>
          <w:sz w:val="32"/>
          <w:szCs w:val="32"/>
        </w:rPr>
        <w:t>等一切为满足项目实施可能产生的费用，最终结算时不做调整。要求报价人提供总价及分项报价，分项包括：报价人认为需要列出的其他分项。报价人所报价格不得高于采购限价。</w:t>
      </w:r>
    </w:p>
    <w:p w14:paraId="39703EC2" w14:textId="77777777" w:rsidR="005225C8" w:rsidRDefault="001E1127">
      <w:pPr>
        <w:spacing w:line="580" w:lineRule="exact"/>
        <w:ind w:firstLineChars="200" w:firstLine="643"/>
        <w:outlineLvl w:val="1"/>
        <w:rPr>
          <w:rFonts w:ascii="仿宋" w:eastAsia="仿宋" w:hAnsi="仿宋"/>
          <w:b/>
          <w:bCs/>
          <w:sz w:val="32"/>
          <w:szCs w:val="32"/>
        </w:rPr>
      </w:pPr>
      <w:r>
        <w:rPr>
          <w:rFonts w:ascii="仿宋" w:eastAsia="仿宋" w:hAnsi="仿宋" w:hint="eastAsia"/>
          <w:b/>
          <w:bCs/>
          <w:sz w:val="32"/>
          <w:szCs w:val="32"/>
        </w:rPr>
        <w:t>八、定标</w:t>
      </w:r>
    </w:p>
    <w:p w14:paraId="22246030" w14:textId="77777777" w:rsidR="005225C8" w:rsidRDefault="001E1127">
      <w:pPr>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本次项目采用询价方式进行采购，原则上以完全符合询价文件、技术需求书要求及含税总价的最低报价的报价人为中标单位。</w:t>
      </w:r>
    </w:p>
    <w:p w14:paraId="688AD565" w14:textId="77777777" w:rsidR="005225C8" w:rsidRDefault="001E1127">
      <w:pPr>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开标结束后由我司招标采购小组将相关询价情况审定，由我司招标采购小组定标。</w:t>
      </w:r>
    </w:p>
    <w:p w14:paraId="31297A3B" w14:textId="77777777" w:rsidR="005225C8" w:rsidRDefault="001E1127">
      <w:pPr>
        <w:spacing w:line="580" w:lineRule="exact"/>
        <w:ind w:firstLineChars="200" w:firstLine="643"/>
        <w:outlineLvl w:val="1"/>
        <w:rPr>
          <w:rFonts w:ascii="仿宋" w:eastAsia="仿宋" w:hAnsi="仿宋"/>
          <w:b/>
          <w:bCs/>
          <w:sz w:val="32"/>
          <w:szCs w:val="32"/>
        </w:rPr>
      </w:pPr>
      <w:r>
        <w:rPr>
          <w:rFonts w:ascii="仿宋" w:eastAsia="仿宋" w:hAnsi="仿宋" w:hint="eastAsia"/>
          <w:b/>
          <w:bCs/>
          <w:sz w:val="32"/>
          <w:szCs w:val="32"/>
        </w:rPr>
        <w:t>九、采取的合同文本</w:t>
      </w:r>
    </w:p>
    <w:p w14:paraId="1F42EA8C" w14:textId="77777777" w:rsidR="005225C8" w:rsidRDefault="001E1127">
      <w:pPr>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合同签订的依据为询价文件、报价文件及补充说明等。确定成交人后，成交人在10天内与采购人签订合同（详见附件合同模板）。</w:t>
      </w:r>
    </w:p>
    <w:p w14:paraId="652CD0C7" w14:textId="77777777" w:rsidR="005225C8" w:rsidRDefault="001E1127">
      <w:pPr>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报价人请款时需向采购人提供请款材料和开具合法有效等额的增值税发票，否则采购人有权拒绝付款。</w:t>
      </w:r>
    </w:p>
    <w:p w14:paraId="03524CEC" w14:textId="118D9E5D" w:rsidR="005225C8" w:rsidRDefault="001E1127">
      <w:pPr>
        <w:spacing w:line="580" w:lineRule="exact"/>
        <w:ind w:firstLineChars="200" w:firstLine="643"/>
        <w:outlineLvl w:val="1"/>
        <w:rPr>
          <w:rFonts w:ascii="仿宋" w:eastAsia="仿宋" w:hAnsi="仿宋"/>
          <w:b/>
          <w:bCs/>
          <w:sz w:val="32"/>
          <w:szCs w:val="32"/>
        </w:rPr>
      </w:pPr>
      <w:r>
        <w:rPr>
          <w:rFonts w:ascii="仿宋" w:eastAsia="仿宋" w:hAnsi="仿宋" w:hint="eastAsia"/>
          <w:b/>
          <w:bCs/>
          <w:sz w:val="32"/>
          <w:szCs w:val="32"/>
        </w:rPr>
        <w:sym w:font="Wingdings" w:char="00AB"/>
      </w:r>
      <w:bookmarkStart w:id="2" w:name="_Hlk43303210"/>
      <w:r>
        <w:rPr>
          <w:rFonts w:ascii="仿宋" w:eastAsia="仿宋" w:hAnsi="仿宋" w:hint="eastAsia"/>
          <w:b/>
          <w:bCs/>
          <w:sz w:val="32"/>
          <w:szCs w:val="32"/>
        </w:rPr>
        <w:t>十、报价文件的组成部分</w:t>
      </w:r>
      <w:bookmarkEnd w:id="2"/>
      <w:r>
        <w:rPr>
          <w:rFonts w:ascii="仿宋" w:eastAsia="仿宋" w:hAnsi="仿宋" w:hint="eastAsia"/>
          <w:b/>
          <w:bCs/>
          <w:sz w:val="32"/>
          <w:szCs w:val="32"/>
        </w:rPr>
        <w:t>（报价人</w:t>
      </w:r>
      <w:bookmarkStart w:id="3" w:name="_Hlk90414255"/>
      <w:r w:rsidR="00F07B11">
        <w:rPr>
          <w:rFonts w:eastAsia="黑体" w:hint="eastAsia"/>
          <w:color w:val="000000"/>
          <w:sz w:val="32"/>
          <w:szCs w:val="32"/>
        </w:rPr>
        <w:t>如未按本项要求提供资料</w:t>
      </w:r>
      <w:bookmarkEnd w:id="3"/>
      <w:r>
        <w:rPr>
          <w:rFonts w:ascii="仿宋" w:eastAsia="仿宋" w:hAnsi="仿宋" w:hint="eastAsia"/>
          <w:b/>
          <w:bCs/>
          <w:sz w:val="32"/>
          <w:szCs w:val="32"/>
        </w:rPr>
        <w:t>，则作无效报价处理）</w:t>
      </w:r>
    </w:p>
    <w:p w14:paraId="075D990F" w14:textId="1C25466E" w:rsidR="005225C8" w:rsidRDefault="001E1127">
      <w:pPr>
        <w:numPr>
          <w:ilvl w:val="0"/>
          <w:numId w:val="1"/>
        </w:numPr>
        <w:spacing w:line="360" w:lineRule="auto"/>
        <w:ind w:firstLineChars="200" w:firstLine="640"/>
        <w:outlineLvl w:val="1"/>
        <w:rPr>
          <w:rFonts w:eastAsia="仿宋_GB2312"/>
          <w:color w:val="000000" w:themeColor="text1"/>
          <w:sz w:val="32"/>
          <w:szCs w:val="32"/>
        </w:rPr>
      </w:pPr>
      <w:r>
        <w:rPr>
          <w:rFonts w:eastAsia="仿宋_GB2312"/>
          <w:color w:val="000000" w:themeColor="text1"/>
          <w:sz w:val="32"/>
          <w:szCs w:val="32"/>
        </w:rPr>
        <w:t>报价函（模板）及报价清单（</w:t>
      </w:r>
      <w:r w:rsidR="00F07B11">
        <w:rPr>
          <w:rFonts w:ascii="仿宋" w:eastAsia="仿宋" w:hAnsi="仿宋" w:hint="eastAsia"/>
          <w:sz w:val="32"/>
          <w:szCs w:val="32"/>
        </w:rPr>
        <w:t>格式自拟，</w:t>
      </w:r>
      <w:r>
        <w:rPr>
          <w:rFonts w:eastAsia="仿宋_GB2312"/>
          <w:color w:val="000000" w:themeColor="text1"/>
          <w:sz w:val="32"/>
          <w:szCs w:val="32"/>
        </w:rPr>
        <w:t>必须列出清单，含单价报价</w:t>
      </w:r>
      <w:r>
        <w:rPr>
          <w:rFonts w:eastAsia="仿宋_GB2312" w:hint="eastAsia"/>
          <w:color w:val="000000" w:themeColor="text1"/>
          <w:sz w:val="32"/>
          <w:szCs w:val="32"/>
        </w:rPr>
        <w:t>并加盖公章</w:t>
      </w:r>
      <w:r>
        <w:rPr>
          <w:rFonts w:eastAsia="仿宋_GB2312"/>
          <w:color w:val="000000" w:themeColor="text1"/>
          <w:sz w:val="32"/>
          <w:szCs w:val="32"/>
        </w:rPr>
        <w:t>）；</w:t>
      </w:r>
    </w:p>
    <w:p w14:paraId="2CC58515" w14:textId="77777777" w:rsidR="005225C8" w:rsidRDefault="001E1127">
      <w:pPr>
        <w:spacing w:line="360" w:lineRule="auto"/>
        <w:ind w:firstLineChars="200" w:firstLine="640"/>
        <w:outlineLvl w:val="1"/>
        <w:rPr>
          <w:rFonts w:eastAsia="仿宋_GB2312"/>
          <w:color w:val="000000" w:themeColor="text1"/>
          <w:sz w:val="32"/>
          <w:szCs w:val="32"/>
        </w:rPr>
      </w:pPr>
      <w:r>
        <w:rPr>
          <w:rFonts w:eastAsia="仿宋_GB2312"/>
          <w:color w:val="000000" w:themeColor="text1"/>
          <w:sz w:val="32"/>
          <w:szCs w:val="32"/>
        </w:rPr>
        <w:t>2</w:t>
      </w:r>
      <w:r>
        <w:rPr>
          <w:rFonts w:eastAsia="仿宋_GB2312"/>
          <w:color w:val="000000" w:themeColor="text1"/>
          <w:sz w:val="32"/>
          <w:szCs w:val="32"/>
        </w:rPr>
        <w:t>、法人证明（模板）以及法人身份证复印件</w:t>
      </w:r>
      <w:r>
        <w:rPr>
          <w:rFonts w:eastAsia="仿宋_GB2312" w:hint="eastAsia"/>
          <w:color w:val="000000" w:themeColor="text1"/>
          <w:sz w:val="32"/>
          <w:szCs w:val="32"/>
        </w:rPr>
        <w:t>并加盖公章</w:t>
      </w:r>
      <w:r>
        <w:rPr>
          <w:rFonts w:eastAsia="仿宋_GB2312"/>
          <w:color w:val="000000" w:themeColor="text1"/>
          <w:sz w:val="32"/>
          <w:szCs w:val="32"/>
        </w:rPr>
        <w:t>；</w:t>
      </w:r>
    </w:p>
    <w:p w14:paraId="308F3CAE" w14:textId="27BC7EB0" w:rsidR="005225C8" w:rsidRDefault="001E1127">
      <w:pPr>
        <w:spacing w:line="360" w:lineRule="auto"/>
        <w:ind w:firstLineChars="200" w:firstLine="640"/>
        <w:outlineLvl w:val="1"/>
        <w:rPr>
          <w:rFonts w:eastAsia="仿宋_GB2312"/>
          <w:color w:val="000000" w:themeColor="text1"/>
          <w:sz w:val="32"/>
          <w:szCs w:val="32"/>
        </w:rPr>
      </w:pPr>
      <w:r>
        <w:rPr>
          <w:rFonts w:eastAsia="仿宋_GB2312"/>
          <w:color w:val="000000" w:themeColor="text1"/>
          <w:sz w:val="32"/>
          <w:szCs w:val="32"/>
        </w:rPr>
        <w:t>3</w:t>
      </w:r>
      <w:r>
        <w:rPr>
          <w:rFonts w:eastAsia="仿宋_GB2312"/>
          <w:color w:val="000000" w:themeColor="text1"/>
          <w:sz w:val="32"/>
          <w:szCs w:val="32"/>
        </w:rPr>
        <w:t>、法人授权书（模板）及被委托人身份证复印件</w:t>
      </w:r>
      <w:r>
        <w:rPr>
          <w:rFonts w:eastAsia="仿宋_GB2312" w:hint="eastAsia"/>
          <w:color w:val="000000" w:themeColor="text1"/>
          <w:sz w:val="32"/>
          <w:szCs w:val="32"/>
        </w:rPr>
        <w:t>并加盖公章</w:t>
      </w:r>
      <w:r w:rsidR="00F07B11" w:rsidRPr="00F07B11">
        <w:rPr>
          <w:rFonts w:eastAsia="仿宋_GB2312" w:hint="eastAsia"/>
          <w:color w:val="000000" w:themeColor="text1"/>
          <w:sz w:val="32"/>
          <w:szCs w:val="32"/>
        </w:rPr>
        <w:t>（法人本人参加报价不需提供）</w:t>
      </w:r>
      <w:r>
        <w:rPr>
          <w:rFonts w:eastAsia="仿宋_GB2312"/>
          <w:color w:val="000000" w:themeColor="text1"/>
          <w:sz w:val="32"/>
          <w:szCs w:val="32"/>
        </w:rPr>
        <w:t>；</w:t>
      </w:r>
    </w:p>
    <w:p w14:paraId="0217A370" w14:textId="07075A1B" w:rsidR="005225C8" w:rsidRDefault="001E1127">
      <w:pPr>
        <w:spacing w:line="360" w:lineRule="auto"/>
        <w:ind w:firstLineChars="200" w:firstLine="640"/>
        <w:outlineLvl w:val="1"/>
        <w:rPr>
          <w:rFonts w:eastAsia="仿宋_GB2312"/>
          <w:color w:val="000000" w:themeColor="text1"/>
          <w:sz w:val="32"/>
          <w:szCs w:val="32"/>
        </w:rPr>
      </w:pPr>
      <w:r>
        <w:rPr>
          <w:rFonts w:eastAsia="仿宋_GB2312"/>
          <w:color w:val="000000" w:themeColor="text1"/>
          <w:sz w:val="32"/>
          <w:szCs w:val="32"/>
        </w:rPr>
        <w:lastRenderedPageBreak/>
        <w:t>4</w:t>
      </w:r>
      <w:r>
        <w:rPr>
          <w:rFonts w:eastAsia="仿宋_GB2312"/>
          <w:color w:val="000000" w:themeColor="text1"/>
          <w:sz w:val="32"/>
          <w:szCs w:val="32"/>
        </w:rPr>
        <w:t>、须提供自</w:t>
      </w:r>
      <w:bookmarkStart w:id="4" w:name="_Hlk90416815"/>
      <w:r>
        <w:rPr>
          <w:rFonts w:eastAsia="仿宋_GB2312"/>
          <w:color w:val="000000" w:themeColor="text1"/>
          <w:sz w:val="32"/>
          <w:szCs w:val="32"/>
        </w:rPr>
        <w:t>201</w:t>
      </w:r>
      <w:r>
        <w:rPr>
          <w:rFonts w:eastAsia="仿宋_GB2312" w:hint="eastAsia"/>
          <w:color w:val="000000" w:themeColor="text1"/>
          <w:sz w:val="32"/>
          <w:szCs w:val="32"/>
        </w:rPr>
        <w:t>9</w:t>
      </w:r>
      <w:r>
        <w:rPr>
          <w:rFonts w:eastAsia="仿宋_GB2312"/>
          <w:color w:val="000000" w:themeColor="text1"/>
          <w:sz w:val="32"/>
          <w:szCs w:val="32"/>
        </w:rPr>
        <w:t>年</w:t>
      </w:r>
      <w:r>
        <w:rPr>
          <w:rFonts w:eastAsia="仿宋_GB2312"/>
          <w:color w:val="000000" w:themeColor="text1"/>
          <w:sz w:val="32"/>
          <w:szCs w:val="32"/>
        </w:rPr>
        <w:t>1</w:t>
      </w:r>
      <w:r>
        <w:rPr>
          <w:rFonts w:eastAsia="仿宋_GB2312"/>
          <w:color w:val="000000" w:themeColor="text1"/>
          <w:sz w:val="32"/>
          <w:szCs w:val="32"/>
        </w:rPr>
        <w:t>月</w:t>
      </w:r>
      <w:r>
        <w:rPr>
          <w:rFonts w:eastAsia="仿宋_GB2312"/>
          <w:color w:val="000000" w:themeColor="text1"/>
          <w:sz w:val="32"/>
          <w:szCs w:val="32"/>
        </w:rPr>
        <w:t>1</w:t>
      </w:r>
      <w:r>
        <w:rPr>
          <w:rFonts w:eastAsia="仿宋_GB2312"/>
          <w:color w:val="000000" w:themeColor="text1"/>
          <w:sz w:val="32"/>
          <w:szCs w:val="32"/>
        </w:rPr>
        <w:t>日以来</w:t>
      </w:r>
      <w:bookmarkEnd w:id="4"/>
      <w:r>
        <w:rPr>
          <w:rFonts w:eastAsia="仿宋_GB2312"/>
          <w:color w:val="000000" w:themeColor="text1"/>
          <w:sz w:val="32"/>
          <w:szCs w:val="32"/>
        </w:rPr>
        <w:t>同类</w:t>
      </w:r>
      <w:r w:rsidRPr="00871387">
        <w:rPr>
          <w:rFonts w:eastAsia="仿宋_GB2312" w:hint="eastAsia"/>
          <w:sz w:val="32"/>
          <w:szCs w:val="32"/>
        </w:rPr>
        <w:t>水平衡测试</w:t>
      </w:r>
      <w:r>
        <w:rPr>
          <w:rFonts w:eastAsia="仿宋_GB2312"/>
          <w:color w:val="000000" w:themeColor="text1"/>
          <w:sz w:val="32"/>
          <w:szCs w:val="32"/>
        </w:rPr>
        <w:t>项目业绩合同</w:t>
      </w:r>
      <w:r w:rsidR="005E2011" w:rsidRPr="005E2011">
        <w:rPr>
          <w:rFonts w:eastAsia="仿宋_GB2312" w:hint="eastAsia"/>
          <w:color w:val="000000" w:themeColor="text1"/>
          <w:sz w:val="32"/>
          <w:szCs w:val="32"/>
        </w:rPr>
        <w:t>（按本项目报价人资格要求提供资料，不少于两份，加盖公章）</w:t>
      </w:r>
      <w:r>
        <w:rPr>
          <w:rFonts w:eastAsia="仿宋_GB2312"/>
          <w:color w:val="000000" w:themeColor="text1"/>
          <w:sz w:val="32"/>
          <w:szCs w:val="32"/>
        </w:rPr>
        <w:t>；</w:t>
      </w:r>
    </w:p>
    <w:p w14:paraId="5FE5AEB4" w14:textId="4018667F" w:rsidR="005225C8" w:rsidRDefault="001E1127">
      <w:pPr>
        <w:spacing w:line="360" w:lineRule="auto"/>
        <w:ind w:firstLineChars="200" w:firstLine="640"/>
        <w:outlineLvl w:val="1"/>
        <w:rPr>
          <w:rFonts w:eastAsia="仿宋_GB2312"/>
          <w:color w:val="000000" w:themeColor="text1"/>
          <w:sz w:val="32"/>
          <w:szCs w:val="32"/>
        </w:rPr>
      </w:pPr>
      <w:r>
        <w:rPr>
          <w:rFonts w:eastAsia="仿宋_GB2312"/>
          <w:color w:val="000000" w:themeColor="text1"/>
          <w:sz w:val="32"/>
          <w:szCs w:val="32"/>
        </w:rPr>
        <w:t>5</w:t>
      </w:r>
      <w:r>
        <w:rPr>
          <w:rFonts w:eastAsia="仿宋_GB2312"/>
          <w:color w:val="000000" w:themeColor="text1"/>
          <w:sz w:val="32"/>
          <w:szCs w:val="32"/>
        </w:rPr>
        <w:t>、</w:t>
      </w:r>
      <w:r w:rsidR="0054380E">
        <w:rPr>
          <w:rFonts w:eastAsia="仿宋_GB2312" w:hint="eastAsia"/>
          <w:color w:val="000000" w:themeColor="text1"/>
          <w:sz w:val="32"/>
          <w:szCs w:val="32"/>
        </w:rPr>
        <w:t>营业</w:t>
      </w:r>
      <w:r>
        <w:rPr>
          <w:rFonts w:eastAsia="仿宋_GB2312"/>
          <w:color w:val="000000" w:themeColor="text1"/>
          <w:sz w:val="32"/>
          <w:szCs w:val="32"/>
        </w:rPr>
        <w:t>执照复印件</w:t>
      </w:r>
      <w:r>
        <w:rPr>
          <w:rFonts w:eastAsia="仿宋_GB2312" w:hint="eastAsia"/>
          <w:color w:val="000000" w:themeColor="text1"/>
          <w:sz w:val="32"/>
          <w:szCs w:val="32"/>
        </w:rPr>
        <w:t>并加盖公章</w:t>
      </w:r>
      <w:r>
        <w:rPr>
          <w:rFonts w:eastAsia="仿宋_GB2312"/>
          <w:color w:val="000000" w:themeColor="text1"/>
          <w:sz w:val="32"/>
          <w:szCs w:val="32"/>
        </w:rPr>
        <w:t>；</w:t>
      </w:r>
    </w:p>
    <w:p w14:paraId="720C81E5" w14:textId="28C5BCF4" w:rsidR="0054380E" w:rsidRDefault="001E1127">
      <w:pPr>
        <w:spacing w:line="360" w:lineRule="auto"/>
        <w:ind w:firstLineChars="200" w:firstLine="640"/>
        <w:outlineLvl w:val="1"/>
        <w:rPr>
          <w:rFonts w:eastAsia="仿宋_GB2312"/>
          <w:color w:val="000000" w:themeColor="text1"/>
          <w:sz w:val="32"/>
          <w:szCs w:val="32"/>
        </w:rPr>
      </w:pPr>
      <w:r>
        <w:rPr>
          <w:rFonts w:eastAsia="仿宋_GB2312" w:hint="eastAsia"/>
          <w:color w:val="000000" w:themeColor="text1"/>
          <w:sz w:val="32"/>
          <w:szCs w:val="32"/>
        </w:rPr>
        <w:t>6</w:t>
      </w:r>
      <w:r>
        <w:rPr>
          <w:rFonts w:eastAsia="仿宋_GB2312"/>
          <w:color w:val="000000" w:themeColor="text1"/>
          <w:sz w:val="32"/>
          <w:szCs w:val="32"/>
        </w:rPr>
        <w:t>、</w:t>
      </w:r>
      <w:r w:rsidR="0054380E">
        <w:rPr>
          <w:rFonts w:ascii="仿宋" w:eastAsia="仿宋" w:hAnsi="仿宋" w:hint="eastAsia"/>
          <w:sz w:val="32"/>
          <w:szCs w:val="32"/>
        </w:rPr>
        <w:t>报价</w:t>
      </w:r>
      <w:r w:rsidR="0054380E" w:rsidRPr="00B26FFF">
        <w:rPr>
          <w:rFonts w:ascii="仿宋" w:eastAsia="仿宋" w:hAnsi="仿宋" w:hint="eastAsia"/>
          <w:sz w:val="32"/>
          <w:szCs w:val="32"/>
        </w:rPr>
        <w:t>人未到场声明（详见附件）</w:t>
      </w:r>
      <w:r w:rsidR="0054380E">
        <w:rPr>
          <w:rFonts w:ascii="仿宋" w:eastAsia="仿宋" w:hAnsi="仿宋" w:hint="eastAsia"/>
          <w:sz w:val="32"/>
          <w:szCs w:val="32"/>
        </w:rPr>
        <w:t>；</w:t>
      </w:r>
    </w:p>
    <w:p w14:paraId="096C1BA1" w14:textId="3C322B8F" w:rsidR="005225C8" w:rsidRDefault="0054380E">
      <w:pPr>
        <w:spacing w:line="360" w:lineRule="auto"/>
        <w:ind w:firstLineChars="200" w:firstLine="640"/>
        <w:outlineLvl w:val="1"/>
        <w:rPr>
          <w:rFonts w:eastAsia="仿宋_GB2312"/>
          <w:b/>
          <w:color w:val="000000" w:themeColor="text1"/>
          <w:sz w:val="32"/>
          <w:szCs w:val="32"/>
        </w:rPr>
      </w:pPr>
      <w:r>
        <w:rPr>
          <w:rFonts w:eastAsia="仿宋_GB2312"/>
          <w:color w:val="000000" w:themeColor="text1"/>
          <w:sz w:val="32"/>
          <w:szCs w:val="32"/>
        </w:rPr>
        <w:t>7</w:t>
      </w:r>
      <w:r>
        <w:rPr>
          <w:rFonts w:eastAsia="仿宋_GB2312" w:hint="eastAsia"/>
          <w:color w:val="000000" w:themeColor="text1"/>
          <w:sz w:val="32"/>
          <w:szCs w:val="32"/>
        </w:rPr>
        <w:t>、</w:t>
      </w:r>
      <w:r w:rsidR="001E1127">
        <w:rPr>
          <w:rFonts w:eastAsia="仿宋_GB2312"/>
          <w:color w:val="000000" w:themeColor="text1"/>
          <w:sz w:val="32"/>
          <w:szCs w:val="32"/>
        </w:rPr>
        <w:t>报价人认为需要提供的其他资料</w:t>
      </w:r>
      <w:r w:rsidR="001E1127">
        <w:rPr>
          <w:rFonts w:eastAsia="仿宋_GB2312" w:hint="eastAsia"/>
          <w:color w:val="000000" w:themeColor="text1"/>
          <w:sz w:val="32"/>
          <w:szCs w:val="32"/>
        </w:rPr>
        <w:t>并加盖公章</w:t>
      </w:r>
      <w:r w:rsidR="001E1127">
        <w:rPr>
          <w:rFonts w:eastAsia="仿宋_GB2312"/>
          <w:color w:val="000000" w:themeColor="text1"/>
          <w:sz w:val="32"/>
          <w:szCs w:val="32"/>
        </w:rPr>
        <w:t>。</w:t>
      </w:r>
    </w:p>
    <w:p w14:paraId="0DEC6261" w14:textId="2AAEA1A9" w:rsidR="0054380E" w:rsidRPr="00F87B4B" w:rsidRDefault="0054380E">
      <w:pPr>
        <w:ind w:firstLineChars="200" w:firstLine="643"/>
        <w:rPr>
          <w:rFonts w:ascii="仿宋" w:eastAsia="仿宋" w:hAnsi="仿宋"/>
          <w:b/>
          <w:bCs/>
          <w:sz w:val="32"/>
          <w:szCs w:val="32"/>
        </w:rPr>
      </w:pPr>
      <w:r w:rsidRPr="00F87B4B">
        <w:rPr>
          <w:rFonts w:ascii="仿宋" w:eastAsia="仿宋" w:hAnsi="仿宋" w:hint="eastAsia"/>
          <w:b/>
          <w:bCs/>
          <w:sz w:val="32"/>
          <w:szCs w:val="32"/>
        </w:rPr>
        <w:t>十一、响应文件份数</w:t>
      </w:r>
      <w:bookmarkStart w:id="5" w:name="_Hlk90414502"/>
      <w:r w:rsidRPr="00F87B4B">
        <w:rPr>
          <w:rFonts w:ascii="仿宋" w:eastAsia="仿宋" w:hAnsi="仿宋" w:hint="eastAsia"/>
          <w:b/>
          <w:bCs/>
          <w:sz w:val="32"/>
          <w:szCs w:val="32"/>
        </w:rPr>
        <w:t>及要求</w:t>
      </w:r>
      <w:bookmarkEnd w:id="5"/>
    </w:p>
    <w:p w14:paraId="6F66536B" w14:textId="77777777" w:rsidR="00880F79" w:rsidRPr="00880F79" w:rsidRDefault="00880F79" w:rsidP="00880F79">
      <w:pPr>
        <w:ind w:firstLineChars="200" w:firstLine="640"/>
        <w:rPr>
          <w:rFonts w:eastAsia="仿宋_GB2312"/>
          <w:color w:val="000000" w:themeColor="text1"/>
          <w:sz w:val="32"/>
          <w:szCs w:val="32"/>
        </w:rPr>
      </w:pPr>
      <w:r w:rsidRPr="00880F79">
        <w:rPr>
          <w:rFonts w:eastAsia="仿宋_GB2312" w:hint="eastAsia"/>
          <w:color w:val="000000" w:themeColor="text1"/>
          <w:sz w:val="32"/>
          <w:szCs w:val="32"/>
        </w:rPr>
        <w:t>1</w:t>
      </w:r>
      <w:r w:rsidRPr="00880F79">
        <w:rPr>
          <w:rFonts w:eastAsia="仿宋_GB2312" w:hint="eastAsia"/>
          <w:color w:val="000000" w:themeColor="text1"/>
          <w:sz w:val="32"/>
          <w:szCs w:val="32"/>
        </w:rPr>
        <w:t>、正本一份、副本一份，并提供响应文件正本盖章版扫描件电子版（</w:t>
      </w:r>
      <w:r w:rsidRPr="00880F79">
        <w:rPr>
          <w:rFonts w:eastAsia="仿宋_GB2312" w:hint="eastAsia"/>
          <w:color w:val="000000" w:themeColor="text1"/>
          <w:sz w:val="32"/>
          <w:szCs w:val="32"/>
        </w:rPr>
        <w:t>U</w:t>
      </w:r>
      <w:r w:rsidRPr="00880F79">
        <w:rPr>
          <w:rFonts w:eastAsia="仿宋_GB2312" w:hint="eastAsia"/>
          <w:color w:val="000000" w:themeColor="text1"/>
          <w:sz w:val="32"/>
          <w:szCs w:val="32"/>
        </w:rPr>
        <w:t>盘，与响应文件一起密封）。</w:t>
      </w:r>
    </w:p>
    <w:p w14:paraId="439B3518" w14:textId="77777777" w:rsidR="00880F79" w:rsidRPr="00880F79" w:rsidRDefault="00880F79" w:rsidP="00880F79">
      <w:pPr>
        <w:ind w:firstLineChars="200" w:firstLine="640"/>
        <w:rPr>
          <w:rFonts w:eastAsia="仿宋_GB2312"/>
          <w:color w:val="000000" w:themeColor="text1"/>
          <w:sz w:val="32"/>
          <w:szCs w:val="32"/>
        </w:rPr>
      </w:pPr>
      <w:r w:rsidRPr="00880F79">
        <w:rPr>
          <w:rFonts w:eastAsia="仿宋_GB2312" w:hint="eastAsia"/>
          <w:color w:val="000000" w:themeColor="text1"/>
          <w:sz w:val="32"/>
          <w:szCs w:val="32"/>
        </w:rPr>
        <w:t>2</w:t>
      </w:r>
      <w:r w:rsidRPr="00880F79">
        <w:rPr>
          <w:rFonts w:eastAsia="仿宋_GB2312" w:hint="eastAsia"/>
          <w:color w:val="000000" w:themeColor="text1"/>
          <w:sz w:val="32"/>
          <w:szCs w:val="32"/>
        </w:rPr>
        <w:t>、报价人须严格按照采购人提供的表单格式及要求报价，响应文件必须装订或胶装成册，正本必须每页加盖公章，副本可使用正本复印件并于封面及骑缝处加盖公章。</w:t>
      </w:r>
    </w:p>
    <w:p w14:paraId="3450B20F" w14:textId="77777777" w:rsidR="00880F79" w:rsidRPr="00880F79" w:rsidRDefault="00880F79" w:rsidP="00880F79">
      <w:pPr>
        <w:ind w:firstLineChars="200" w:firstLine="640"/>
        <w:rPr>
          <w:rFonts w:eastAsia="仿宋_GB2312"/>
          <w:color w:val="000000" w:themeColor="text1"/>
          <w:sz w:val="32"/>
          <w:szCs w:val="32"/>
        </w:rPr>
      </w:pPr>
      <w:r w:rsidRPr="00880F79">
        <w:rPr>
          <w:rFonts w:eastAsia="仿宋_GB2312" w:hint="eastAsia"/>
          <w:color w:val="000000" w:themeColor="text1"/>
          <w:sz w:val="32"/>
          <w:szCs w:val="32"/>
        </w:rPr>
        <w:t>3</w:t>
      </w:r>
      <w:r w:rsidRPr="00880F79">
        <w:rPr>
          <w:rFonts w:eastAsia="仿宋_GB2312" w:hint="eastAsia"/>
          <w:color w:val="000000" w:themeColor="text1"/>
          <w:sz w:val="32"/>
          <w:szCs w:val="32"/>
        </w:rPr>
        <w:t>、响应文件必须密封完好，装有响应文件的文件袋须贴有密封条，于骑缝处加盖企业公章。不得以快递文件袋作为密封。</w:t>
      </w:r>
    </w:p>
    <w:p w14:paraId="16CBC936" w14:textId="77777777" w:rsidR="00880F79" w:rsidRPr="00880F79" w:rsidRDefault="00880F79" w:rsidP="00880F79">
      <w:pPr>
        <w:ind w:firstLineChars="200" w:firstLine="640"/>
        <w:rPr>
          <w:rFonts w:eastAsia="仿宋_GB2312"/>
          <w:color w:val="000000" w:themeColor="text1"/>
          <w:sz w:val="32"/>
          <w:szCs w:val="32"/>
        </w:rPr>
      </w:pPr>
      <w:r w:rsidRPr="00880F79">
        <w:rPr>
          <w:rFonts w:eastAsia="仿宋_GB2312" w:hint="eastAsia"/>
          <w:color w:val="000000" w:themeColor="text1"/>
          <w:sz w:val="32"/>
          <w:szCs w:val="32"/>
        </w:rPr>
        <w:t>4</w:t>
      </w:r>
      <w:r w:rsidRPr="00880F79">
        <w:rPr>
          <w:rFonts w:eastAsia="仿宋_GB2312" w:hint="eastAsia"/>
          <w:color w:val="000000" w:themeColor="text1"/>
          <w:sz w:val="32"/>
          <w:szCs w:val="32"/>
        </w:rPr>
        <w:t>、报价人所递交的响应文件必须为盖章原件，公章、私章或签字不得为彩色</w:t>
      </w:r>
      <w:r w:rsidRPr="00880F79">
        <w:rPr>
          <w:rFonts w:eastAsia="仿宋_GB2312" w:hint="eastAsia"/>
          <w:color w:val="000000" w:themeColor="text1"/>
          <w:sz w:val="32"/>
          <w:szCs w:val="32"/>
        </w:rPr>
        <w:t>/</w:t>
      </w:r>
      <w:r w:rsidRPr="00880F79">
        <w:rPr>
          <w:rFonts w:eastAsia="仿宋_GB2312" w:hint="eastAsia"/>
          <w:color w:val="000000" w:themeColor="text1"/>
          <w:sz w:val="32"/>
          <w:szCs w:val="32"/>
        </w:rPr>
        <w:t>黑白的打印件</w:t>
      </w:r>
      <w:r w:rsidRPr="00880F79">
        <w:rPr>
          <w:rFonts w:eastAsia="仿宋_GB2312" w:hint="eastAsia"/>
          <w:color w:val="000000" w:themeColor="text1"/>
          <w:sz w:val="32"/>
          <w:szCs w:val="32"/>
        </w:rPr>
        <w:t>/</w:t>
      </w:r>
      <w:r w:rsidRPr="00880F79">
        <w:rPr>
          <w:rFonts w:eastAsia="仿宋_GB2312" w:hint="eastAsia"/>
          <w:color w:val="000000" w:themeColor="text1"/>
          <w:sz w:val="32"/>
          <w:szCs w:val="32"/>
        </w:rPr>
        <w:t>复印件。</w:t>
      </w:r>
    </w:p>
    <w:p w14:paraId="22F2D557" w14:textId="77777777" w:rsidR="00880F79" w:rsidRPr="00880F79" w:rsidRDefault="00880F79" w:rsidP="00880F79">
      <w:pPr>
        <w:ind w:firstLineChars="200" w:firstLine="640"/>
        <w:rPr>
          <w:rFonts w:eastAsia="仿宋_GB2312"/>
          <w:color w:val="000000" w:themeColor="text1"/>
          <w:sz w:val="32"/>
          <w:szCs w:val="32"/>
        </w:rPr>
      </w:pPr>
      <w:r w:rsidRPr="00880F79">
        <w:rPr>
          <w:rFonts w:eastAsia="仿宋_GB2312" w:hint="eastAsia"/>
          <w:color w:val="000000" w:themeColor="text1"/>
          <w:sz w:val="32"/>
          <w:szCs w:val="32"/>
        </w:rPr>
        <w:t>5</w:t>
      </w:r>
      <w:r w:rsidRPr="00880F79">
        <w:rPr>
          <w:rFonts w:eastAsia="仿宋_GB2312" w:hint="eastAsia"/>
          <w:color w:val="000000" w:themeColor="text1"/>
          <w:sz w:val="32"/>
          <w:szCs w:val="32"/>
        </w:rPr>
        <w:t>、报价人需将本项目密封文件袋封面（附件一）粘贴于响应文件密封袋上。</w:t>
      </w:r>
    </w:p>
    <w:p w14:paraId="4C74EFB8" w14:textId="629C7C2E" w:rsidR="005225C8" w:rsidRDefault="00880F79">
      <w:pPr>
        <w:spacing w:line="580" w:lineRule="exact"/>
        <w:ind w:firstLineChars="200" w:firstLine="640"/>
        <w:outlineLvl w:val="1"/>
        <w:rPr>
          <w:rFonts w:ascii="仿宋" w:eastAsia="仿宋" w:hAnsi="仿宋"/>
          <w:sz w:val="32"/>
          <w:szCs w:val="32"/>
        </w:rPr>
      </w:pPr>
      <w:r w:rsidRPr="00880F79">
        <w:rPr>
          <w:rFonts w:eastAsia="仿宋_GB2312" w:hint="eastAsia"/>
          <w:color w:val="000000" w:themeColor="text1"/>
          <w:sz w:val="32"/>
          <w:szCs w:val="32"/>
        </w:rPr>
        <w:t>6</w:t>
      </w:r>
      <w:r w:rsidRPr="00880F79">
        <w:rPr>
          <w:rFonts w:eastAsia="仿宋_GB2312" w:hint="eastAsia"/>
          <w:color w:val="000000" w:themeColor="text1"/>
          <w:sz w:val="32"/>
          <w:szCs w:val="32"/>
        </w:rPr>
        <w:t>、不符合本项要求的响应文件为无效报价。</w:t>
      </w:r>
    </w:p>
    <w:p w14:paraId="3D1D3305" w14:textId="2854EE98" w:rsidR="005225C8" w:rsidRDefault="001E1127">
      <w:pPr>
        <w:spacing w:line="580" w:lineRule="exact"/>
        <w:ind w:firstLineChars="200" w:firstLine="643"/>
        <w:outlineLvl w:val="1"/>
        <w:rPr>
          <w:rFonts w:ascii="仿宋" w:eastAsia="仿宋" w:hAnsi="仿宋"/>
          <w:b/>
          <w:bCs/>
          <w:sz w:val="32"/>
          <w:szCs w:val="32"/>
        </w:rPr>
      </w:pPr>
      <w:r>
        <w:rPr>
          <w:rFonts w:ascii="仿宋" w:eastAsia="仿宋" w:hAnsi="仿宋" w:hint="eastAsia"/>
          <w:b/>
          <w:bCs/>
          <w:sz w:val="32"/>
          <w:szCs w:val="32"/>
        </w:rPr>
        <w:t>十</w:t>
      </w:r>
      <w:r w:rsidR="0054380E">
        <w:rPr>
          <w:rFonts w:ascii="仿宋" w:eastAsia="仿宋" w:hAnsi="仿宋" w:hint="eastAsia"/>
          <w:b/>
          <w:bCs/>
          <w:sz w:val="32"/>
          <w:szCs w:val="32"/>
        </w:rPr>
        <w:t>二</w:t>
      </w:r>
      <w:r>
        <w:rPr>
          <w:rFonts w:ascii="仿宋" w:eastAsia="仿宋" w:hAnsi="仿宋" w:hint="eastAsia"/>
          <w:b/>
          <w:bCs/>
          <w:sz w:val="32"/>
          <w:szCs w:val="32"/>
        </w:rPr>
        <w:t>、保证金</w:t>
      </w:r>
    </w:p>
    <w:p w14:paraId="5DEB78C5" w14:textId="7994BB89" w:rsidR="007637E5" w:rsidRPr="00F87B4B" w:rsidRDefault="007637E5" w:rsidP="00F87B4B">
      <w:pPr>
        <w:pStyle w:val="a0"/>
        <w:ind w:firstLineChars="200" w:firstLine="640"/>
      </w:pPr>
      <w:r>
        <w:rPr>
          <w:rFonts w:ascii="仿宋" w:eastAsia="仿宋" w:hAnsi="仿宋" w:cs="仿宋" w:hint="eastAsia"/>
          <w:sz w:val="32"/>
          <w:szCs w:val="32"/>
        </w:rPr>
        <w:t>开标结束后，成交人需缴纳人民币</w:t>
      </w:r>
      <w:r>
        <w:rPr>
          <w:rFonts w:ascii="仿宋" w:eastAsia="仿宋" w:hAnsi="仿宋" w:cs="仿宋"/>
          <w:sz w:val="32"/>
          <w:szCs w:val="32"/>
        </w:rPr>
        <w:t>3</w:t>
      </w:r>
      <w:r>
        <w:rPr>
          <w:rFonts w:ascii="仿宋" w:eastAsia="仿宋" w:hAnsi="仿宋" w:cs="仿宋" w:hint="eastAsia"/>
          <w:sz w:val="32"/>
          <w:szCs w:val="32"/>
        </w:rPr>
        <w:t>5</w:t>
      </w:r>
      <w:r>
        <w:rPr>
          <w:rFonts w:ascii="仿宋" w:eastAsia="仿宋" w:hAnsi="仿宋" w:cs="仿宋"/>
          <w:sz w:val="32"/>
          <w:szCs w:val="32"/>
        </w:rPr>
        <w:t>0</w:t>
      </w:r>
      <w:r>
        <w:rPr>
          <w:rFonts w:ascii="仿宋" w:eastAsia="仿宋" w:hAnsi="仿宋" w:cs="仿宋" w:hint="eastAsia"/>
          <w:sz w:val="32"/>
          <w:szCs w:val="32"/>
        </w:rPr>
        <w:t>0.00元作为报价</w:t>
      </w:r>
      <w:r>
        <w:rPr>
          <w:rFonts w:ascii="仿宋" w:eastAsia="仿宋" w:hAnsi="仿宋" w:cs="仿宋" w:hint="eastAsia"/>
          <w:sz w:val="32"/>
          <w:szCs w:val="32"/>
        </w:rPr>
        <w:lastRenderedPageBreak/>
        <w:t>保证金（限价的2%）到采购人银行账户，报价保证金不退还，在双方签订合同后转为履约保证金，作为成交人在履约过程中违约金或罚款的扣罚来源之一。履约保证金申请返还时间为采购人验收合格之日，成交人没有任何违约的情况下</w:t>
      </w:r>
      <w:proofErr w:type="gramStart"/>
      <w:r>
        <w:rPr>
          <w:rFonts w:ascii="仿宋" w:eastAsia="仿宋" w:hAnsi="仿宋" w:cs="仿宋" w:hint="eastAsia"/>
          <w:sz w:val="32"/>
          <w:szCs w:val="32"/>
        </w:rPr>
        <w:t>由成交人</w:t>
      </w:r>
      <w:proofErr w:type="gramEnd"/>
      <w:r>
        <w:rPr>
          <w:rFonts w:ascii="仿宋" w:eastAsia="仿宋" w:hAnsi="仿宋" w:cs="仿宋" w:hint="eastAsia"/>
          <w:sz w:val="32"/>
          <w:szCs w:val="32"/>
        </w:rPr>
        <w:t>提交退款申请，收到成交人申请后30个日历日内，采购人一次性无息退回。</w:t>
      </w:r>
    </w:p>
    <w:p w14:paraId="1F068836" w14:textId="0CD68E8E" w:rsidR="005225C8" w:rsidRDefault="001E1127">
      <w:pPr>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报价保证金收款账户信息：</w:t>
      </w:r>
    </w:p>
    <w:p w14:paraId="58A442D4" w14:textId="77777777" w:rsidR="005225C8" w:rsidRDefault="001E1127">
      <w:pPr>
        <w:spacing w:line="580" w:lineRule="exact"/>
        <w:ind w:firstLineChars="200" w:firstLine="640"/>
        <w:outlineLvl w:val="1"/>
        <w:rPr>
          <w:rFonts w:ascii="仿宋" w:eastAsia="仿宋" w:hAnsi="仿宋"/>
          <w:sz w:val="32"/>
          <w:szCs w:val="32"/>
        </w:rPr>
      </w:pPr>
      <w:proofErr w:type="gramStart"/>
      <w:r>
        <w:rPr>
          <w:rFonts w:ascii="仿宋" w:eastAsia="仿宋" w:hAnsi="仿宋" w:hint="eastAsia"/>
          <w:sz w:val="32"/>
          <w:szCs w:val="32"/>
        </w:rPr>
        <w:t>帐户</w:t>
      </w:r>
      <w:proofErr w:type="gramEnd"/>
      <w:r>
        <w:rPr>
          <w:rFonts w:ascii="仿宋" w:eastAsia="仿宋" w:hAnsi="仿宋" w:hint="eastAsia"/>
          <w:sz w:val="32"/>
          <w:szCs w:val="32"/>
        </w:rPr>
        <w:t>名称：东莞市新东元环保投资有限公司</w:t>
      </w:r>
    </w:p>
    <w:p w14:paraId="30A4963C" w14:textId="77777777" w:rsidR="005225C8" w:rsidRDefault="001E1127">
      <w:pPr>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开户银行：</w:t>
      </w:r>
      <w:r>
        <w:rPr>
          <w:rFonts w:eastAsia="仿宋_GB2312"/>
          <w:color w:val="000000" w:themeColor="text1"/>
          <w:kern w:val="0"/>
          <w:sz w:val="32"/>
          <w:szCs w:val="32"/>
        </w:rPr>
        <w:t>中国银行股份有限公司东莞分行</w:t>
      </w:r>
      <w:r>
        <w:rPr>
          <w:rFonts w:ascii="仿宋" w:eastAsia="仿宋" w:hAnsi="仿宋"/>
          <w:sz w:val="32"/>
          <w:szCs w:val="32"/>
        </w:rPr>
        <w:t xml:space="preserve"> </w:t>
      </w:r>
    </w:p>
    <w:p w14:paraId="35243FC2" w14:textId="77777777" w:rsidR="005225C8" w:rsidRDefault="001E1127">
      <w:pPr>
        <w:spacing w:line="580" w:lineRule="exact"/>
        <w:ind w:firstLineChars="200" w:firstLine="640"/>
        <w:outlineLvl w:val="1"/>
        <w:rPr>
          <w:rFonts w:ascii="仿宋" w:eastAsia="仿宋" w:hAnsi="仿宋"/>
          <w:sz w:val="32"/>
          <w:szCs w:val="32"/>
        </w:rPr>
      </w:pPr>
      <w:r>
        <w:rPr>
          <w:rFonts w:ascii="仿宋" w:eastAsia="仿宋" w:hAnsi="仿宋" w:hint="eastAsia"/>
          <w:sz w:val="32"/>
          <w:szCs w:val="32"/>
        </w:rPr>
        <w:t>银行帐号：669170104633</w:t>
      </w:r>
    </w:p>
    <w:p w14:paraId="4AAEC5A6" w14:textId="77777777" w:rsidR="005225C8" w:rsidRDefault="001E1127">
      <w:pPr>
        <w:spacing w:line="580" w:lineRule="exact"/>
        <w:ind w:firstLineChars="200" w:firstLine="643"/>
        <w:outlineLvl w:val="1"/>
        <w:rPr>
          <w:rFonts w:ascii="仿宋" w:eastAsia="仿宋" w:hAnsi="仿宋"/>
          <w:b/>
          <w:bCs/>
          <w:sz w:val="32"/>
          <w:szCs w:val="32"/>
        </w:rPr>
      </w:pPr>
      <w:r>
        <w:rPr>
          <w:rFonts w:ascii="仿宋" w:eastAsia="仿宋" w:hAnsi="仿宋" w:hint="eastAsia"/>
          <w:b/>
          <w:bCs/>
          <w:sz w:val="32"/>
          <w:szCs w:val="32"/>
        </w:rPr>
        <w:t>十二、开标时间及地址</w:t>
      </w:r>
    </w:p>
    <w:p w14:paraId="4CA86854" w14:textId="61FB5134" w:rsidR="00F21B60" w:rsidRPr="000E4FC5" w:rsidRDefault="00F21B60" w:rsidP="00F21B60">
      <w:pPr>
        <w:spacing w:before="120" w:line="600" w:lineRule="exact"/>
        <w:ind w:firstLineChars="200" w:firstLine="643"/>
        <w:rPr>
          <w:rFonts w:eastAsia="仿宋_GB2312"/>
          <w:b/>
          <w:color w:val="000000"/>
          <w:sz w:val="32"/>
          <w:szCs w:val="32"/>
        </w:rPr>
      </w:pPr>
      <w:r w:rsidRPr="000E4FC5">
        <w:rPr>
          <w:rFonts w:eastAsia="仿宋_GB2312" w:hint="eastAsia"/>
          <w:b/>
          <w:color w:val="000000"/>
          <w:sz w:val="32"/>
          <w:szCs w:val="32"/>
        </w:rPr>
        <w:t>开标时间：</w:t>
      </w:r>
      <w:r w:rsidRPr="000E4FC5">
        <w:rPr>
          <w:rFonts w:eastAsia="仿宋_GB2312"/>
          <w:b/>
          <w:color w:val="000000"/>
          <w:sz w:val="32"/>
          <w:szCs w:val="32"/>
          <w:u w:val="single"/>
        </w:rPr>
        <w:t>20</w:t>
      </w:r>
      <w:r w:rsidRPr="000E4FC5">
        <w:rPr>
          <w:rFonts w:eastAsia="仿宋_GB2312" w:hint="eastAsia"/>
          <w:b/>
          <w:color w:val="000000"/>
          <w:sz w:val="32"/>
          <w:szCs w:val="32"/>
          <w:u w:val="single"/>
        </w:rPr>
        <w:t>2</w:t>
      </w:r>
      <w:r w:rsidR="002C1D3F" w:rsidRPr="000E4FC5">
        <w:rPr>
          <w:rFonts w:eastAsia="仿宋_GB2312"/>
          <w:b/>
          <w:color w:val="000000"/>
          <w:sz w:val="32"/>
          <w:szCs w:val="32"/>
          <w:u w:val="single"/>
        </w:rPr>
        <w:t>2</w:t>
      </w:r>
      <w:r w:rsidRPr="000E4FC5">
        <w:rPr>
          <w:rFonts w:eastAsia="仿宋_GB2312"/>
          <w:b/>
          <w:color w:val="000000"/>
          <w:sz w:val="32"/>
          <w:szCs w:val="32"/>
          <w:u w:val="single"/>
        </w:rPr>
        <w:t xml:space="preserve"> </w:t>
      </w:r>
      <w:r w:rsidRPr="000E4FC5">
        <w:rPr>
          <w:rFonts w:eastAsia="仿宋_GB2312" w:hint="eastAsia"/>
          <w:b/>
          <w:color w:val="000000"/>
          <w:sz w:val="32"/>
          <w:szCs w:val="32"/>
        </w:rPr>
        <w:t>年</w:t>
      </w:r>
      <w:r w:rsidR="002C1D3F" w:rsidRPr="000E4FC5">
        <w:rPr>
          <w:rFonts w:eastAsia="仿宋_GB2312"/>
          <w:b/>
          <w:color w:val="000000"/>
          <w:sz w:val="32"/>
          <w:szCs w:val="32"/>
          <w:u w:val="single"/>
        </w:rPr>
        <w:t>1</w:t>
      </w:r>
      <w:r w:rsidRPr="000E4FC5">
        <w:rPr>
          <w:rFonts w:eastAsia="仿宋_GB2312" w:hint="eastAsia"/>
          <w:b/>
          <w:color w:val="000000"/>
          <w:sz w:val="32"/>
          <w:szCs w:val="32"/>
        </w:rPr>
        <w:t>月</w:t>
      </w:r>
      <w:r w:rsidR="002C1D3F" w:rsidRPr="000E4FC5">
        <w:rPr>
          <w:rFonts w:eastAsia="仿宋_GB2312"/>
          <w:b/>
          <w:color w:val="000000"/>
          <w:sz w:val="32"/>
          <w:szCs w:val="32"/>
          <w:u w:val="single"/>
        </w:rPr>
        <w:t>5</w:t>
      </w:r>
      <w:r w:rsidRPr="000E4FC5">
        <w:rPr>
          <w:rFonts w:eastAsia="仿宋_GB2312" w:hint="eastAsia"/>
          <w:b/>
          <w:color w:val="000000"/>
          <w:sz w:val="32"/>
          <w:szCs w:val="32"/>
        </w:rPr>
        <w:t>日（星期</w:t>
      </w:r>
      <w:r w:rsidR="002C1D3F" w:rsidRPr="000E4FC5">
        <w:rPr>
          <w:rFonts w:eastAsia="仿宋_GB2312" w:hint="eastAsia"/>
          <w:b/>
          <w:color w:val="000000"/>
          <w:sz w:val="32"/>
          <w:szCs w:val="32"/>
          <w:u w:val="single"/>
        </w:rPr>
        <w:t>三</w:t>
      </w:r>
      <w:r w:rsidRPr="000E4FC5">
        <w:rPr>
          <w:rFonts w:eastAsia="仿宋_GB2312" w:hint="eastAsia"/>
          <w:b/>
          <w:color w:val="000000"/>
          <w:sz w:val="32"/>
          <w:szCs w:val="32"/>
        </w:rPr>
        <w:t>）</w:t>
      </w:r>
      <w:r w:rsidRPr="000E4FC5">
        <w:rPr>
          <w:rFonts w:eastAsia="仿宋_GB2312" w:hint="eastAsia"/>
          <w:b/>
          <w:color w:val="000000"/>
          <w:sz w:val="32"/>
          <w:szCs w:val="32"/>
          <w:u w:val="single"/>
        </w:rPr>
        <w:t>下</w:t>
      </w:r>
      <w:r w:rsidRPr="000E4FC5">
        <w:rPr>
          <w:rFonts w:eastAsia="仿宋_GB2312" w:hint="eastAsia"/>
          <w:b/>
          <w:color w:val="000000"/>
          <w:sz w:val="32"/>
          <w:szCs w:val="32"/>
        </w:rPr>
        <w:t>午</w:t>
      </w:r>
      <w:r w:rsidRPr="000E4FC5">
        <w:rPr>
          <w:rFonts w:eastAsia="仿宋_GB2312"/>
          <w:b/>
          <w:color w:val="000000"/>
          <w:sz w:val="32"/>
          <w:szCs w:val="32"/>
          <w:u w:val="single"/>
        </w:rPr>
        <w:t>1</w:t>
      </w:r>
      <w:r w:rsidR="002C1D3F" w:rsidRPr="000E4FC5">
        <w:rPr>
          <w:rFonts w:eastAsia="仿宋_GB2312"/>
          <w:b/>
          <w:color w:val="000000"/>
          <w:sz w:val="32"/>
          <w:szCs w:val="32"/>
          <w:u w:val="single"/>
        </w:rPr>
        <w:t>6</w:t>
      </w:r>
      <w:r w:rsidRPr="000E4FC5">
        <w:rPr>
          <w:rFonts w:eastAsia="仿宋_GB2312"/>
          <w:b/>
          <w:color w:val="000000"/>
          <w:sz w:val="32"/>
          <w:szCs w:val="32"/>
          <w:u w:val="single"/>
        </w:rPr>
        <w:t>:</w:t>
      </w:r>
      <w:r w:rsidRPr="000E4FC5">
        <w:rPr>
          <w:rFonts w:eastAsia="仿宋_GB2312" w:hint="eastAsia"/>
          <w:b/>
          <w:color w:val="000000"/>
          <w:sz w:val="32"/>
          <w:szCs w:val="32"/>
          <w:u w:val="single"/>
        </w:rPr>
        <w:t>0</w:t>
      </w:r>
      <w:r w:rsidRPr="000E4FC5">
        <w:rPr>
          <w:rFonts w:eastAsia="仿宋_GB2312"/>
          <w:b/>
          <w:color w:val="000000"/>
          <w:sz w:val="32"/>
          <w:szCs w:val="32"/>
          <w:u w:val="single"/>
        </w:rPr>
        <w:t>0</w:t>
      </w:r>
      <w:r w:rsidRPr="000E4FC5">
        <w:rPr>
          <w:rFonts w:eastAsia="仿宋_GB2312" w:hint="eastAsia"/>
          <w:b/>
          <w:color w:val="000000"/>
          <w:sz w:val="32"/>
          <w:szCs w:val="32"/>
        </w:rPr>
        <w:t>。</w:t>
      </w:r>
    </w:p>
    <w:p w14:paraId="27FF2DC4" w14:textId="77777777" w:rsidR="00234D1C" w:rsidRDefault="00234D1C" w:rsidP="00234D1C">
      <w:pPr>
        <w:spacing w:before="120"/>
        <w:ind w:firstLineChars="200" w:firstLine="640"/>
        <w:rPr>
          <w:rFonts w:ascii="仿宋" w:eastAsia="仿宋" w:hAnsi="仿宋" w:cs="仿宋"/>
          <w:sz w:val="32"/>
          <w:szCs w:val="32"/>
        </w:rPr>
      </w:pPr>
      <w:r>
        <w:rPr>
          <w:rFonts w:ascii="仿宋" w:eastAsia="仿宋" w:hAnsi="仿宋" w:cs="仿宋" w:hint="eastAsia"/>
          <w:sz w:val="32"/>
          <w:szCs w:val="32"/>
        </w:rPr>
        <w:t>为响应新型冠状病毒肺炎防疫工作，本项目报价人仅可邮寄递交报价文件。</w:t>
      </w:r>
    </w:p>
    <w:p w14:paraId="038B836F" w14:textId="77777777" w:rsidR="00234D1C" w:rsidRDefault="00234D1C" w:rsidP="00234D1C">
      <w:pPr>
        <w:spacing w:before="120"/>
        <w:ind w:firstLineChars="200" w:firstLine="640"/>
        <w:rPr>
          <w:rFonts w:ascii="仿宋" w:eastAsia="仿宋" w:hAnsi="仿宋" w:cs="仿宋"/>
          <w:sz w:val="32"/>
          <w:szCs w:val="32"/>
        </w:rPr>
      </w:pPr>
      <w:r>
        <w:rPr>
          <w:rFonts w:ascii="仿宋" w:eastAsia="仿宋" w:hAnsi="仿宋" w:cs="仿宋" w:hint="eastAsia"/>
          <w:sz w:val="32"/>
          <w:szCs w:val="32"/>
        </w:rPr>
        <w:t>报价人必须确保报价文件密封完好，在开标截止时间前一日送达采购人处，须使用顺丰速运提前寄送（运费自理，采购人拒收到付件），因邮寄造成报价文件破损无效或文件丢失的责任由报价人自负，因</w:t>
      </w:r>
      <w:proofErr w:type="gramStart"/>
      <w:r>
        <w:rPr>
          <w:rFonts w:ascii="仿宋" w:eastAsia="仿宋" w:hAnsi="仿宋" w:cs="仿宋" w:hint="eastAsia"/>
          <w:sz w:val="32"/>
          <w:szCs w:val="32"/>
        </w:rPr>
        <w:t>快递派件人员</w:t>
      </w:r>
      <w:proofErr w:type="gramEnd"/>
      <w:r>
        <w:rPr>
          <w:rFonts w:ascii="仿宋" w:eastAsia="仿宋" w:hAnsi="仿宋" w:cs="仿宋" w:hint="eastAsia"/>
          <w:sz w:val="32"/>
          <w:szCs w:val="32"/>
        </w:rPr>
        <w:t>无工作证等原因（如顺丰即日达）造成</w:t>
      </w:r>
      <w:proofErr w:type="gramStart"/>
      <w:r>
        <w:rPr>
          <w:rFonts w:ascii="仿宋" w:eastAsia="仿宋" w:hAnsi="仿宋" w:cs="仿宋" w:hint="eastAsia"/>
          <w:sz w:val="32"/>
          <w:szCs w:val="32"/>
        </w:rPr>
        <w:t>快递派件问题</w:t>
      </w:r>
      <w:proofErr w:type="gramEnd"/>
      <w:r>
        <w:rPr>
          <w:rFonts w:ascii="仿宋" w:eastAsia="仿宋" w:hAnsi="仿宋" w:cs="仿宋" w:hint="eastAsia"/>
          <w:sz w:val="32"/>
          <w:szCs w:val="32"/>
        </w:rPr>
        <w:t>的责任由报价人自负，开标时间后送达的报价文件无效。</w:t>
      </w:r>
    </w:p>
    <w:p w14:paraId="1A3DFAE4" w14:textId="77777777" w:rsidR="00234D1C" w:rsidRDefault="00234D1C" w:rsidP="00234D1C">
      <w:pPr>
        <w:spacing w:before="120"/>
        <w:ind w:firstLineChars="200" w:firstLine="640"/>
        <w:rPr>
          <w:rFonts w:ascii="仿宋" w:eastAsia="仿宋" w:hAnsi="仿宋" w:cs="仿宋"/>
          <w:sz w:val="32"/>
          <w:szCs w:val="32"/>
        </w:rPr>
      </w:pPr>
      <w:r>
        <w:rPr>
          <w:rFonts w:ascii="仿宋" w:eastAsia="仿宋" w:hAnsi="仿宋" w:cs="仿宋" w:hint="eastAsia"/>
          <w:sz w:val="32"/>
          <w:szCs w:val="32"/>
        </w:rPr>
        <w:t>收件地址：东莞市麻涌镇大步村海心沙岛东莞市东实新</w:t>
      </w:r>
      <w:r>
        <w:rPr>
          <w:rFonts w:ascii="仿宋" w:eastAsia="仿宋" w:hAnsi="仿宋" w:cs="仿宋" w:hint="eastAsia"/>
          <w:sz w:val="32"/>
          <w:szCs w:val="32"/>
        </w:rPr>
        <w:lastRenderedPageBreak/>
        <w:t>能源有限公司管理中心6楼招标成本部</w:t>
      </w:r>
    </w:p>
    <w:p w14:paraId="56CEADD5" w14:textId="77777777" w:rsidR="00234D1C" w:rsidRPr="00EF11AC" w:rsidRDefault="00234D1C" w:rsidP="00234D1C">
      <w:pPr>
        <w:spacing w:before="120"/>
        <w:ind w:firstLineChars="200" w:firstLine="640"/>
        <w:outlineLvl w:val="1"/>
        <w:rPr>
          <w:rFonts w:ascii="仿宋" w:eastAsia="仿宋" w:hAnsi="仿宋"/>
          <w:sz w:val="32"/>
          <w:szCs w:val="32"/>
        </w:rPr>
      </w:pPr>
      <w:r w:rsidRPr="00EF11AC">
        <w:rPr>
          <w:rFonts w:ascii="仿宋" w:eastAsia="仿宋" w:hAnsi="仿宋" w:hint="eastAsia"/>
          <w:sz w:val="32"/>
          <w:szCs w:val="32"/>
        </w:rPr>
        <w:t>联系人：徐小姐</w:t>
      </w:r>
    </w:p>
    <w:p w14:paraId="5FF7A80F" w14:textId="51EF9646" w:rsidR="005225C8" w:rsidRDefault="00234D1C" w:rsidP="00234D1C">
      <w:pPr>
        <w:spacing w:line="580" w:lineRule="exact"/>
        <w:ind w:firstLineChars="200" w:firstLine="640"/>
        <w:outlineLvl w:val="1"/>
        <w:rPr>
          <w:rFonts w:ascii="仿宋" w:eastAsia="仿宋" w:hAnsi="仿宋"/>
          <w:sz w:val="32"/>
          <w:szCs w:val="32"/>
        </w:rPr>
      </w:pPr>
      <w:r w:rsidRPr="00EF11AC">
        <w:rPr>
          <w:rFonts w:ascii="仿宋" w:eastAsia="仿宋" w:hAnsi="仿宋" w:hint="eastAsia"/>
          <w:sz w:val="32"/>
          <w:szCs w:val="32"/>
        </w:rPr>
        <w:t>联系电话：0769-39028727</w:t>
      </w:r>
    </w:p>
    <w:p w14:paraId="3AF7433B" w14:textId="77777777" w:rsidR="005225C8" w:rsidRDefault="001E1127">
      <w:pPr>
        <w:spacing w:line="580" w:lineRule="exact"/>
        <w:ind w:firstLineChars="200" w:firstLine="422"/>
        <w:outlineLvl w:val="1"/>
        <w:rPr>
          <w:rFonts w:ascii="仿宋" w:eastAsia="仿宋" w:hAnsi="仿宋"/>
          <w:b/>
          <w:bCs/>
          <w:sz w:val="32"/>
          <w:szCs w:val="32"/>
        </w:rPr>
      </w:pPr>
      <w:r>
        <w:rPr>
          <w:rFonts w:hint="eastAsia"/>
          <w:b/>
          <w:color w:val="000000"/>
        </w:rPr>
        <w:t>★</w:t>
      </w:r>
      <w:r>
        <w:rPr>
          <w:rFonts w:ascii="仿宋" w:eastAsia="仿宋" w:hAnsi="仿宋" w:hint="eastAsia"/>
          <w:b/>
          <w:bCs/>
          <w:sz w:val="32"/>
          <w:szCs w:val="32"/>
        </w:rPr>
        <w:t>十三、注意事项</w:t>
      </w:r>
    </w:p>
    <w:p w14:paraId="3ADB0AF8" w14:textId="6D84F509" w:rsidR="005225C8" w:rsidRDefault="001E1127">
      <w:pPr>
        <w:spacing w:line="360" w:lineRule="auto"/>
        <w:ind w:firstLineChars="200" w:firstLine="640"/>
        <w:rPr>
          <w:rFonts w:eastAsia="仿宋_GB2312"/>
          <w:color w:val="000000" w:themeColor="text1"/>
          <w:sz w:val="32"/>
          <w:szCs w:val="32"/>
        </w:rPr>
      </w:pPr>
      <w:bookmarkStart w:id="6" w:name="_Hlk517879660"/>
      <w:r>
        <w:rPr>
          <w:rFonts w:eastAsia="仿宋_GB2312"/>
          <w:color w:val="000000" w:themeColor="text1"/>
          <w:sz w:val="32"/>
          <w:szCs w:val="32"/>
        </w:rPr>
        <w:t>1</w:t>
      </w:r>
      <w:r>
        <w:rPr>
          <w:rFonts w:eastAsia="仿宋_GB2312"/>
          <w:color w:val="000000" w:themeColor="text1"/>
          <w:sz w:val="32"/>
          <w:szCs w:val="32"/>
        </w:rPr>
        <w:t>、</w:t>
      </w:r>
      <w:r w:rsidR="00C22760" w:rsidRPr="00C22760">
        <w:rPr>
          <w:rFonts w:eastAsia="仿宋_GB2312" w:hint="eastAsia"/>
          <w:color w:val="000000"/>
          <w:sz w:val="32"/>
          <w:szCs w:val="32"/>
        </w:rPr>
        <w:t>若报价人未按规定时间递交响应文件，视为放弃报价资格。</w:t>
      </w:r>
    </w:p>
    <w:p w14:paraId="0040B273" w14:textId="139C1099" w:rsidR="005225C8" w:rsidRPr="00FF43D6" w:rsidRDefault="001E1127" w:rsidP="00C4348C">
      <w:pPr>
        <w:spacing w:line="360" w:lineRule="auto"/>
        <w:ind w:leftChars="50" w:left="105" w:firstLineChars="150" w:firstLine="480"/>
        <w:rPr>
          <w:rFonts w:eastAsia="仿宋_GB2312"/>
          <w:color w:val="000000" w:themeColor="text1"/>
          <w:sz w:val="32"/>
          <w:szCs w:val="32"/>
        </w:rPr>
      </w:pPr>
      <w:r w:rsidRPr="00FF43D6">
        <w:rPr>
          <w:rFonts w:eastAsia="仿宋_GB2312"/>
          <w:color w:val="000000" w:themeColor="text1"/>
          <w:sz w:val="32"/>
          <w:szCs w:val="32"/>
        </w:rPr>
        <w:t>2</w:t>
      </w:r>
      <w:r w:rsidRPr="00FF43D6">
        <w:rPr>
          <w:rFonts w:eastAsia="仿宋_GB2312"/>
          <w:color w:val="000000" w:themeColor="text1"/>
          <w:sz w:val="32"/>
          <w:szCs w:val="32"/>
        </w:rPr>
        <w:t>、报价人如未按要求交纳保证金，则视为放弃</w:t>
      </w:r>
      <w:r w:rsidR="00FF43D6" w:rsidRPr="00FF43D6">
        <w:rPr>
          <w:rFonts w:eastAsia="仿宋_GB2312" w:hint="eastAsia"/>
          <w:color w:val="000000" w:themeColor="text1"/>
          <w:sz w:val="32"/>
          <w:szCs w:val="32"/>
        </w:rPr>
        <w:t>报价</w:t>
      </w:r>
      <w:r w:rsidR="00C4348C">
        <w:rPr>
          <w:rFonts w:eastAsia="仿宋_GB2312" w:hint="eastAsia"/>
          <w:color w:val="000000" w:themeColor="text1"/>
          <w:sz w:val="32"/>
          <w:szCs w:val="32"/>
        </w:rPr>
        <w:t>/</w:t>
      </w:r>
      <w:r w:rsidR="00C4348C">
        <w:rPr>
          <w:rFonts w:eastAsia="仿宋_GB2312" w:hint="eastAsia"/>
          <w:color w:val="000000" w:themeColor="text1"/>
          <w:sz w:val="32"/>
          <w:szCs w:val="32"/>
        </w:rPr>
        <w:t>成交</w:t>
      </w:r>
      <w:r w:rsidRPr="00FF43D6">
        <w:rPr>
          <w:rFonts w:eastAsia="仿宋_GB2312"/>
          <w:color w:val="000000" w:themeColor="text1"/>
          <w:sz w:val="32"/>
          <w:szCs w:val="32"/>
        </w:rPr>
        <w:t>资格。</w:t>
      </w:r>
    </w:p>
    <w:p w14:paraId="2F259BBE" w14:textId="77777777" w:rsidR="00836756" w:rsidRPr="00836756" w:rsidRDefault="00836756" w:rsidP="00836756">
      <w:pPr>
        <w:widowControl/>
        <w:spacing w:line="360" w:lineRule="auto"/>
        <w:ind w:firstLineChars="200" w:firstLine="640"/>
        <w:jc w:val="left"/>
        <w:rPr>
          <w:rFonts w:eastAsia="仿宋_GB2312"/>
          <w:color w:val="000000" w:themeColor="text1"/>
          <w:sz w:val="32"/>
          <w:szCs w:val="32"/>
        </w:rPr>
      </w:pPr>
      <w:r w:rsidRPr="00836756">
        <w:rPr>
          <w:rFonts w:eastAsia="仿宋_GB2312" w:hint="eastAsia"/>
          <w:color w:val="000000" w:themeColor="text1"/>
          <w:sz w:val="32"/>
          <w:szCs w:val="32"/>
        </w:rPr>
        <w:t>3</w:t>
      </w:r>
      <w:r w:rsidRPr="00836756">
        <w:rPr>
          <w:rFonts w:eastAsia="仿宋_GB2312" w:hint="eastAsia"/>
          <w:color w:val="000000" w:themeColor="text1"/>
          <w:sz w:val="32"/>
          <w:szCs w:val="32"/>
        </w:rPr>
        <w:t>、采购人向报价人提供的有关资料和数据，是采购人现有的能使报价人利用的资料，采购人对报价人由此而做出的推论、理解和结论概不负责。</w:t>
      </w:r>
    </w:p>
    <w:p w14:paraId="50D4A768" w14:textId="77777777" w:rsidR="00836756" w:rsidRPr="00836756" w:rsidRDefault="00836756" w:rsidP="00836756">
      <w:pPr>
        <w:widowControl/>
        <w:spacing w:line="360" w:lineRule="auto"/>
        <w:ind w:firstLineChars="200" w:firstLine="640"/>
        <w:jc w:val="left"/>
        <w:rPr>
          <w:rFonts w:eastAsia="仿宋_GB2312"/>
          <w:color w:val="000000" w:themeColor="text1"/>
          <w:sz w:val="32"/>
          <w:szCs w:val="32"/>
        </w:rPr>
      </w:pPr>
      <w:r w:rsidRPr="00836756">
        <w:rPr>
          <w:rFonts w:eastAsia="仿宋_GB2312" w:hint="eastAsia"/>
          <w:color w:val="000000" w:themeColor="text1"/>
          <w:sz w:val="32"/>
          <w:szCs w:val="32"/>
        </w:rPr>
        <w:t>4</w:t>
      </w:r>
      <w:r w:rsidRPr="00836756">
        <w:rPr>
          <w:rFonts w:eastAsia="仿宋_GB2312" w:hint="eastAsia"/>
          <w:color w:val="000000" w:themeColor="text1"/>
          <w:sz w:val="32"/>
          <w:szCs w:val="32"/>
        </w:rPr>
        <w:t>、本项目执行过程中将遵循国家、省、市有关法律、法规、标准、技术规范和规范性文件的最新规定。</w:t>
      </w:r>
    </w:p>
    <w:p w14:paraId="09272364" w14:textId="77777777" w:rsidR="00836756" w:rsidRPr="00836756" w:rsidRDefault="00836756" w:rsidP="00836756">
      <w:pPr>
        <w:widowControl/>
        <w:spacing w:line="360" w:lineRule="auto"/>
        <w:ind w:firstLineChars="200" w:firstLine="640"/>
        <w:jc w:val="left"/>
        <w:rPr>
          <w:rFonts w:eastAsia="仿宋_GB2312"/>
          <w:color w:val="000000" w:themeColor="text1"/>
          <w:sz w:val="32"/>
          <w:szCs w:val="32"/>
        </w:rPr>
      </w:pPr>
      <w:r w:rsidRPr="00836756">
        <w:rPr>
          <w:rFonts w:eastAsia="仿宋_GB2312" w:hint="eastAsia"/>
          <w:color w:val="000000" w:themeColor="text1"/>
          <w:sz w:val="32"/>
          <w:szCs w:val="32"/>
        </w:rPr>
        <w:t>5</w:t>
      </w:r>
      <w:r w:rsidRPr="00836756">
        <w:rPr>
          <w:rFonts w:eastAsia="仿宋_GB2312" w:hint="eastAsia"/>
          <w:color w:val="000000" w:themeColor="text1"/>
          <w:sz w:val="32"/>
          <w:szCs w:val="32"/>
        </w:rPr>
        <w:t>、本项目仅可提交一个报价方案，提交两个或以上报价方案的报价人视为无效报价。</w:t>
      </w:r>
    </w:p>
    <w:p w14:paraId="3D85684E" w14:textId="77777777" w:rsidR="00836756" w:rsidRPr="00836756" w:rsidRDefault="00836756" w:rsidP="00836756">
      <w:pPr>
        <w:widowControl/>
        <w:spacing w:line="360" w:lineRule="auto"/>
        <w:ind w:firstLineChars="200" w:firstLine="640"/>
        <w:jc w:val="left"/>
        <w:rPr>
          <w:rFonts w:eastAsia="仿宋_GB2312"/>
          <w:color w:val="000000" w:themeColor="text1"/>
          <w:sz w:val="32"/>
          <w:szCs w:val="32"/>
        </w:rPr>
      </w:pPr>
      <w:r w:rsidRPr="00836756">
        <w:rPr>
          <w:rFonts w:eastAsia="仿宋_GB2312" w:hint="eastAsia"/>
          <w:color w:val="000000" w:themeColor="text1"/>
          <w:sz w:val="32"/>
          <w:szCs w:val="32"/>
        </w:rPr>
        <w:t>6</w:t>
      </w:r>
      <w:r w:rsidRPr="00836756">
        <w:rPr>
          <w:rFonts w:eastAsia="仿宋_GB2312" w:hint="eastAsia"/>
          <w:color w:val="000000" w:themeColor="text1"/>
          <w:sz w:val="32"/>
          <w:szCs w:val="32"/>
        </w:rPr>
        <w:t>、本项目不接受报价人其他附加条件。</w:t>
      </w:r>
    </w:p>
    <w:p w14:paraId="41FF3BEC" w14:textId="77777777" w:rsidR="00836756" w:rsidRPr="00836756" w:rsidRDefault="00836756" w:rsidP="00836756">
      <w:pPr>
        <w:widowControl/>
        <w:spacing w:line="360" w:lineRule="auto"/>
        <w:ind w:firstLineChars="200" w:firstLine="640"/>
        <w:jc w:val="left"/>
        <w:rPr>
          <w:rFonts w:eastAsia="仿宋_GB2312"/>
          <w:color w:val="000000" w:themeColor="text1"/>
          <w:sz w:val="32"/>
          <w:szCs w:val="32"/>
        </w:rPr>
      </w:pPr>
      <w:r w:rsidRPr="00836756">
        <w:rPr>
          <w:rFonts w:eastAsia="仿宋_GB2312" w:hint="eastAsia"/>
          <w:color w:val="000000" w:themeColor="text1"/>
          <w:sz w:val="32"/>
          <w:szCs w:val="32"/>
        </w:rPr>
        <w:t>7</w:t>
      </w:r>
      <w:r w:rsidRPr="00836756">
        <w:rPr>
          <w:rFonts w:eastAsia="仿宋_GB2312" w:hint="eastAsia"/>
          <w:color w:val="000000" w:themeColor="text1"/>
          <w:sz w:val="32"/>
          <w:szCs w:val="32"/>
        </w:rPr>
        <w:t>、有下列情形之一的，报价保证金将被没收，并纳入采购人供应商黑名单：</w:t>
      </w:r>
    </w:p>
    <w:p w14:paraId="77AAA06D" w14:textId="77777777" w:rsidR="00836756" w:rsidRPr="00836756" w:rsidRDefault="00836756" w:rsidP="00836756">
      <w:pPr>
        <w:widowControl/>
        <w:spacing w:line="360" w:lineRule="auto"/>
        <w:ind w:firstLineChars="200" w:firstLine="640"/>
        <w:jc w:val="left"/>
        <w:rPr>
          <w:rFonts w:eastAsia="仿宋_GB2312"/>
          <w:color w:val="000000" w:themeColor="text1"/>
          <w:sz w:val="32"/>
          <w:szCs w:val="32"/>
        </w:rPr>
      </w:pPr>
      <w:r w:rsidRPr="00836756">
        <w:rPr>
          <w:rFonts w:eastAsia="仿宋_GB2312" w:hint="eastAsia"/>
          <w:color w:val="000000" w:themeColor="text1"/>
          <w:sz w:val="32"/>
          <w:szCs w:val="32"/>
        </w:rPr>
        <w:t>1</w:t>
      </w:r>
      <w:r w:rsidRPr="00836756">
        <w:rPr>
          <w:rFonts w:eastAsia="仿宋_GB2312" w:hint="eastAsia"/>
          <w:color w:val="000000" w:themeColor="text1"/>
          <w:sz w:val="32"/>
          <w:szCs w:val="32"/>
        </w:rPr>
        <w:t>）中标后无正当理由放弃中标或不与采购人签订合同。</w:t>
      </w:r>
    </w:p>
    <w:p w14:paraId="67D971AD" w14:textId="77777777" w:rsidR="00836756" w:rsidRPr="00836756" w:rsidRDefault="00836756" w:rsidP="00836756">
      <w:pPr>
        <w:widowControl/>
        <w:spacing w:line="360" w:lineRule="auto"/>
        <w:ind w:firstLineChars="200" w:firstLine="640"/>
        <w:jc w:val="left"/>
        <w:rPr>
          <w:rFonts w:eastAsia="仿宋_GB2312"/>
          <w:color w:val="000000" w:themeColor="text1"/>
          <w:sz w:val="32"/>
          <w:szCs w:val="32"/>
        </w:rPr>
      </w:pPr>
      <w:r w:rsidRPr="00836756">
        <w:rPr>
          <w:rFonts w:eastAsia="仿宋_GB2312" w:hint="eastAsia"/>
          <w:color w:val="000000" w:themeColor="text1"/>
          <w:sz w:val="32"/>
          <w:szCs w:val="32"/>
        </w:rPr>
        <w:t>2</w:t>
      </w:r>
      <w:r w:rsidRPr="00836756">
        <w:rPr>
          <w:rFonts w:eastAsia="仿宋_GB2312" w:hint="eastAsia"/>
          <w:color w:val="000000" w:themeColor="text1"/>
          <w:sz w:val="32"/>
          <w:szCs w:val="32"/>
        </w:rPr>
        <w:t>）成交人将本项目转让给他人，或者在报价文件中未说明，且未经采购人同意，将中标项目分包给他人。</w:t>
      </w:r>
    </w:p>
    <w:p w14:paraId="1BEAF243" w14:textId="77777777" w:rsidR="00836756" w:rsidRPr="00836756" w:rsidRDefault="00836756" w:rsidP="00836756">
      <w:pPr>
        <w:widowControl/>
        <w:spacing w:line="360" w:lineRule="auto"/>
        <w:ind w:firstLineChars="200" w:firstLine="640"/>
        <w:jc w:val="left"/>
        <w:rPr>
          <w:rFonts w:eastAsia="仿宋_GB2312"/>
          <w:color w:val="000000" w:themeColor="text1"/>
          <w:sz w:val="32"/>
          <w:szCs w:val="32"/>
        </w:rPr>
      </w:pPr>
      <w:r w:rsidRPr="00836756">
        <w:rPr>
          <w:rFonts w:eastAsia="仿宋_GB2312" w:hint="eastAsia"/>
          <w:color w:val="000000" w:themeColor="text1"/>
          <w:sz w:val="32"/>
          <w:szCs w:val="32"/>
        </w:rPr>
        <w:lastRenderedPageBreak/>
        <w:t>3</w:t>
      </w:r>
      <w:r w:rsidRPr="00836756">
        <w:rPr>
          <w:rFonts w:eastAsia="仿宋_GB2312" w:hint="eastAsia"/>
          <w:color w:val="000000" w:themeColor="text1"/>
          <w:sz w:val="32"/>
          <w:szCs w:val="32"/>
        </w:rPr>
        <w:t>）报价人提供虚假报价文件或虚假补充文件。</w:t>
      </w:r>
    </w:p>
    <w:p w14:paraId="1F5CA3D9" w14:textId="77777777" w:rsidR="00836756" w:rsidRPr="00836756" w:rsidRDefault="00836756" w:rsidP="00836756">
      <w:pPr>
        <w:widowControl/>
        <w:spacing w:line="360" w:lineRule="auto"/>
        <w:ind w:firstLineChars="200" w:firstLine="640"/>
        <w:jc w:val="left"/>
        <w:rPr>
          <w:rFonts w:eastAsia="仿宋_GB2312"/>
          <w:color w:val="000000" w:themeColor="text1"/>
          <w:sz w:val="32"/>
          <w:szCs w:val="32"/>
        </w:rPr>
      </w:pPr>
      <w:r w:rsidRPr="00836756">
        <w:rPr>
          <w:rFonts w:eastAsia="仿宋_GB2312" w:hint="eastAsia"/>
          <w:color w:val="000000" w:themeColor="text1"/>
          <w:sz w:val="32"/>
          <w:szCs w:val="32"/>
        </w:rPr>
        <w:t>8</w:t>
      </w:r>
      <w:r w:rsidRPr="00836756">
        <w:rPr>
          <w:rFonts w:eastAsia="仿宋_GB2312" w:hint="eastAsia"/>
          <w:color w:val="000000" w:themeColor="text1"/>
          <w:sz w:val="32"/>
          <w:szCs w:val="32"/>
        </w:rPr>
        <w:t>、有下列情形之一的，视为报价人串通询价，其响应无效：</w:t>
      </w:r>
    </w:p>
    <w:p w14:paraId="40067574" w14:textId="77777777" w:rsidR="00836756" w:rsidRPr="00836756" w:rsidRDefault="00836756" w:rsidP="00836756">
      <w:pPr>
        <w:widowControl/>
        <w:spacing w:line="360" w:lineRule="auto"/>
        <w:ind w:firstLineChars="200" w:firstLine="640"/>
        <w:jc w:val="left"/>
        <w:rPr>
          <w:rFonts w:eastAsia="仿宋_GB2312"/>
          <w:color w:val="000000" w:themeColor="text1"/>
          <w:sz w:val="32"/>
          <w:szCs w:val="32"/>
        </w:rPr>
      </w:pPr>
      <w:r w:rsidRPr="00836756">
        <w:rPr>
          <w:rFonts w:eastAsia="仿宋_GB2312" w:hint="eastAsia"/>
          <w:color w:val="000000" w:themeColor="text1"/>
          <w:sz w:val="32"/>
          <w:szCs w:val="32"/>
        </w:rPr>
        <w:t>（</w:t>
      </w:r>
      <w:r w:rsidRPr="00836756">
        <w:rPr>
          <w:rFonts w:eastAsia="仿宋_GB2312" w:hint="eastAsia"/>
          <w:color w:val="000000" w:themeColor="text1"/>
          <w:sz w:val="32"/>
          <w:szCs w:val="32"/>
        </w:rPr>
        <w:t>1</w:t>
      </w:r>
      <w:r w:rsidRPr="00836756">
        <w:rPr>
          <w:rFonts w:eastAsia="仿宋_GB2312" w:hint="eastAsia"/>
          <w:color w:val="000000" w:themeColor="text1"/>
          <w:sz w:val="32"/>
          <w:szCs w:val="32"/>
        </w:rPr>
        <w:t>）不同报价人的响应文件由同一单位或者个人编制；</w:t>
      </w:r>
    </w:p>
    <w:p w14:paraId="52D4B0C4" w14:textId="77777777" w:rsidR="00836756" w:rsidRPr="00836756" w:rsidRDefault="00836756" w:rsidP="00836756">
      <w:pPr>
        <w:widowControl/>
        <w:spacing w:line="360" w:lineRule="auto"/>
        <w:ind w:firstLineChars="200" w:firstLine="640"/>
        <w:jc w:val="left"/>
        <w:rPr>
          <w:rFonts w:eastAsia="仿宋_GB2312"/>
          <w:color w:val="000000" w:themeColor="text1"/>
          <w:sz w:val="32"/>
          <w:szCs w:val="32"/>
        </w:rPr>
      </w:pPr>
      <w:r w:rsidRPr="00836756">
        <w:rPr>
          <w:rFonts w:eastAsia="仿宋_GB2312" w:hint="eastAsia"/>
          <w:color w:val="000000" w:themeColor="text1"/>
          <w:sz w:val="32"/>
          <w:szCs w:val="32"/>
        </w:rPr>
        <w:t>（</w:t>
      </w:r>
      <w:r w:rsidRPr="00836756">
        <w:rPr>
          <w:rFonts w:eastAsia="仿宋_GB2312" w:hint="eastAsia"/>
          <w:color w:val="000000" w:themeColor="text1"/>
          <w:sz w:val="32"/>
          <w:szCs w:val="32"/>
        </w:rPr>
        <w:t>2</w:t>
      </w:r>
      <w:r w:rsidRPr="00836756">
        <w:rPr>
          <w:rFonts w:eastAsia="仿宋_GB2312" w:hint="eastAsia"/>
          <w:color w:val="000000" w:themeColor="text1"/>
          <w:sz w:val="32"/>
          <w:szCs w:val="32"/>
        </w:rPr>
        <w:t>）不同报价人委托同一单位或者个人办理响应事宜；</w:t>
      </w:r>
    </w:p>
    <w:p w14:paraId="448E2FF0" w14:textId="77777777" w:rsidR="00836756" w:rsidRPr="00836756" w:rsidRDefault="00836756" w:rsidP="00836756">
      <w:pPr>
        <w:widowControl/>
        <w:spacing w:line="360" w:lineRule="auto"/>
        <w:ind w:firstLineChars="200" w:firstLine="640"/>
        <w:jc w:val="left"/>
        <w:rPr>
          <w:rFonts w:eastAsia="仿宋_GB2312"/>
          <w:color w:val="000000" w:themeColor="text1"/>
          <w:sz w:val="32"/>
          <w:szCs w:val="32"/>
        </w:rPr>
      </w:pPr>
      <w:r w:rsidRPr="00836756">
        <w:rPr>
          <w:rFonts w:eastAsia="仿宋_GB2312" w:hint="eastAsia"/>
          <w:color w:val="000000" w:themeColor="text1"/>
          <w:sz w:val="32"/>
          <w:szCs w:val="32"/>
        </w:rPr>
        <w:t>（</w:t>
      </w:r>
      <w:r w:rsidRPr="00836756">
        <w:rPr>
          <w:rFonts w:eastAsia="仿宋_GB2312" w:hint="eastAsia"/>
          <w:color w:val="000000" w:themeColor="text1"/>
          <w:sz w:val="32"/>
          <w:szCs w:val="32"/>
        </w:rPr>
        <w:t>3</w:t>
      </w:r>
      <w:r w:rsidRPr="00836756">
        <w:rPr>
          <w:rFonts w:eastAsia="仿宋_GB2312" w:hint="eastAsia"/>
          <w:color w:val="000000" w:themeColor="text1"/>
          <w:sz w:val="32"/>
          <w:szCs w:val="32"/>
        </w:rPr>
        <w:t>）不同报价人的响应文件载明的项目管理成员或者联系人员为同一人；</w:t>
      </w:r>
    </w:p>
    <w:p w14:paraId="1DD1D0C6" w14:textId="77777777" w:rsidR="00836756" w:rsidRPr="00836756" w:rsidRDefault="00836756" w:rsidP="00836756">
      <w:pPr>
        <w:widowControl/>
        <w:spacing w:line="360" w:lineRule="auto"/>
        <w:ind w:firstLineChars="200" w:firstLine="640"/>
        <w:jc w:val="left"/>
        <w:rPr>
          <w:rFonts w:eastAsia="仿宋_GB2312"/>
          <w:color w:val="000000" w:themeColor="text1"/>
          <w:sz w:val="32"/>
          <w:szCs w:val="32"/>
        </w:rPr>
      </w:pPr>
      <w:r w:rsidRPr="00836756">
        <w:rPr>
          <w:rFonts w:eastAsia="仿宋_GB2312" w:hint="eastAsia"/>
          <w:color w:val="000000" w:themeColor="text1"/>
          <w:sz w:val="32"/>
          <w:szCs w:val="32"/>
        </w:rPr>
        <w:t>（</w:t>
      </w:r>
      <w:r w:rsidRPr="00836756">
        <w:rPr>
          <w:rFonts w:eastAsia="仿宋_GB2312" w:hint="eastAsia"/>
          <w:color w:val="000000" w:themeColor="text1"/>
          <w:sz w:val="32"/>
          <w:szCs w:val="32"/>
        </w:rPr>
        <w:t>4</w:t>
      </w:r>
      <w:r w:rsidRPr="00836756">
        <w:rPr>
          <w:rFonts w:eastAsia="仿宋_GB2312" w:hint="eastAsia"/>
          <w:color w:val="000000" w:themeColor="text1"/>
          <w:sz w:val="32"/>
          <w:szCs w:val="32"/>
        </w:rPr>
        <w:t>）不同报价人的响应文件异常一致或者响应报价呈规律性差异；</w:t>
      </w:r>
    </w:p>
    <w:p w14:paraId="1542F374" w14:textId="77777777" w:rsidR="00836756" w:rsidRPr="00836756" w:rsidRDefault="00836756" w:rsidP="00836756">
      <w:pPr>
        <w:widowControl/>
        <w:spacing w:line="360" w:lineRule="auto"/>
        <w:ind w:firstLineChars="200" w:firstLine="640"/>
        <w:jc w:val="left"/>
        <w:rPr>
          <w:rFonts w:eastAsia="仿宋_GB2312"/>
          <w:color w:val="000000" w:themeColor="text1"/>
          <w:sz w:val="32"/>
          <w:szCs w:val="32"/>
        </w:rPr>
      </w:pPr>
      <w:r w:rsidRPr="00836756">
        <w:rPr>
          <w:rFonts w:eastAsia="仿宋_GB2312" w:hint="eastAsia"/>
          <w:color w:val="000000" w:themeColor="text1"/>
          <w:sz w:val="32"/>
          <w:szCs w:val="32"/>
        </w:rPr>
        <w:t>（</w:t>
      </w:r>
      <w:r w:rsidRPr="00836756">
        <w:rPr>
          <w:rFonts w:eastAsia="仿宋_GB2312" w:hint="eastAsia"/>
          <w:color w:val="000000" w:themeColor="text1"/>
          <w:sz w:val="32"/>
          <w:szCs w:val="32"/>
        </w:rPr>
        <w:t>5</w:t>
      </w:r>
      <w:r w:rsidRPr="00836756">
        <w:rPr>
          <w:rFonts w:eastAsia="仿宋_GB2312" w:hint="eastAsia"/>
          <w:color w:val="000000" w:themeColor="text1"/>
          <w:sz w:val="32"/>
          <w:szCs w:val="32"/>
        </w:rPr>
        <w:t>）不同报价人的响应文件相互混装；</w:t>
      </w:r>
    </w:p>
    <w:p w14:paraId="44827378" w14:textId="77777777" w:rsidR="00836756" w:rsidRPr="00836756" w:rsidRDefault="00836756" w:rsidP="00836756">
      <w:pPr>
        <w:widowControl/>
        <w:spacing w:line="360" w:lineRule="auto"/>
        <w:ind w:firstLineChars="200" w:firstLine="640"/>
        <w:jc w:val="left"/>
        <w:rPr>
          <w:rFonts w:eastAsia="仿宋_GB2312"/>
          <w:color w:val="000000" w:themeColor="text1"/>
          <w:sz w:val="32"/>
          <w:szCs w:val="32"/>
        </w:rPr>
      </w:pPr>
      <w:r w:rsidRPr="00836756">
        <w:rPr>
          <w:rFonts w:eastAsia="仿宋_GB2312" w:hint="eastAsia"/>
          <w:color w:val="000000" w:themeColor="text1"/>
          <w:sz w:val="32"/>
          <w:szCs w:val="32"/>
        </w:rPr>
        <w:t>（</w:t>
      </w:r>
      <w:r w:rsidRPr="00836756">
        <w:rPr>
          <w:rFonts w:eastAsia="仿宋_GB2312" w:hint="eastAsia"/>
          <w:color w:val="000000" w:themeColor="text1"/>
          <w:sz w:val="32"/>
          <w:szCs w:val="32"/>
        </w:rPr>
        <w:t>6</w:t>
      </w:r>
      <w:r w:rsidRPr="00836756">
        <w:rPr>
          <w:rFonts w:eastAsia="仿宋_GB2312" w:hint="eastAsia"/>
          <w:color w:val="000000" w:themeColor="text1"/>
          <w:sz w:val="32"/>
          <w:szCs w:val="32"/>
        </w:rPr>
        <w:t>）不同报价人的响应保证金从同一单位或者个人的账户转出。</w:t>
      </w:r>
    </w:p>
    <w:p w14:paraId="29371E6C" w14:textId="5B94A3A0" w:rsidR="005225C8" w:rsidRDefault="00836756" w:rsidP="00836756">
      <w:pPr>
        <w:widowControl/>
        <w:spacing w:line="360" w:lineRule="auto"/>
        <w:ind w:firstLineChars="200" w:firstLine="640"/>
        <w:jc w:val="left"/>
        <w:rPr>
          <w:rFonts w:eastAsia="仿宋"/>
          <w:color w:val="000000" w:themeColor="text1"/>
          <w:sz w:val="32"/>
          <w:szCs w:val="32"/>
        </w:rPr>
      </w:pPr>
      <w:r w:rsidRPr="00836756">
        <w:rPr>
          <w:rFonts w:eastAsia="仿宋_GB2312" w:hint="eastAsia"/>
          <w:color w:val="000000" w:themeColor="text1"/>
          <w:sz w:val="32"/>
          <w:szCs w:val="32"/>
        </w:rPr>
        <w:t>9</w:t>
      </w:r>
      <w:r w:rsidRPr="00836756">
        <w:rPr>
          <w:rFonts w:eastAsia="仿宋_GB2312" w:hint="eastAsia"/>
          <w:color w:val="000000" w:themeColor="text1"/>
          <w:sz w:val="32"/>
          <w:szCs w:val="32"/>
        </w:rPr>
        <w:t>、已列入东实集团及采购人公司黑名单的报价人视为无效报价。</w:t>
      </w:r>
    </w:p>
    <w:p w14:paraId="4296CFFA" w14:textId="77777777" w:rsidR="005225C8" w:rsidRDefault="005225C8">
      <w:pPr>
        <w:pStyle w:val="a0"/>
      </w:pPr>
    </w:p>
    <w:p w14:paraId="2EB5933F" w14:textId="77777777" w:rsidR="005225C8" w:rsidRDefault="001E1127">
      <w:pPr>
        <w:spacing w:line="360" w:lineRule="auto"/>
        <w:ind w:firstLineChars="200" w:firstLine="640"/>
        <w:jc w:val="right"/>
        <w:rPr>
          <w:rFonts w:eastAsia="仿宋_GB2312"/>
          <w:color w:val="000000" w:themeColor="text1"/>
          <w:sz w:val="32"/>
          <w:szCs w:val="32"/>
        </w:rPr>
      </w:pPr>
      <w:r>
        <w:rPr>
          <w:rFonts w:eastAsia="仿宋_GB2312"/>
          <w:color w:val="000000" w:themeColor="text1"/>
          <w:sz w:val="32"/>
          <w:szCs w:val="32"/>
        </w:rPr>
        <w:t>东莞市新东元环保投资有限公司</w:t>
      </w:r>
    </w:p>
    <w:p w14:paraId="06DEA12C" w14:textId="1F044181" w:rsidR="005225C8" w:rsidRDefault="001E1127">
      <w:pPr>
        <w:spacing w:line="360" w:lineRule="auto"/>
        <w:ind w:firstLineChars="200" w:firstLine="640"/>
        <w:jc w:val="right"/>
        <w:rPr>
          <w:rFonts w:eastAsia="仿宋_GB2312"/>
          <w:color w:val="000000" w:themeColor="text1"/>
          <w:sz w:val="32"/>
          <w:szCs w:val="32"/>
        </w:rPr>
        <w:sectPr w:rsidR="005225C8">
          <w:footerReference w:type="default" r:id="rId9"/>
          <w:pgSz w:w="11906" w:h="16838"/>
          <w:pgMar w:top="1440" w:right="1800" w:bottom="1440" w:left="1800" w:header="851" w:footer="992" w:gutter="0"/>
          <w:cols w:space="720"/>
          <w:docGrid w:type="lines" w:linePitch="312"/>
        </w:sectPr>
      </w:pPr>
      <w:r>
        <w:rPr>
          <w:rFonts w:eastAsia="仿宋_GB2312"/>
          <w:color w:val="000000" w:themeColor="text1"/>
          <w:sz w:val="32"/>
          <w:szCs w:val="32"/>
        </w:rPr>
        <w:t>202</w:t>
      </w:r>
      <w:r>
        <w:rPr>
          <w:rFonts w:eastAsia="仿宋_GB2312" w:hint="eastAsia"/>
          <w:color w:val="000000" w:themeColor="text1"/>
          <w:sz w:val="32"/>
          <w:szCs w:val="32"/>
        </w:rPr>
        <w:t>1</w:t>
      </w:r>
      <w:r>
        <w:rPr>
          <w:rFonts w:eastAsia="仿宋_GB2312"/>
          <w:color w:val="000000" w:themeColor="text1"/>
          <w:sz w:val="32"/>
          <w:szCs w:val="32"/>
        </w:rPr>
        <w:t>年</w:t>
      </w:r>
      <w:r w:rsidR="002272EC">
        <w:rPr>
          <w:rFonts w:eastAsia="仿宋_GB2312"/>
          <w:color w:val="000000" w:themeColor="text1"/>
          <w:sz w:val="32"/>
          <w:szCs w:val="32"/>
        </w:rPr>
        <w:t>12</w:t>
      </w:r>
      <w:r>
        <w:rPr>
          <w:rFonts w:eastAsia="仿宋_GB2312"/>
          <w:color w:val="000000" w:themeColor="text1"/>
          <w:sz w:val="32"/>
          <w:szCs w:val="32"/>
        </w:rPr>
        <w:t>月</w:t>
      </w:r>
      <w:r w:rsidR="00333519">
        <w:rPr>
          <w:rFonts w:eastAsia="仿宋_GB2312"/>
          <w:color w:val="000000" w:themeColor="text1"/>
          <w:sz w:val="32"/>
          <w:szCs w:val="32"/>
        </w:rPr>
        <w:t>2</w:t>
      </w:r>
      <w:r w:rsidR="002272EC">
        <w:rPr>
          <w:rFonts w:eastAsia="仿宋_GB2312"/>
          <w:color w:val="000000" w:themeColor="text1"/>
          <w:sz w:val="32"/>
          <w:szCs w:val="32"/>
        </w:rPr>
        <w:t>8</w:t>
      </w:r>
      <w:r>
        <w:rPr>
          <w:rFonts w:eastAsia="仿宋_GB2312"/>
          <w:color w:val="000000" w:themeColor="text1"/>
          <w:sz w:val="32"/>
          <w:szCs w:val="32"/>
        </w:rPr>
        <w:t>日</w:t>
      </w:r>
    </w:p>
    <w:p w14:paraId="25D9BAD3" w14:textId="77777777" w:rsidR="005225C8" w:rsidRDefault="001E1127">
      <w:pPr>
        <w:widowControl/>
        <w:spacing w:line="560" w:lineRule="exact"/>
        <w:jc w:val="left"/>
        <w:rPr>
          <w:rFonts w:ascii="仿宋" w:eastAsia="仿宋" w:hAnsi="仿宋"/>
          <w:b/>
          <w:bCs/>
          <w:sz w:val="28"/>
          <w:szCs w:val="44"/>
        </w:rPr>
      </w:pPr>
      <w:bookmarkStart w:id="7" w:name="_Hlk524442005"/>
      <w:bookmarkEnd w:id="6"/>
      <w:r>
        <w:rPr>
          <w:rFonts w:ascii="仿宋" w:eastAsia="仿宋" w:hAnsi="仿宋" w:hint="eastAsia"/>
          <w:b/>
          <w:bCs/>
          <w:sz w:val="28"/>
          <w:szCs w:val="44"/>
        </w:rPr>
        <w:lastRenderedPageBreak/>
        <w:t>附件一    密封文件袋封面</w:t>
      </w:r>
    </w:p>
    <w:p w14:paraId="2CE10014" w14:textId="77777777" w:rsidR="005225C8" w:rsidRDefault="005225C8">
      <w:pPr>
        <w:rPr>
          <w:rFonts w:ascii="仿宋" w:eastAsia="仿宋" w:hAnsi="仿宋"/>
          <w:sz w:val="32"/>
          <w:szCs w:val="32"/>
        </w:rPr>
      </w:pPr>
    </w:p>
    <w:p w14:paraId="4ECCC76C" w14:textId="77777777" w:rsidR="005225C8" w:rsidRDefault="005225C8">
      <w:pPr>
        <w:rPr>
          <w:rFonts w:ascii="仿宋" w:eastAsia="仿宋" w:hAnsi="仿宋"/>
          <w:sz w:val="32"/>
          <w:szCs w:val="32"/>
        </w:rPr>
      </w:pPr>
    </w:p>
    <w:p w14:paraId="210B5101" w14:textId="77777777" w:rsidR="005225C8" w:rsidRDefault="005225C8">
      <w:pPr>
        <w:rPr>
          <w:rFonts w:ascii="仿宋" w:eastAsia="仿宋" w:hAnsi="仿宋"/>
          <w:sz w:val="32"/>
          <w:szCs w:val="32"/>
        </w:rPr>
      </w:pPr>
    </w:p>
    <w:p w14:paraId="4A2F53E0" w14:textId="77777777" w:rsidR="005225C8" w:rsidRDefault="005225C8">
      <w:pPr>
        <w:rPr>
          <w:rFonts w:ascii="仿宋" w:eastAsia="仿宋" w:hAnsi="仿宋"/>
          <w:sz w:val="32"/>
          <w:szCs w:val="32"/>
        </w:rPr>
      </w:pPr>
    </w:p>
    <w:p w14:paraId="14B1A147" w14:textId="77777777" w:rsidR="005225C8" w:rsidRDefault="001E1127">
      <w:pPr>
        <w:jc w:val="center"/>
        <w:rPr>
          <w:rFonts w:ascii="仿宋" w:eastAsia="仿宋" w:hAnsi="仿宋"/>
          <w:b/>
          <w:bCs/>
          <w:sz w:val="52"/>
          <w:szCs w:val="52"/>
        </w:rPr>
      </w:pPr>
      <w:r>
        <w:rPr>
          <w:rFonts w:ascii="仿宋" w:eastAsia="仿宋" w:hAnsi="仿宋" w:hint="eastAsia"/>
          <w:b/>
          <w:bCs/>
          <w:sz w:val="52"/>
          <w:szCs w:val="52"/>
        </w:rPr>
        <w:t>东莞市海心沙资源综合利用中心环保热电厂项目水平衡测试采购项目（重新采购）</w:t>
      </w:r>
    </w:p>
    <w:p w14:paraId="7D84DFA8" w14:textId="77777777" w:rsidR="005225C8" w:rsidRDefault="001E1127">
      <w:pPr>
        <w:jc w:val="center"/>
        <w:rPr>
          <w:rFonts w:ascii="仿宋" w:eastAsia="仿宋" w:hAnsi="仿宋"/>
          <w:b/>
          <w:bCs/>
          <w:sz w:val="52"/>
          <w:szCs w:val="52"/>
        </w:rPr>
      </w:pPr>
      <w:r>
        <w:rPr>
          <w:rFonts w:ascii="仿宋" w:eastAsia="仿宋" w:hAnsi="仿宋" w:hint="eastAsia"/>
          <w:b/>
          <w:bCs/>
          <w:sz w:val="52"/>
          <w:szCs w:val="52"/>
        </w:rPr>
        <w:t>报价文件</w:t>
      </w:r>
    </w:p>
    <w:p w14:paraId="6D851914" w14:textId="77777777" w:rsidR="005225C8" w:rsidRDefault="005225C8">
      <w:pPr>
        <w:rPr>
          <w:rFonts w:ascii="仿宋" w:eastAsia="仿宋" w:hAnsi="仿宋"/>
          <w:sz w:val="32"/>
          <w:szCs w:val="32"/>
        </w:rPr>
      </w:pPr>
    </w:p>
    <w:p w14:paraId="26200795" w14:textId="77777777" w:rsidR="005225C8" w:rsidRDefault="005225C8">
      <w:pPr>
        <w:rPr>
          <w:rFonts w:ascii="仿宋" w:eastAsia="仿宋" w:hAnsi="仿宋"/>
          <w:sz w:val="32"/>
          <w:szCs w:val="32"/>
        </w:rPr>
      </w:pPr>
    </w:p>
    <w:p w14:paraId="35CFA796" w14:textId="77777777" w:rsidR="005225C8" w:rsidRDefault="005225C8">
      <w:pPr>
        <w:rPr>
          <w:rFonts w:ascii="仿宋" w:eastAsia="仿宋" w:hAnsi="仿宋"/>
          <w:sz w:val="32"/>
          <w:szCs w:val="32"/>
        </w:rPr>
      </w:pPr>
    </w:p>
    <w:p w14:paraId="7A5CF1C4" w14:textId="77777777" w:rsidR="005225C8" w:rsidRDefault="005225C8">
      <w:pPr>
        <w:rPr>
          <w:rFonts w:ascii="仿宋" w:eastAsia="仿宋" w:hAnsi="仿宋"/>
          <w:sz w:val="32"/>
          <w:szCs w:val="32"/>
        </w:rPr>
      </w:pPr>
    </w:p>
    <w:p w14:paraId="5AB3E8F5" w14:textId="77777777" w:rsidR="005225C8" w:rsidRDefault="005225C8">
      <w:pPr>
        <w:rPr>
          <w:rFonts w:ascii="仿宋" w:eastAsia="仿宋" w:hAnsi="仿宋"/>
          <w:sz w:val="32"/>
          <w:szCs w:val="32"/>
        </w:rPr>
      </w:pPr>
    </w:p>
    <w:p w14:paraId="42FCE97A" w14:textId="77777777" w:rsidR="005225C8" w:rsidRDefault="001E1127">
      <w:pPr>
        <w:ind w:firstLineChars="177" w:firstLine="566"/>
        <w:rPr>
          <w:rFonts w:ascii="仿宋" w:eastAsia="仿宋" w:hAnsi="仿宋"/>
          <w:sz w:val="32"/>
          <w:szCs w:val="32"/>
        </w:rPr>
      </w:pPr>
      <w:r>
        <w:rPr>
          <w:rFonts w:ascii="仿宋" w:eastAsia="仿宋" w:hAnsi="仿宋" w:hint="eastAsia"/>
          <w:sz w:val="32"/>
          <w:szCs w:val="32"/>
        </w:rPr>
        <w:t>报价人名称（加盖公章）：</w:t>
      </w:r>
      <w:r>
        <w:rPr>
          <w:rFonts w:ascii="仿宋" w:eastAsia="仿宋" w:hAnsi="仿宋" w:hint="eastAsia"/>
          <w:sz w:val="32"/>
          <w:szCs w:val="32"/>
          <w:u w:val="single"/>
        </w:rPr>
        <w:t xml:space="preserve"> </w:t>
      </w:r>
      <w:r>
        <w:rPr>
          <w:rFonts w:ascii="仿宋" w:eastAsia="仿宋" w:hAnsi="仿宋"/>
          <w:sz w:val="32"/>
          <w:szCs w:val="32"/>
          <w:u w:val="single"/>
        </w:rPr>
        <w:t xml:space="preserve">                        </w:t>
      </w:r>
    </w:p>
    <w:p w14:paraId="7B95CB6D" w14:textId="77777777" w:rsidR="005225C8" w:rsidRDefault="001E1127">
      <w:pPr>
        <w:ind w:firstLineChars="177" w:firstLine="566"/>
        <w:rPr>
          <w:rFonts w:ascii="仿宋" w:eastAsia="仿宋" w:hAnsi="仿宋"/>
          <w:sz w:val="32"/>
          <w:szCs w:val="32"/>
        </w:rPr>
      </w:pPr>
      <w:r>
        <w:rPr>
          <w:rFonts w:ascii="仿宋" w:eastAsia="仿宋" w:hAnsi="仿宋" w:hint="eastAsia"/>
          <w:sz w:val="32"/>
          <w:szCs w:val="32"/>
        </w:rPr>
        <w:t>联系人：</w:t>
      </w:r>
      <w:r>
        <w:rPr>
          <w:rFonts w:ascii="仿宋" w:eastAsia="仿宋" w:hAnsi="仿宋" w:hint="eastAsia"/>
          <w:sz w:val="32"/>
          <w:szCs w:val="32"/>
          <w:u w:val="single"/>
        </w:rPr>
        <w:t xml:space="preserve"> </w:t>
      </w:r>
      <w:r>
        <w:rPr>
          <w:rFonts w:ascii="仿宋" w:eastAsia="仿宋" w:hAnsi="仿宋"/>
          <w:sz w:val="32"/>
          <w:szCs w:val="32"/>
          <w:u w:val="single"/>
        </w:rPr>
        <w:t xml:space="preserve">                        </w:t>
      </w:r>
    </w:p>
    <w:p w14:paraId="3CAA1A32" w14:textId="77777777" w:rsidR="005225C8" w:rsidRDefault="001E1127">
      <w:pPr>
        <w:ind w:firstLineChars="177" w:firstLine="566"/>
        <w:rPr>
          <w:rFonts w:ascii="仿宋" w:eastAsia="仿宋" w:hAnsi="仿宋"/>
          <w:sz w:val="32"/>
          <w:szCs w:val="32"/>
        </w:rPr>
      </w:pPr>
      <w:r>
        <w:rPr>
          <w:rFonts w:ascii="仿宋" w:eastAsia="仿宋" w:hAnsi="仿宋" w:hint="eastAsia"/>
          <w:sz w:val="32"/>
          <w:szCs w:val="32"/>
        </w:rPr>
        <w:t>联系电话：</w:t>
      </w:r>
      <w:r>
        <w:rPr>
          <w:rFonts w:ascii="仿宋" w:eastAsia="仿宋" w:hAnsi="仿宋" w:hint="eastAsia"/>
          <w:sz w:val="32"/>
          <w:szCs w:val="32"/>
          <w:u w:val="single"/>
        </w:rPr>
        <w:t xml:space="preserve"> </w:t>
      </w:r>
      <w:r>
        <w:rPr>
          <w:rFonts w:ascii="仿宋" w:eastAsia="仿宋" w:hAnsi="仿宋"/>
          <w:sz w:val="32"/>
          <w:szCs w:val="32"/>
          <w:u w:val="single"/>
        </w:rPr>
        <w:t xml:space="preserve">                        </w:t>
      </w:r>
    </w:p>
    <w:p w14:paraId="64BBC4E8" w14:textId="77777777" w:rsidR="005225C8" w:rsidRDefault="001E1127">
      <w:pPr>
        <w:ind w:firstLineChars="177" w:firstLine="566"/>
        <w:rPr>
          <w:rFonts w:ascii="仿宋" w:eastAsia="仿宋" w:hAnsi="仿宋"/>
          <w:sz w:val="32"/>
          <w:szCs w:val="32"/>
        </w:rPr>
      </w:pPr>
      <w:r>
        <w:rPr>
          <w:rFonts w:ascii="仿宋" w:eastAsia="仿宋" w:hAnsi="仿宋" w:hint="eastAsia"/>
          <w:sz w:val="32"/>
          <w:szCs w:val="32"/>
        </w:rPr>
        <w:t>日期：</w:t>
      </w:r>
      <w:r>
        <w:rPr>
          <w:rFonts w:ascii="仿宋" w:eastAsia="仿宋" w:hAnsi="仿宋" w:hint="eastAsia"/>
          <w:sz w:val="32"/>
          <w:szCs w:val="32"/>
          <w:u w:val="single"/>
        </w:rPr>
        <w:t xml:space="preserve"> </w:t>
      </w:r>
      <w:r>
        <w:rPr>
          <w:rFonts w:ascii="仿宋" w:eastAsia="仿宋" w:hAnsi="仿宋"/>
          <w:sz w:val="32"/>
          <w:szCs w:val="32"/>
          <w:u w:val="single"/>
        </w:rPr>
        <w:t xml:space="preserve">                        </w:t>
      </w:r>
    </w:p>
    <w:p w14:paraId="127DE2D5" w14:textId="77777777" w:rsidR="005225C8" w:rsidRDefault="001E1127">
      <w:pPr>
        <w:widowControl/>
        <w:jc w:val="left"/>
        <w:rPr>
          <w:rFonts w:ascii="仿宋" w:eastAsia="仿宋" w:hAnsi="仿宋"/>
          <w:b/>
          <w:bCs/>
          <w:sz w:val="28"/>
          <w:szCs w:val="44"/>
        </w:rPr>
      </w:pPr>
      <w:r>
        <w:rPr>
          <w:rFonts w:ascii="仿宋" w:eastAsia="仿宋" w:hAnsi="仿宋"/>
          <w:b/>
          <w:bCs/>
          <w:sz w:val="28"/>
          <w:szCs w:val="44"/>
        </w:rPr>
        <w:br w:type="page"/>
      </w:r>
    </w:p>
    <w:p w14:paraId="0273C419" w14:textId="77777777" w:rsidR="005225C8" w:rsidRDefault="001E1127">
      <w:pPr>
        <w:pStyle w:val="1"/>
        <w:ind w:left="426" w:firstLineChars="0" w:firstLine="0"/>
        <w:jc w:val="left"/>
        <w:outlineLvl w:val="1"/>
        <w:rPr>
          <w:rFonts w:ascii="仿宋" w:eastAsia="仿宋" w:hAnsi="仿宋"/>
          <w:b/>
          <w:bCs/>
          <w:sz w:val="28"/>
          <w:szCs w:val="44"/>
        </w:rPr>
      </w:pPr>
      <w:r>
        <w:rPr>
          <w:rFonts w:ascii="仿宋" w:eastAsia="仿宋" w:hAnsi="仿宋" w:hint="eastAsia"/>
          <w:b/>
          <w:bCs/>
          <w:sz w:val="28"/>
          <w:szCs w:val="44"/>
        </w:rPr>
        <w:lastRenderedPageBreak/>
        <w:t>附件二  报价函</w:t>
      </w:r>
    </w:p>
    <w:p w14:paraId="2E36A7D5" w14:textId="77777777" w:rsidR="005225C8" w:rsidRDefault="001E1127">
      <w:pPr>
        <w:jc w:val="center"/>
        <w:rPr>
          <w:rFonts w:ascii="仿宋" w:eastAsia="仿宋" w:hAnsi="仿宋"/>
          <w:sz w:val="44"/>
          <w:szCs w:val="44"/>
        </w:rPr>
      </w:pPr>
      <w:r>
        <w:rPr>
          <w:rFonts w:ascii="仿宋" w:eastAsia="仿宋" w:hAnsi="仿宋" w:hint="eastAsia"/>
          <w:sz w:val="44"/>
          <w:szCs w:val="44"/>
        </w:rPr>
        <w:t>报价函</w:t>
      </w:r>
    </w:p>
    <w:p w14:paraId="01D16B6E" w14:textId="77777777" w:rsidR="005225C8" w:rsidRDefault="005225C8">
      <w:pPr>
        <w:ind w:firstLine="560"/>
        <w:jc w:val="center"/>
        <w:rPr>
          <w:rFonts w:ascii="仿宋" w:eastAsia="仿宋" w:hAnsi="仿宋"/>
          <w:sz w:val="32"/>
          <w:szCs w:val="32"/>
        </w:rPr>
      </w:pPr>
    </w:p>
    <w:p w14:paraId="5A13054B" w14:textId="77777777" w:rsidR="005225C8" w:rsidRDefault="001E1127">
      <w:pPr>
        <w:rPr>
          <w:rFonts w:ascii="仿宋" w:eastAsia="仿宋" w:hAnsi="仿宋"/>
          <w:sz w:val="32"/>
          <w:szCs w:val="32"/>
        </w:rPr>
      </w:pPr>
      <w:r>
        <w:rPr>
          <w:rFonts w:ascii="仿宋" w:eastAsia="仿宋" w:hAnsi="仿宋" w:hint="eastAsia"/>
          <w:sz w:val="32"/>
          <w:szCs w:val="32"/>
        </w:rPr>
        <w:t>东莞市新东元环保投资有限公司：</w:t>
      </w:r>
    </w:p>
    <w:p w14:paraId="26BF0024" w14:textId="77777777" w:rsidR="005225C8" w:rsidRDefault="001E1127">
      <w:pPr>
        <w:ind w:firstLineChars="200" w:firstLine="640"/>
        <w:rPr>
          <w:rFonts w:ascii="仿宋" w:eastAsia="仿宋" w:hAnsi="仿宋"/>
          <w:sz w:val="32"/>
          <w:szCs w:val="32"/>
        </w:rPr>
      </w:pPr>
      <w:r>
        <w:rPr>
          <w:rFonts w:ascii="仿宋" w:eastAsia="仿宋" w:hAnsi="仿宋" w:hint="eastAsia"/>
          <w:sz w:val="32"/>
          <w:szCs w:val="32"/>
        </w:rPr>
        <w:t>针对贵司关于</w:t>
      </w:r>
      <w:r>
        <w:rPr>
          <w:rFonts w:ascii="仿宋" w:eastAsia="仿宋" w:hAnsi="仿宋" w:hint="eastAsia"/>
          <w:b/>
          <w:bCs/>
          <w:sz w:val="32"/>
          <w:szCs w:val="32"/>
        </w:rPr>
        <w:t>东莞市海心沙资源综合利用中心环保热电厂项目水平衡测试采购项目（重新采购）</w:t>
      </w:r>
      <w:r>
        <w:rPr>
          <w:rFonts w:ascii="仿宋" w:eastAsia="仿宋" w:hAnsi="仿宋" w:hint="eastAsia"/>
          <w:sz w:val="32"/>
          <w:szCs w:val="32"/>
        </w:rPr>
        <w:t>，我司愿意以</w:t>
      </w:r>
      <w:r>
        <w:rPr>
          <w:rFonts w:ascii="仿宋" w:eastAsia="仿宋" w:hAnsi="仿宋" w:hint="eastAsia"/>
          <w:sz w:val="32"/>
          <w:szCs w:val="32"/>
          <w:u w:val="single"/>
        </w:rPr>
        <w:t>价税合计人民币</w:t>
      </w:r>
      <w:proofErr w:type="spellStart"/>
      <w:r>
        <w:rPr>
          <w:rFonts w:ascii="仿宋" w:eastAsia="仿宋" w:hAnsi="仿宋" w:hint="eastAsia"/>
          <w:sz w:val="32"/>
          <w:szCs w:val="32"/>
          <w:u w:val="single"/>
        </w:rPr>
        <w:t>xxxx</w:t>
      </w:r>
      <w:proofErr w:type="spellEnd"/>
      <w:r>
        <w:rPr>
          <w:rFonts w:ascii="仿宋" w:eastAsia="仿宋" w:hAnsi="仿宋" w:hint="eastAsia"/>
          <w:sz w:val="32"/>
          <w:szCs w:val="32"/>
          <w:u w:val="single"/>
        </w:rPr>
        <w:t>元（大写），</w:t>
      </w:r>
      <w:r>
        <w:rPr>
          <w:rFonts w:ascii="Calibri" w:eastAsia="仿宋" w:hAnsi="Calibri" w:cs="Calibri"/>
          <w:sz w:val="32"/>
          <w:szCs w:val="32"/>
          <w:u w:val="single"/>
        </w:rPr>
        <w:t>¥</w:t>
      </w:r>
      <w:r>
        <w:rPr>
          <w:rFonts w:ascii="仿宋" w:eastAsia="仿宋" w:hAnsi="仿宋" w:hint="eastAsia"/>
          <w:sz w:val="32"/>
          <w:szCs w:val="32"/>
          <w:u w:val="single"/>
        </w:rPr>
        <w:t>xxx.00（小写）</w:t>
      </w:r>
      <w:r>
        <w:rPr>
          <w:rFonts w:ascii="仿宋" w:eastAsia="仿宋" w:hAnsi="仿宋" w:hint="eastAsia"/>
          <w:sz w:val="32"/>
          <w:szCs w:val="32"/>
        </w:rPr>
        <w:t>承接此项目的服务。本报价含税，开具增值税发票，票面税率</w:t>
      </w:r>
      <w:r>
        <w:rPr>
          <w:rFonts w:ascii="仿宋" w:eastAsia="仿宋" w:hAnsi="仿宋"/>
          <w:sz w:val="32"/>
          <w:szCs w:val="32"/>
          <w:u w:val="single"/>
        </w:rPr>
        <w:t xml:space="preserve">    %</w:t>
      </w:r>
      <w:r>
        <w:rPr>
          <w:rFonts w:ascii="仿宋" w:eastAsia="仿宋" w:hAnsi="仿宋" w:hint="eastAsia"/>
          <w:sz w:val="32"/>
          <w:szCs w:val="32"/>
        </w:rPr>
        <w:t>。</w:t>
      </w:r>
    </w:p>
    <w:p w14:paraId="08753328" w14:textId="77777777" w:rsidR="005225C8" w:rsidRDefault="005225C8">
      <w:pPr>
        <w:rPr>
          <w:rFonts w:ascii="仿宋" w:eastAsia="仿宋" w:hAnsi="仿宋"/>
          <w:sz w:val="32"/>
          <w:szCs w:val="32"/>
        </w:rPr>
      </w:pPr>
    </w:p>
    <w:p w14:paraId="1338435A" w14:textId="77777777" w:rsidR="005225C8" w:rsidRDefault="005225C8">
      <w:pPr>
        <w:rPr>
          <w:rFonts w:ascii="仿宋" w:eastAsia="仿宋" w:hAnsi="仿宋"/>
          <w:sz w:val="32"/>
          <w:szCs w:val="32"/>
        </w:rPr>
      </w:pPr>
    </w:p>
    <w:p w14:paraId="707C818C" w14:textId="77777777" w:rsidR="005225C8" w:rsidRDefault="005225C8">
      <w:pPr>
        <w:rPr>
          <w:rFonts w:ascii="仿宋" w:eastAsia="仿宋" w:hAnsi="仿宋"/>
          <w:sz w:val="32"/>
          <w:szCs w:val="32"/>
        </w:rPr>
      </w:pPr>
    </w:p>
    <w:p w14:paraId="7382DE5A" w14:textId="77777777" w:rsidR="005225C8" w:rsidRDefault="001E1127">
      <w:pPr>
        <w:jc w:val="left"/>
        <w:rPr>
          <w:rFonts w:ascii="仿宋" w:eastAsia="仿宋" w:hAnsi="仿宋"/>
          <w:sz w:val="32"/>
          <w:szCs w:val="32"/>
        </w:rPr>
      </w:pPr>
      <w:r>
        <w:rPr>
          <w:rFonts w:ascii="仿宋" w:eastAsia="仿宋" w:hAnsi="仿宋" w:hint="eastAsia"/>
          <w:sz w:val="32"/>
          <w:szCs w:val="32"/>
        </w:rPr>
        <w:t>报价人名称（加盖公章）：</w:t>
      </w:r>
    </w:p>
    <w:p w14:paraId="7E9924B1" w14:textId="77777777" w:rsidR="005225C8" w:rsidRDefault="001E1127">
      <w:pPr>
        <w:wordWrap w:val="0"/>
        <w:jc w:val="left"/>
        <w:rPr>
          <w:rFonts w:ascii="仿宋" w:eastAsia="仿宋" w:hAnsi="仿宋"/>
          <w:sz w:val="32"/>
          <w:szCs w:val="32"/>
        </w:rPr>
      </w:pPr>
      <w:r>
        <w:rPr>
          <w:rFonts w:ascii="仿宋" w:eastAsia="仿宋" w:hAnsi="仿宋" w:hint="eastAsia"/>
          <w:sz w:val="32"/>
          <w:szCs w:val="32"/>
        </w:rPr>
        <w:t>法定代表人（签名或盖章）：</w:t>
      </w:r>
    </w:p>
    <w:p w14:paraId="5421A032" w14:textId="77777777" w:rsidR="005225C8" w:rsidRDefault="001E1127">
      <w:pPr>
        <w:wordWrap w:val="0"/>
        <w:jc w:val="left"/>
        <w:rPr>
          <w:rFonts w:ascii="仿宋" w:eastAsia="仿宋" w:hAnsi="仿宋"/>
          <w:sz w:val="32"/>
          <w:szCs w:val="32"/>
        </w:rPr>
      </w:pPr>
      <w:r>
        <w:rPr>
          <w:rFonts w:ascii="仿宋" w:eastAsia="仿宋" w:hAnsi="仿宋" w:hint="eastAsia"/>
          <w:sz w:val="32"/>
          <w:szCs w:val="32"/>
        </w:rPr>
        <w:t>联系人：</w:t>
      </w:r>
    </w:p>
    <w:p w14:paraId="290B8EC8" w14:textId="77777777" w:rsidR="005225C8" w:rsidRDefault="001E1127">
      <w:pPr>
        <w:wordWrap w:val="0"/>
        <w:jc w:val="left"/>
        <w:rPr>
          <w:rFonts w:ascii="仿宋" w:eastAsia="仿宋" w:hAnsi="仿宋"/>
          <w:sz w:val="32"/>
          <w:szCs w:val="32"/>
        </w:rPr>
      </w:pPr>
      <w:r>
        <w:rPr>
          <w:rFonts w:ascii="仿宋" w:eastAsia="仿宋" w:hAnsi="仿宋" w:hint="eastAsia"/>
          <w:sz w:val="32"/>
          <w:szCs w:val="32"/>
        </w:rPr>
        <w:t>联系电话：</w:t>
      </w:r>
    </w:p>
    <w:p w14:paraId="3B7168B8" w14:textId="77777777" w:rsidR="005225C8" w:rsidRDefault="001E1127">
      <w:pPr>
        <w:wordWrap w:val="0"/>
        <w:jc w:val="left"/>
        <w:rPr>
          <w:rFonts w:ascii="仿宋" w:eastAsia="仿宋" w:hAnsi="仿宋"/>
          <w:sz w:val="32"/>
          <w:szCs w:val="32"/>
        </w:rPr>
      </w:pPr>
      <w:r>
        <w:rPr>
          <w:rFonts w:ascii="仿宋" w:eastAsia="仿宋" w:hAnsi="仿宋" w:hint="eastAsia"/>
          <w:sz w:val="32"/>
          <w:szCs w:val="32"/>
        </w:rPr>
        <w:t>日期：</w:t>
      </w:r>
    </w:p>
    <w:p w14:paraId="08CB416D" w14:textId="77777777" w:rsidR="005225C8" w:rsidRDefault="005225C8">
      <w:pPr>
        <w:wordWrap w:val="0"/>
        <w:jc w:val="left"/>
        <w:rPr>
          <w:rFonts w:ascii="仿宋" w:eastAsia="仿宋" w:hAnsi="仿宋"/>
          <w:sz w:val="32"/>
          <w:szCs w:val="32"/>
        </w:rPr>
      </w:pPr>
    </w:p>
    <w:p w14:paraId="78999942" w14:textId="77777777" w:rsidR="005225C8" w:rsidRDefault="001E1127">
      <w:pPr>
        <w:widowControl/>
        <w:jc w:val="left"/>
        <w:rPr>
          <w:rFonts w:ascii="仿宋" w:eastAsia="仿宋" w:hAnsi="仿宋"/>
          <w:sz w:val="32"/>
          <w:szCs w:val="32"/>
        </w:rPr>
      </w:pPr>
      <w:r>
        <w:rPr>
          <w:rFonts w:ascii="仿宋" w:eastAsia="仿宋" w:hAnsi="仿宋"/>
          <w:sz w:val="32"/>
          <w:szCs w:val="32"/>
        </w:rPr>
        <w:br w:type="page"/>
      </w:r>
    </w:p>
    <w:p w14:paraId="37996EB1" w14:textId="77777777" w:rsidR="005225C8" w:rsidRDefault="001E1127">
      <w:pPr>
        <w:pStyle w:val="1"/>
        <w:ind w:left="426" w:firstLineChars="0" w:firstLine="0"/>
        <w:jc w:val="left"/>
        <w:outlineLvl w:val="1"/>
        <w:rPr>
          <w:rFonts w:ascii="仿宋" w:eastAsia="仿宋" w:hAnsi="仿宋"/>
          <w:b/>
          <w:bCs/>
          <w:sz w:val="28"/>
          <w:szCs w:val="44"/>
        </w:rPr>
      </w:pPr>
      <w:r>
        <w:rPr>
          <w:rFonts w:ascii="仿宋" w:eastAsia="仿宋" w:hAnsi="仿宋" w:hint="eastAsia"/>
          <w:b/>
          <w:bCs/>
          <w:sz w:val="28"/>
          <w:szCs w:val="44"/>
        </w:rPr>
        <w:lastRenderedPageBreak/>
        <w:t>附件三   报价清单</w:t>
      </w:r>
    </w:p>
    <w:p w14:paraId="14383D91" w14:textId="77777777" w:rsidR="005225C8" w:rsidRDefault="001E1127">
      <w:pPr>
        <w:snapToGrid w:val="0"/>
        <w:jc w:val="center"/>
        <w:rPr>
          <w:rFonts w:ascii="仿宋" w:eastAsia="仿宋" w:hAnsi="仿宋"/>
          <w:sz w:val="44"/>
          <w:szCs w:val="44"/>
        </w:rPr>
      </w:pPr>
      <w:r>
        <w:rPr>
          <w:rFonts w:ascii="仿宋" w:eastAsia="仿宋" w:hAnsi="仿宋" w:hint="eastAsia"/>
          <w:sz w:val="44"/>
          <w:szCs w:val="44"/>
        </w:rPr>
        <w:t>报价清单</w:t>
      </w:r>
    </w:p>
    <w:p w14:paraId="4C9E9F2B" w14:textId="77777777" w:rsidR="005225C8" w:rsidRDefault="001E1127">
      <w:pPr>
        <w:jc w:val="left"/>
        <w:rPr>
          <w:rFonts w:ascii="仿宋" w:eastAsia="仿宋" w:hAnsi="仿宋"/>
          <w:sz w:val="32"/>
          <w:szCs w:val="32"/>
        </w:rPr>
      </w:pPr>
      <w:r>
        <w:rPr>
          <w:rFonts w:ascii="仿宋" w:eastAsia="仿宋" w:hAnsi="仿宋" w:hint="eastAsia"/>
          <w:sz w:val="32"/>
          <w:szCs w:val="32"/>
        </w:rPr>
        <w:t>（报价清单由报价人自拟）</w:t>
      </w:r>
    </w:p>
    <w:p w14:paraId="7C4D1700" w14:textId="77777777" w:rsidR="005225C8" w:rsidRDefault="005225C8">
      <w:pPr>
        <w:jc w:val="left"/>
        <w:rPr>
          <w:rFonts w:ascii="仿宋" w:eastAsia="仿宋" w:hAnsi="仿宋"/>
          <w:sz w:val="32"/>
          <w:szCs w:val="32"/>
        </w:rPr>
      </w:pPr>
    </w:p>
    <w:p w14:paraId="347847CC" w14:textId="77777777" w:rsidR="005225C8" w:rsidRDefault="005225C8">
      <w:pPr>
        <w:jc w:val="left"/>
        <w:rPr>
          <w:rFonts w:ascii="仿宋" w:eastAsia="仿宋" w:hAnsi="仿宋"/>
          <w:sz w:val="32"/>
          <w:szCs w:val="32"/>
        </w:rPr>
      </w:pPr>
    </w:p>
    <w:p w14:paraId="05672D10" w14:textId="77777777" w:rsidR="005225C8" w:rsidRDefault="005225C8">
      <w:pPr>
        <w:jc w:val="left"/>
        <w:rPr>
          <w:rFonts w:ascii="仿宋" w:eastAsia="仿宋" w:hAnsi="仿宋"/>
          <w:sz w:val="32"/>
          <w:szCs w:val="32"/>
        </w:rPr>
      </w:pPr>
    </w:p>
    <w:p w14:paraId="62386B05" w14:textId="77777777" w:rsidR="005225C8" w:rsidRDefault="005225C8">
      <w:pPr>
        <w:jc w:val="left"/>
        <w:rPr>
          <w:rFonts w:ascii="仿宋" w:eastAsia="仿宋" w:hAnsi="仿宋"/>
          <w:sz w:val="32"/>
          <w:szCs w:val="32"/>
        </w:rPr>
      </w:pPr>
    </w:p>
    <w:p w14:paraId="296E7F1A" w14:textId="77777777" w:rsidR="005225C8" w:rsidRDefault="005225C8">
      <w:pPr>
        <w:jc w:val="left"/>
        <w:rPr>
          <w:rFonts w:ascii="仿宋" w:eastAsia="仿宋" w:hAnsi="仿宋"/>
          <w:sz w:val="32"/>
          <w:szCs w:val="32"/>
        </w:rPr>
      </w:pPr>
    </w:p>
    <w:p w14:paraId="0F0ECB96" w14:textId="77777777" w:rsidR="005225C8" w:rsidRDefault="005225C8">
      <w:pPr>
        <w:jc w:val="left"/>
        <w:rPr>
          <w:rFonts w:ascii="仿宋" w:eastAsia="仿宋" w:hAnsi="仿宋"/>
          <w:sz w:val="32"/>
          <w:szCs w:val="32"/>
        </w:rPr>
      </w:pPr>
    </w:p>
    <w:p w14:paraId="45A4E361" w14:textId="77777777" w:rsidR="005225C8" w:rsidRDefault="005225C8">
      <w:pPr>
        <w:jc w:val="left"/>
        <w:rPr>
          <w:rFonts w:ascii="仿宋" w:eastAsia="仿宋" w:hAnsi="仿宋"/>
          <w:sz w:val="32"/>
          <w:szCs w:val="32"/>
        </w:rPr>
      </w:pPr>
    </w:p>
    <w:p w14:paraId="61B3C851" w14:textId="77777777" w:rsidR="005225C8" w:rsidRDefault="005225C8">
      <w:pPr>
        <w:jc w:val="left"/>
        <w:rPr>
          <w:rFonts w:ascii="仿宋" w:eastAsia="仿宋" w:hAnsi="仿宋"/>
          <w:sz w:val="32"/>
          <w:szCs w:val="32"/>
        </w:rPr>
      </w:pPr>
    </w:p>
    <w:p w14:paraId="4918C196" w14:textId="77777777" w:rsidR="005225C8" w:rsidRDefault="001E1127">
      <w:pPr>
        <w:jc w:val="left"/>
        <w:rPr>
          <w:rFonts w:ascii="仿宋" w:eastAsia="仿宋" w:hAnsi="仿宋"/>
          <w:sz w:val="32"/>
          <w:szCs w:val="32"/>
        </w:rPr>
      </w:pPr>
      <w:r>
        <w:rPr>
          <w:rFonts w:ascii="仿宋" w:eastAsia="仿宋" w:hAnsi="仿宋" w:hint="eastAsia"/>
          <w:sz w:val="32"/>
          <w:szCs w:val="32"/>
        </w:rPr>
        <w:t>报价人</w:t>
      </w:r>
      <w:r>
        <w:rPr>
          <w:rFonts w:ascii="仿宋" w:eastAsia="仿宋" w:hAnsi="仿宋"/>
          <w:sz w:val="32"/>
          <w:szCs w:val="32"/>
        </w:rPr>
        <w:t>名称（加盖公章）：</w:t>
      </w:r>
    </w:p>
    <w:p w14:paraId="55C7827D" w14:textId="77777777" w:rsidR="005225C8" w:rsidRDefault="001E1127">
      <w:pPr>
        <w:wordWrap w:val="0"/>
        <w:jc w:val="left"/>
        <w:rPr>
          <w:rFonts w:ascii="仿宋" w:eastAsia="仿宋" w:hAnsi="仿宋"/>
          <w:sz w:val="32"/>
          <w:szCs w:val="32"/>
        </w:rPr>
      </w:pPr>
      <w:r>
        <w:rPr>
          <w:rFonts w:ascii="仿宋" w:eastAsia="仿宋" w:hAnsi="仿宋"/>
          <w:sz w:val="32"/>
          <w:szCs w:val="32"/>
        </w:rPr>
        <w:t>日期：</w:t>
      </w:r>
      <w:r>
        <w:rPr>
          <w:rFonts w:ascii="仿宋" w:eastAsia="仿宋" w:hAnsi="仿宋" w:hint="eastAsia"/>
          <w:sz w:val="32"/>
          <w:szCs w:val="32"/>
        </w:rPr>
        <w:br w:type="page"/>
      </w:r>
    </w:p>
    <w:p w14:paraId="61E5DDEF" w14:textId="77777777" w:rsidR="005225C8" w:rsidRDefault="001E1127">
      <w:pPr>
        <w:pStyle w:val="1"/>
        <w:ind w:left="426" w:firstLineChars="0" w:firstLine="0"/>
        <w:jc w:val="left"/>
        <w:outlineLvl w:val="1"/>
        <w:rPr>
          <w:rFonts w:ascii="仿宋" w:eastAsia="仿宋" w:hAnsi="仿宋"/>
          <w:b/>
          <w:bCs/>
          <w:sz w:val="28"/>
          <w:szCs w:val="44"/>
        </w:rPr>
      </w:pPr>
      <w:r>
        <w:rPr>
          <w:rFonts w:ascii="仿宋" w:eastAsia="仿宋" w:hAnsi="仿宋" w:hint="eastAsia"/>
          <w:b/>
          <w:bCs/>
          <w:sz w:val="28"/>
          <w:szCs w:val="44"/>
        </w:rPr>
        <w:lastRenderedPageBreak/>
        <w:t>附件四   法人证明</w:t>
      </w:r>
    </w:p>
    <w:p w14:paraId="4A800293" w14:textId="77777777" w:rsidR="005225C8" w:rsidRDefault="001E1127">
      <w:pPr>
        <w:jc w:val="center"/>
        <w:rPr>
          <w:rFonts w:ascii="仿宋" w:eastAsia="仿宋" w:hAnsi="仿宋"/>
          <w:b/>
          <w:bCs/>
          <w:sz w:val="32"/>
          <w:szCs w:val="32"/>
        </w:rPr>
      </w:pPr>
      <w:r>
        <w:rPr>
          <w:rFonts w:ascii="仿宋" w:eastAsia="仿宋" w:hAnsi="仿宋" w:hint="eastAsia"/>
          <w:b/>
          <w:bCs/>
          <w:sz w:val="32"/>
          <w:szCs w:val="32"/>
        </w:rPr>
        <w:t>法定代表人身份证明书及法定代表人身份证复印件</w:t>
      </w:r>
    </w:p>
    <w:p w14:paraId="2BEF98B2" w14:textId="77777777" w:rsidR="005225C8" w:rsidRDefault="005225C8">
      <w:pPr>
        <w:rPr>
          <w:rFonts w:ascii="仿宋" w:eastAsia="仿宋" w:hAnsi="仿宋"/>
          <w:sz w:val="32"/>
          <w:szCs w:val="32"/>
        </w:rPr>
      </w:pPr>
    </w:p>
    <w:p w14:paraId="21C1AF98" w14:textId="77777777" w:rsidR="005225C8" w:rsidRDefault="001E1127">
      <w:pPr>
        <w:pStyle w:val="20"/>
        <w:ind w:firstLineChars="0" w:firstLine="0"/>
        <w:rPr>
          <w:rFonts w:ascii="仿宋" w:eastAsia="仿宋" w:hAnsi="仿宋" w:cs="Times New Roman"/>
          <w:sz w:val="32"/>
          <w:szCs w:val="32"/>
        </w:rPr>
      </w:pPr>
      <w:r>
        <w:rPr>
          <w:rFonts w:ascii="仿宋" w:eastAsia="仿宋" w:hAnsi="仿宋" w:cs="Times New Roman" w:hint="eastAsia"/>
          <w:sz w:val="32"/>
          <w:szCs w:val="32"/>
        </w:rPr>
        <w:t>东莞市新东元环保投资有限公司：</w:t>
      </w:r>
    </w:p>
    <w:p w14:paraId="1E7A2646" w14:textId="77777777" w:rsidR="005225C8" w:rsidRDefault="001E1127">
      <w:pPr>
        <w:pStyle w:val="20"/>
        <w:ind w:firstLine="659"/>
        <w:rPr>
          <w:rFonts w:ascii="仿宋" w:eastAsia="仿宋" w:hAnsi="仿宋" w:cs="Times New Roman"/>
          <w:sz w:val="32"/>
          <w:szCs w:val="32"/>
        </w:rPr>
      </w:pPr>
      <w:r>
        <w:rPr>
          <w:rFonts w:ascii="仿宋" w:eastAsia="仿宋" w:hAnsi="仿宋" w:cs="Times New Roman" w:hint="eastAsia"/>
          <w:sz w:val="32"/>
          <w:szCs w:val="32"/>
        </w:rPr>
        <w:t>本证明书声明：注册于</w:t>
      </w:r>
      <w:r>
        <w:rPr>
          <w:rFonts w:ascii="仿宋" w:eastAsia="仿宋" w:hAnsi="仿宋" w:cs="Times New Roman" w:hint="eastAsia"/>
          <w:sz w:val="32"/>
          <w:szCs w:val="32"/>
          <w:u w:val="single"/>
        </w:rPr>
        <w:t xml:space="preserve">     </w:t>
      </w:r>
      <w:r>
        <w:rPr>
          <w:rFonts w:ascii="仿宋" w:eastAsia="仿宋" w:hAnsi="仿宋" w:cs="Times New Roman" w:hint="eastAsia"/>
          <w:sz w:val="32"/>
          <w:szCs w:val="32"/>
        </w:rPr>
        <w:t>（国家名称）的</w:t>
      </w:r>
      <w:r>
        <w:rPr>
          <w:rFonts w:ascii="仿宋" w:eastAsia="仿宋" w:hAnsi="仿宋" w:cs="Times New Roman" w:hint="eastAsia"/>
          <w:sz w:val="32"/>
          <w:szCs w:val="32"/>
          <w:u w:val="single"/>
        </w:rPr>
        <w:t xml:space="preserve">　　</w:t>
      </w:r>
      <w:r>
        <w:rPr>
          <w:rFonts w:ascii="仿宋" w:eastAsia="仿宋" w:hAnsi="仿宋" w:cs="Times New Roman" w:hint="eastAsia"/>
          <w:sz w:val="32"/>
          <w:szCs w:val="32"/>
        </w:rPr>
        <w:t>（报价人名称）在下面签字的</w:t>
      </w:r>
      <w:proofErr w:type="gramStart"/>
      <w:r>
        <w:rPr>
          <w:rFonts w:ascii="仿宋" w:eastAsia="仿宋" w:hAnsi="仿宋" w:cs="Times New Roman" w:hint="eastAsia"/>
          <w:sz w:val="32"/>
          <w:szCs w:val="32"/>
          <w:u w:val="single"/>
        </w:rPr>
        <w:t xml:space="preserve">　　　　　</w:t>
      </w:r>
      <w:proofErr w:type="gramEnd"/>
      <w:r>
        <w:rPr>
          <w:rFonts w:ascii="仿宋" w:eastAsia="仿宋" w:hAnsi="仿宋" w:cs="Times New Roman" w:hint="eastAsia"/>
          <w:sz w:val="32"/>
          <w:szCs w:val="32"/>
        </w:rPr>
        <w:t>（法定代表人姓名、职务）为本公司的合法代表人（</w:t>
      </w:r>
      <w:r>
        <w:rPr>
          <w:rFonts w:ascii="仿宋" w:eastAsia="仿宋" w:hAnsi="仿宋" w:cs="Times New Roman" w:hint="eastAsia"/>
          <w:b/>
          <w:bCs/>
          <w:sz w:val="32"/>
          <w:szCs w:val="32"/>
        </w:rPr>
        <w:t>须附法定代表人身份证复印件</w:t>
      </w:r>
      <w:r>
        <w:rPr>
          <w:rFonts w:ascii="仿宋" w:eastAsia="仿宋" w:hAnsi="仿宋" w:cs="Times New Roman" w:hint="eastAsia"/>
          <w:sz w:val="32"/>
          <w:szCs w:val="32"/>
        </w:rPr>
        <w:t>）。</w:t>
      </w:r>
    </w:p>
    <w:p w14:paraId="4F1B0CEB" w14:textId="77777777" w:rsidR="005225C8" w:rsidRDefault="001E1127">
      <w:pPr>
        <w:spacing w:line="600" w:lineRule="exact"/>
        <w:ind w:firstLineChars="150" w:firstLine="480"/>
        <w:rPr>
          <w:rFonts w:ascii="仿宋" w:eastAsia="仿宋" w:hAnsi="仿宋"/>
          <w:sz w:val="32"/>
          <w:szCs w:val="32"/>
        </w:rPr>
      </w:pPr>
      <w:r>
        <w:rPr>
          <w:rFonts w:ascii="仿宋" w:eastAsia="仿宋" w:hAnsi="仿宋" w:hint="eastAsia"/>
          <w:sz w:val="32"/>
          <w:szCs w:val="32"/>
        </w:rPr>
        <w:t>特此证明</w:t>
      </w:r>
    </w:p>
    <w:p w14:paraId="5BCB63C5" w14:textId="77777777" w:rsidR="005225C8" w:rsidRDefault="005225C8">
      <w:pPr>
        <w:spacing w:line="600" w:lineRule="exact"/>
        <w:rPr>
          <w:rFonts w:ascii="仿宋" w:eastAsia="仿宋" w:hAnsi="仿宋"/>
          <w:sz w:val="32"/>
          <w:szCs w:val="32"/>
        </w:rPr>
      </w:pPr>
    </w:p>
    <w:p w14:paraId="24BF5296" w14:textId="77777777" w:rsidR="005225C8" w:rsidRDefault="005225C8">
      <w:pPr>
        <w:spacing w:line="600" w:lineRule="exact"/>
        <w:rPr>
          <w:rFonts w:ascii="仿宋" w:eastAsia="仿宋" w:hAnsi="仿宋"/>
          <w:sz w:val="32"/>
          <w:szCs w:val="32"/>
        </w:rPr>
      </w:pPr>
    </w:p>
    <w:p w14:paraId="5AD00C0C" w14:textId="77777777" w:rsidR="005225C8" w:rsidRDefault="005225C8">
      <w:pPr>
        <w:spacing w:line="600" w:lineRule="exact"/>
        <w:rPr>
          <w:rFonts w:ascii="仿宋" w:eastAsia="仿宋" w:hAnsi="仿宋"/>
          <w:sz w:val="32"/>
          <w:szCs w:val="32"/>
        </w:rPr>
      </w:pPr>
    </w:p>
    <w:p w14:paraId="7A6B141A" w14:textId="77777777" w:rsidR="005225C8" w:rsidRDefault="001E1127">
      <w:pPr>
        <w:spacing w:line="600" w:lineRule="exact"/>
        <w:jc w:val="left"/>
        <w:rPr>
          <w:rFonts w:ascii="仿宋" w:eastAsia="仿宋" w:hAnsi="仿宋"/>
          <w:sz w:val="32"/>
          <w:szCs w:val="32"/>
        </w:rPr>
      </w:pPr>
      <w:r>
        <w:rPr>
          <w:rFonts w:ascii="仿宋" w:eastAsia="仿宋" w:hAnsi="仿宋" w:hint="eastAsia"/>
          <w:sz w:val="32"/>
          <w:szCs w:val="32"/>
        </w:rPr>
        <w:t>报价人名称（加盖公章）：</w:t>
      </w:r>
    </w:p>
    <w:p w14:paraId="78EF314A" w14:textId="77777777" w:rsidR="005225C8" w:rsidRDefault="001E1127">
      <w:pPr>
        <w:spacing w:line="600" w:lineRule="exact"/>
        <w:jc w:val="left"/>
        <w:rPr>
          <w:rFonts w:ascii="仿宋" w:eastAsia="仿宋" w:hAnsi="仿宋"/>
          <w:sz w:val="32"/>
          <w:szCs w:val="32"/>
        </w:rPr>
      </w:pPr>
      <w:r>
        <w:rPr>
          <w:rFonts w:ascii="仿宋" w:eastAsia="仿宋" w:hAnsi="仿宋" w:hint="eastAsia"/>
          <w:sz w:val="32"/>
          <w:szCs w:val="32"/>
        </w:rPr>
        <w:t>报价人地址：</w:t>
      </w:r>
    </w:p>
    <w:p w14:paraId="0B42C9DD" w14:textId="77777777" w:rsidR="005225C8" w:rsidRDefault="001E1127">
      <w:pPr>
        <w:spacing w:line="600" w:lineRule="exact"/>
        <w:jc w:val="left"/>
        <w:rPr>
          <w:rFonts w:ascii="仿宋" w:eastAsia="仿宋" w:hAnsi="仿宋"/>
          <w:sz w:val="32"/>
          <w:szCs w:val="32"/>
        </w:rPr>
      </w:pPr>
      <w:r>
        <w:rPr>
          <w:rFonts w:ascii="仿宋" w:eastAsia="仿宋" w:hAnsi="仿宋" w:hint="eastAsia"/>
          <w:sz w:val="32"/>
          <w:szCs w:val="32"/>
        </w:rPr>
        <w:t>法定代表人（签名或盖私章）：</w:t>
      </w:r>
    </w:p>
    <w:p w14:paraId="1C46DF01" w14:textId="77777777" w:rsidR="005225C8" w:rsidRDefault="001E1127">
      <w:pPr>
        <w:spacing w:line="600" w:lineRule="exact"/>
        <w:jc w:val="left"/>
        <w:rPr>
          <w:rFonts w:ascii="仿宋" w:eastAsia="仿宋" w:hAnsi="仿宋"/>
          <w:sz w:val="32"/>
          <w:szCs w:val="32"/>
        </w:rPr>
      </w:pPr>
      <w:r>
        <w:rPr>
          <w:rFonts w:ascii="仿宋" w:eastAsia="仿宋" w:hAnsi="仿宋" w:hint="eastAsia"/>
          <w:sz w:val="32"/>
          <w:szCs w:val="32"/>
        </w:rPr>
        <w:t>职务：</w:t>
      </w:r>
    </w:p>
    <w:p w14:paraId="65E5FA49" w14:textId="77777777" w:rsidR="005225C8" w:rsidRDefault="005225C8">
      <w:pPr>
        <w:rPr>
          <w:rFonts w:ascii="仿宋" w:eastAsia="仿宋" w:hAnsi="仿宋"/>
          <w:sz w:val="32"/>
          <w:szCs w:val="32"/>
        </w:rPr>
      </w:pPr>
    </w:p>
    <w:p w14:paraId="42BFA2F4" w14:textId="77777777" w:rsidR="005225C8" w:rsidRDefault="001E1127">
      <w:pPr>
        <w:widowControl/>
        <w:jc w:val="center"/>
        <w:rPr>
          <w:rFonts w:ascii="仿宋" w:eastAsia="仿宋" w:hAnsi="仿宋"/>
          <w:sz w:val="32"/>
          <w:szCs w:val="32"/>
        </w:rPr>
      </w:pPr>
      <w:r>
        <w:rPr>
          <w:rFonts w:ascii="仿宋" w:eastAsia="仿宋" w:hAnsi="仿宋" w:hint="eastAsia"/>
          <w:sz w:val="32"/>
          <w:szCs w:val="32"/>
        </w:rPr>
        <w:br w:type="page"/>
      </w:r>
      <w:bookmarkStart w:id="8" w:name="_Toc384752807"/>
    </w:p>
    <w:p w14:paraId="4CDB3BB6" w14:textId="77777777" w:rsidR="005225C8" w:rsidRDefault="001E1127">
      <w:pPr>
        <w:pStyle w:val="1"/>
        <w:ind w:left="426" w:firstLineChars="0" w:firstLine="0"/>
        <w:jc w:val="left"/>
        <w:outlineLvl w:val="1"/>
        <w:rPr>
          <w:rFonts w:ascii="仿宋" w:eastAsia="仿宋" w:hAnsi="仿宋"/>
          <w:b/>
          <w:bCs/>
          <w:sz w:val="28"/>
          <w:szCs w:val="44"/>
        </w:rPr>
      </w:pPr>
      <w:r>
        <w:rPr>
          <w:rFonts w:ascii="仿宋" w:eastAsia="仿宋" w:hAnsi="仿宋" w:hint="eastAsia"/>
          <w:b/>
          <w:bCs/>
          <w:sz w:val="28"/>
          <w:szCs w:val="44"/>
        </w:rPr>
        <w:lastRenderedPageBreak/>
        <w:t>附件五  法人授权书</w:t>
      </w:r>
    </w:p>
    <w:p w14:paraId="118EA37D" w14:textId="77777777" w:rsidR="005225C8" w:rsidRDefault="001E1127">
      <w:pPr>
        <w:widowControl/>
        <w:jc w:val="center"/>
        <w:rPr>
          <w:rFonts w:ascii="仿宋" w:eastAsia="仿宋" w:hAnsi="仿宋"/>
          <w:sz w:val="32"/>
          <w:szCs w:val="32"/>
        </w:rPr>
      </w:pPr>
      <w:r>
        <w:rPr>
          <w:rFonts w:ascii="仿宋" w:eastAsia="仿宋" w:hAnsi="仿宋" w:hint="eastAsia"/>
          <w:b/>
          <w:sz w:val="32"/>
          <w:szCs w:val="32"/>
        </w:rPr>
        <w:t>授权委托书</w:t>
      </w:r>
      <w:bookmarkEnd w:id="8"/>
    </w:p>
    <w:p w14:paraId="2822BB3E" w14:textId="77777777" w:rsidR="005225C8" w:rsidRDefault="005225C8">
      <w:pPr>
        <w:pStyle w:val="20"/>
        <w:ind w:firstLineChars="0" w:firstLine="0"/>
        <w:rPr>
          <w:rFonts w:ascii="仿宋" w:eastAsia="仿宋" w:hAnsi="仿宋" w:cs="Times New Roman"/>
          <w:sz w:val="32"/>
          <w:szCs w:val="32"/>
        </w:rPr>
      </w:pPr>
    </w:p>
    <w:p w14:paraId="57760247" w14:textId="77777777" w:rsidR="005225C8" w:rsidRDefault="001E1127">
      <w:pPr>
        <w:pStyle w:val="20"/>
        <w:ind w:firstLineChars="0" w:firstLine="0"/>
        <w:rPr>
          <w:rFonts w:ascii="仿宋" w:eastAsia="仿宋" w:hAnsi="仿宋" w:cs="Times New Roman"/>
          <w:sz w:val="32"/>
          <w:szCs w:val="32"/>
        </w:rPr>
      </w:pPr>
      <w:r>
        <w:rPr>
          <w:rFonts w:ascii="仿宋" w:eastAsia="仿宋" w:hAnsi="仿宋" w:cs="Times New Roman" w:hint="eastAsia"/>
          <w:sz w:val="32"/>
          <w:szCs w:val="32"/>
        </w:rPr>
        <w:t>东莞市新东元环保投资有限公司：</w:t>
      </w:r>
    </w:p>
    <w:p w14:paraId="654245F1" w14:textId="77777777" w:rsidR="005225C8" w:rsidRDefault="001E1127">
      <w:pPr>
        <w:pStyle w:val="20"/>
        <w:ind w:firstLine="659"/>
        <w:rPr>
          <w:rFonts w:ascii="仿宋" w:eastAsia="仿宋" w:hAnsi="仿宋" w:cs="Times New Roman"/>
          <w:sz w:val="32"/>
          <w:szCs w:val="32"/>
        </w:rPr>
      </w:pPr>
      <w:r>
        <w:rPr>
          <w:rFonts w:ascii="仿宋" w:eastAsia="仿宋" w:hAnsi="仿宋" w:cs="Times New Roman" w:hint="eastAsia"/>
          <w:sz w:val="32"/>
          <w:szCs w:val="32"/>
        </w:rPr>
        <w:t>本委托书声明：在下面签字的</w:t>
      </w:r>
      <w:r>
        <w:rPr>
          <w:rFonts w:ascii="仿宋" w:eastAsia="仿宋" w:hAnsi="仿宋" w:cs="Times New Roman" w:hint="eastAsia"/>
          <w:sz w:val="32"/>
          <w:szCs w:val="32"/>
          <w:u w:val="single"/>
        </w:rPr>
        <w:t>（填写法定代表人姓名、职务）</w:t>
      </w:r>
      <w:r>
        <w:rPr>
          <w:rFonts w:ascii="仿宋" w:eastAsia="仿宋" w:hAnsi="仿宋" w:cs="Times New Roman" w:hint="eastAsia"/>
          <w:sz w:val="32"/>
          <w:szCs w:val="32"/>
        </w:rPr>
        <w:t>代表</w:t>
      </w:r>
      <w:r>
        <w:rPr>
          <w:rFonts w:ascii="仿宋" w:eastAsia="仿宋" w:hAnsi="仿宋" w:cs="Times New Roman" w:hint="eastAsia"/>
          <w:sz w:val="32"/>
          <w:szCs w:val="32"/>
          <w:u w:val="single"/>
        </w:rPr>
        <w:t>（填写报价人名称）</w:t>
      </w:r>
      <w:r>
        <w:rPr>
          <w:rFonts w:ascii="仿宋" w:eastAsia="仿宋" w:hAnsi="仿宋" w:cs="Times New Roman" w:hint="eastAsia"/>
          <w:sz w:val="32"/>
          <w:szCs w:val="32"/>
        </w:rPr>
        <w:t>委托在下面签字的</w:t>
      </w:r>
      <w:r>
        <w:rPr>
          <w:rFonts w:ascii="仿宋" w:eastAsia="仿宋" w:hAnsi="仿宋" w:cs="Times New Roman" w:hint="eastAsia"/>
          <w:sz w:val="32"/>
          <w:szCs w:val="32"/>
          <w:u w:val="single"/>
        </w:rPr>
        <w:t>（填写受委托人的姓名、职务）</w:t>
      </w:r>
      <w:r>
        <w:rPr>
          <w:rFonts w:ascii="仿宋" w:eastAsia="仿宋" w:hAnsi="仿宋" w:cs="Times New Roman" w:hint="eastAsia"/>
          <w:sz w:val="32"/>
          <w:szCs w:val="32"/>
        </w:rPr>
        <w:t>为本公司的合法代表人，就</w:t>
      </w:r>
      <w:r>
        <w:rPr>
          <w:rFonts w:ascii="仿宋" w:eastAsia="仿宋" w:hAnsi="仿宋" w:hint="eastAsia"/>
          <w:b/>
          <w:bCs/>
          <w:sz w:val="32"/>
          <w:szCs w:val="32"/>
        </w:rPr>
        <w:t>东莞市海心沙资源综合利用中心环保热电厂项目水平衡测试采购项目（重新采购）</w:t>
      </w:r>
      <w:r>
        <w:rPr>
          <w:rFonts w:ascii="仿宋" w:eastAsia="仿宋" w:hAnsi="仿宋" w:cs="Times New Roman" w:hint="eastAsia"/>
          <w:sz w:val="32"/>
          <w:szCs w:val="32"/>
        </w:rPr>
        <w:t>等相关供货、服务的报价、谈判和合同的签订、执行，以我方的名义处理一切与之有关的事宜（相关身份证复印件须附后）。</w:t>
      </w:r>
    </w:p>
    <w:p w14:paraId="3A821AD3" w14:textId="77777777" w:rsidR="005225C8" w:rsidRDefault="005225C8">
      <w:pPr>
        <w:pStyle w:val="20"/>
        <w:ind w:firstLine="659"/>
        <w:rPr>
          <w:rFonts w:ascii="仿宋" w:eastAsia="仿宋" w:hAnsi="仿宋" w:cs="Times New Roman"/>
          <w:sz w:val="32"/>
          <w:szCs w:val="32"/>
        </w:rPr>
      </w:pPr>
    </w:p>
    <w:p w14:paraId="2C4BD630" w14:textId="77777777" w:rsidR="005225C8" w:rsidRDefault="001E1127">
      <w:pPr>
        <w:pStyle w:val="20"/>
        <w:ind w:firstLine="659"/>
        <w:rPr>
          <w:rFonts w:ascii="仿宋" w:eastAsia="仿宋" w:hAnsi="仿宋" w:cs="Times New Roman"/>
          <w:sz w:val="32"/>
          <w:szCs w:val="32"/>
        </w:rPr>
      </w:pPr>
      <w:r>
        <w:rPr>
          <w:rFonts w:ascii="仿宋" w:eastAsia="仿宋" w:hAnsi="仿宋" w:cs="Times New Roman" w:hint="eastAsia"/>
          <w:sz w:val="32"/>
          <w:szCs w:val="32"/>
        </w:rPr>
        <w:t>本委托书于</w:t>
      </w:r>
      <w:r>
        <w:rPr>
          <w:rFonts w:ascii="仿宋" w:eastAsia="仿宋" w:hAnsi="仿宋" w:cs="Times New Roman" w:hint="eastAsia"/>
          <w:sz w:val="32"/>
          <w:szCs w:val="32"/>
          <w:u w:val="single"/>
        </w:rPr>
        <w:t xml:space="preserve">　</w:t>
      </w:r>
      <w:r>
        <w:rPr>
          <w:rFonts w:ascii="仿宋" w:eastAsia="仿宋" w:hAnsi="仿宋" w:cs="Times New Roman" w:hint="eastAsia"/>
          <w:sz w:val="32"/>
          <w:szCs w:val="32"/>
        </w:rPr>
        <w:t>年</w:t>
      </w:r>
      <w:r>
        <w:rPr>
          <w:rFonts w:ascii="仿宋" w:eastAsia="仿宋" w:hAnsi="仿宋" w:cs="Times New Roman" w:hint="eastAsia"/>
          <w:sz w:val="32"/>
          <w:szCs w:val="32"/>
          <w:u w:val="single"/>
        </w:rPr>
        <w:t xml:space="preserve">　</w:t>
      </w:r>
      <w:r>
        <w:rPr>
          <w:rFonts w:ascii="仿宋" w:eastAsia="仿宋" w:hAnsi="仿宋" w:cs="Times New Roman" w:hint="eastAsia"/>
          <w:sz w:val="32"/>
          <w:szCs w:val="32"/>
        </w:rPr>
        <w:t>月</w:t>
      </w:r>
      <w:r>
        <w:rPr>
          <w:rFonts w:ascii="仿宋" w:eastAsia="仿宋" w:hAnsi="仿宋" w:cs="Times New Roman" w:hint="eastAsia"/>
          <w:sz w:val="32"/>
          <w:szCs w:val="32"/>
          <w:u w:val="single"/>
        </w:rPr>
        <w:t xml:space="preserve">　</w:t>
      </w:r>
      <w:r>
        <w:rPr>
          <w:rFonts w:ascii="仿宋" w:eastAsia="仿宋" w:hAnsi="仿宋" w:cs="Times New Roman" w:hint="eastAsia"/>
          <w:sz w:val="32"/>
          <w:szCs w:val="32"/>
        </w:rPr>
        <w:t>日至</w:t>
      </w:r>
      <w:r>
        <w:rPr>
          <w:rFonts w:ascii="仿宋" w:eastAsia="仿宋" w:hAnsi="仿宋" w:cs="Times New Roman" w:hint="eastAsia"/>
          <w:sz w:val="32"/>
          <w:szCs w:val="32"/>
          <w:u w:val="single"/>
        </w:rPr>
        <w:t xml:space="preserve">　</w:t>
      </w:r>
      <w:r>
        <w:rPr>
          <w:rFonts w:ascii="仿宋" w:eastAsia="仿宋" w:hAnsi="仿宋" w:cs="Times New Roman" w:hint="eastAsia"/>
          <w:sz w:val="32"/>
          <w:szCs w:val="32"/>
        </w:rPr>
        <w:t>年</w:t>
      </w:r>
      <w:r>
        <w:rPr>
          <w:rFonts w:ascii="仿宋" w:eastAsia="仿宋" w:hAnsi="仿宋" w:cs="Times New Roman" w:hint="eastAsia"/>
          <w:sz w:val="32"/>
          <w:szCs w:val="32"/>
          <w:u w:val="single"/>
        </w:rPr>
        <w:t xml:space="preserve">　</w:t>
      </w:r>
      <w:r>
        <w:rPr>
          <w:rFonts w:ascii="仿宋" w:eastAsia="仿宋" w:hAnsi="仿宋" w:cs="Times New Roman" w:hint="eastAsia"/>
          <w:sz w:val="32"/>
          <w:szCs w:val="32"/>
        </w:rPr>
        <w:t>月</w:t>
      </w:r>
      <w:r>
        <w:rPr>
          <w:rFonts w:ascii="仿宋" w:eastAsia="仿宋" w:hAnsi="仿宋" w:cs="Times New Roman" w:hint="eastAsia"/>
          <w:sz w:val="32"/>
          <w:szCs w:val="32"/>
          <w:u w:val="single"/>
        </w:rPr>
        <w:t xml:space="preserve">　</w:t>
      </w:r>
      <w:r>
        <w:rPr>
          <w:rFonts w:ascii="仿宋" w:eastAsia="仿宋" w:hAnsi="仿宋" w:cs="Times New Roman" w:hint="eastAsia"/>
          <w:sz w:val="32"/>
          <w:szCs w:val="32"/>
        </w:rPr>
        <w:t>日签字生效，特此声明。</w:t>
      </w:r>
      <w:r>
        <w:rPr>
          <w:rFonts w:ascii="仿宋" w:eastAsia="仿宋" w:hAnsi="仿宋" w:cs="Times New Roman"/>
          <w:sz w:val="32"/>
          <w:szCs w:val="32"/>
        </w:rPr>
        <w:t>（</w:t>
      </w:r>
      <w:r>
        <w:rPr>
          <w:rFonts w:ascii="仿宋" w:eastAsia="仿宋" w:hAnsi="仿宋" w:cs="Times New Roman" w:hint="eastAsia"/>
          <w:sz w:val="32"/>
          <w:szCs w:val="32"/>
        </w:rPr>
        <w:t>有效期不得少于90个日历日）</w:t>
      </w:r>
    </w:p>
    <w:p w14:paraId="7464B87D" w14:textId="77777777" w:rsidR="005225C8" w:rsidRDefault="005225C8">
      <w:pPr>
        <w:pStyle w:val="20"/>
        <w:ind w:firstLine="659"/>
        <w:rPr>
          <w:rFonts w:ascii="仿宋" w:eastAsia="仿宋" w:hAnsi="仿宋" w:cs="Times New Roman"/>
          <w:sz w:val="32"/>
          <w:szCs w:val="32"/>
        </w:rPr>
      </w:pPr>
    </w:p>
    <w:p w14:paraId="5706976F" w14:textId="77777777" w:rsidR="005225C8" w:rsidRDefault="001E1127">
      <w:pPr>
        <w:pStyle w:val="20"/>
        <w:ind w:right="160" w:firstLineChars="0" w:firstLine="0"/>
        <w:jc w:val="left"/>
        <w:rPr>
          <w:rFonts w:ascii="仿宋" w:eastAsia="仿宋" w:hAnsi="仿宋" w:cs="Times New Roman"/>
          <w:sz w:val="32"/>
          <w:szCs w:val="32"/>
        </w:rPr>
      </w:pPr>
      <w:r>
        <w:rPr>
          <w:rFonts w:ascii="仿宋" w:eastAsia="仿宋" w:hAnsi="仿宋" w:cs="Times New Roman" w:hint="eastAsia"/>
          <w:sz w:val="32"/>
          <w:szCs w:val="32"/>
        </w:rPr>
        <w:t>报价人名称（加盖公章）：</w:t>
      </w:r>
    </w:p>
    <w:p w14:paraId="32EC5943" w14:textId="77777777" w:rsidR="005225C8" w:rsidRDefault="001E1127">
      <w:pPr>
        <w:pStyle w:val="20"/>
        <w:wordWrap w:val="0"/>
        <w:ind w:firstLineChars="0" w:firstLine="0"/>
        <w:jc w:val="left"/>
        <w:rPr>
          <w:rFonts w:ascii="仿宋" w:eastAsia="仿宋" w:hAnsi="仿宋" w:cs="Times New Roman"/>
          <w:sz w:val="32"/>
          <w:szCs w:val="32"/>
        </w:rPr>
      </w:pPr>
      <w:r>
        <w:rPr>
          <w:rFonts w:ascii="仿宋" w:eastAsia="仿宋" w:hAnsi="仿宋" w:cs="Times New Roman" w:hint="eastAsia"/>
          <w:sz w:val="32"/>
          <w:szCs w:val="32"/>
        </w:rPr>
        <w:t>报价人地址：</w:t>
      </w:r>
    </w:p>
    <w:p w14:paraId="3029344F" w14:textId="77777777" w:rsidR="005225C8" w:rsidRDefault="001E1127">
      <w:pPr>
        <w:pStyle w:val="20"/>
        <w:wordWrap w:val="0"/>
        <w:ind w:firstLineChars="0" w:firstLine="0"/>
        <w:jc w:val="left"/>
        <w:rPr>
          <w:rFonts w:ascii="仿宋" w:eastAsia="仿宋" w:hAnsi="仿宋" w:cs="Times New Roman"/>
          <w:sz w:val="32"/>
          <w:szCs w:val="32"/>
        </w:rPr>
      </w:pPr>
      <w:r>
        <w:rPr>
          <w:rFonts w:ascii="仿宋" w:eastAsia="仿宋" w:hAnsi="仿宋" w:cs="Times New Roman" w:hint="eastAsia"/>
          <w:sz w:val="32"/>
          <w:szCs w:val="32"/>
        </w:rPr>
        <w:t>法定代表人（签字或盖章）：</w:t>
      </w:r>
    </w:p>
    <w:p w14:paraId="37C893CA" w14:textId="77777777" w:rsidR="005225C8" w:rsidRDefault="001E1127">
      <w:pPr>
        <w:pStyle w:val="20"/>
        <w:wordWrap w:val="0"/>
        <w:ind w:firstLineChars="0" w:firstLine="0"/>
        <w:jc w:val="left"/>
        <w:rPr>
          <w:rFonts w:ascii="仿宋" w:eastAsia="仿宋" w:hAnsi="仿宋" w:cs="Times New Roman"/>
          <w:sz w:val="32"/>
          <w:szCs w:val="32"/>
        </w:rPr>
      </w:pPr>
      <w:r>
        <w:rPr>
          <w:rFonts w:ascii="仿宋" w:eastAsia="仿宋" w:hAnsi="仿宋" w:cs="Times New Roman" w:hint="eastAsia"/>
          <w:sz w:val="32"/>
          <w:szCs w:val="32"/>
        </w:rPr>
        <w:t>职务：</w:t>
      </w:r>
    </w:p>
    <w:p w14:paraId="24DA851A" w14:textId="77777777" w:rsidR="005225C8" w:rsidRDefault="001E1127">
      <w:pPr>
        <w:pStyle w:val="20"/>
        <w:wordWrap w:val="0"/>
        <w:ind w:firstLineChars="0" w:firstLine="0"/>
        <w:jc w:val="left"/>
        <w:rPr>
          <w:rFonts w:ascii="仿宋" w:eastAsia="仿宋" w:hAnsi="仿宋" w:cs="Times New Roman"/>
          <w:sz w:val="32"/>
          <w:szCs w:val="32"/>
        </w:rPr>
      </w:pPr>
      <w:r>
        <w:rPr>
          <w:rFonts w:ascii="仿宋" w:eastAsia="仿宋" w:hAnsi="仿宋" w:cs="Times New Roman" w:hint="eastAsia"/>
          <w:sz w:val="32"/>
          <w:szCs w:val="32"/>
        </w:rPr>
        <w:t>受委托人（签字或盖章）：</w:t>
      </w:r>
    </w:p>
    <w:p w14:paraId="6E30EC51" w14:textId="77777777" w:rsidR="005225C8" w:rsidRDefault="001E1127">
      <w:pPr>
        <w:pStyle w:val="20"/>
        <w:wordWrap w:val="0"/>
        <w:ind w:firstLineChars="0" w:firstLine="0"/>
        <w:jc w:val="left"/>
        <w:rPr>
          <w:rFonts w:ascii="仿宋" w:eastAsia="仿宋" w:hAnsi="仿宋" w:cs="Times New Roman"/>
          <w:sz w:val="32"/>
          <w:szCs w:val="32"/>
        </w:rPr>
      </w:pPr>
      <w:r>
        <w:rPr>
          <w:rFonts w:ascii="仿宋" w:eastAsia="仿宋" w:hAnsi="仿宋" w:cs="Times New Roman" w:hint="eastAsia"/>
          <w:sz w:val="32"/>
          <w:szCs w:val="32"/>
        </w:rPr>
        <w:t>职务：</w:t>
      </w:r>
    </w:p>
    <w:p w14:paraId="65E6D044" w14:textId="77777777" w:rsidR="005225C8" w:rsidRDefault="001E1127">
      <w:pPr>
        <w:pStyle w:val="20"/>
        <w:wordWrap w:val="0"/>
        <w:ind w:firstLineChars="0" w:firstLine="0"/>
        <w:jc w:val="left"/>
        <w:rPr>
          <w:rFonts w:ascii="仿宋" w:eastAsia="仿宋" w:hAnsi="仿宋" w:cs="Times New Roman"/>
          <w:sz w:val="32"/>
          <w:szCs w:val="32"/>
        </w:rPr>
      </w:pPr>
      <w:r>
        <w:rPr>
          <w:rFonts w:ascii="仿宋" w:eastAsia="仿宋" w:hAnsi="仿宋" w:cs="Times New Roman" w:hint="eastAsia"/>
          <w:sz w:val="32"/>
          <w:szCs w:val="32"/>
        </w:rPr>
        <w:t>日期：</w:t>
      </w:r>
    </w:p>
    <w:p w14:paraId="62D0AFD2" w14:textId="77777777" w:rsidR="005225C8" w:rsidRDefault="001E1127">
      <w:pPr>
        <w:rPr>
          <w:rFonts w:ascii="仿宋" w:eastAsia="仿宋" w:hAnsi="仿宋"/>
        </w:rPr>
      </w:pPr>
      <w:r>
        <w:rPr>
          <w:rFonts w:ascii="仿宋" w:eastAsia="仿宋" w:hAnsi="仿宋" w:hint="eastAsia"/>
        </w:rPr>
        <w:br w:type="page"/>
      </w:r>
    </w:p>
    <w:p w14:paraId="7AF5F370" w14:textId="77777777" w:rsidR="005225C8" w:rsidRDefault="005225C8">
      <w:pPr>
        <w:jc w:val="left"/>
        <w:rPr>
          <w:rFonts w:ascii="仿宋" w:eastAsia="仿宋" w:hAnsi="仿宋"/>
          <w:sz w:val="32"/>
          <w:szCs w:val="32"/>
        </w:rPr>
        <w:sectPr w:rsidR="005225C8">
          <w:pgSz w:w="11906" w:h="16838"/>
          <w:pgMar w:top="1440" w:right="1558" w:bottom="1440" w:left="1701" w:header="851" w:footer="992" w:gutter="0"/>
          <w:cols w:space="720"/>
          <w:docGrid w:type="lines" w:linePitch="312"/>
        </w:sectPr>
      </w:pPr>
    </w:p>
    <w:bookmarkEnd w:id="7"/>
    <w:p w14:paraId="4888FBF5" w14:textId="205B61FC" w:rsidR="005225C8" w:rsidRDefault="001E1127">
      <w:pPr>
        <w:pStyle w:val="1"/>
        <w:ind w:left="426" w:firstLineChars="0" w:firstLine="0"/>
        <w:jc w:val="left"/>
        <w:outlineLvl w:val="1"/>
        <w:rPr>
          <w:rFonts w:ascii="仿宋" w:eastAsia="仿宋" w:hAnsi="仿宋"/>
          <w:b/>
          <w:bCs/>
          <w:sz w:val="28"/>
          <w:szCs w:val="44"/>
        </w:rPr>
      </w:pPr>
      <w:r>
        <w:rPr>
          <w:rFonts w:ascii="仿宋" w:eastAsia="仿宋" w:hAnsi="仿宋" w:hint="eastAsia"/>
          <w:b/>
          <w:bCs/>
          <w:sz w:val="28"/>
          <w:szCs w:val="44"/>
        </w:rPr>
        <w:lastRenderedPageBreak/>
        <w:t xml:space="preserve">附件六   </w:t>
      </w:r>
      <w:r w:rsidR="00124335">
        <w:rPr>
          <w:rFonts w:ascii="仿宋" w:eastAsia="仿宋" w:hAnsi="仿宋" w:hint="eastAsia"/>
          <w:sz w:val="32"/>
          <w:szCs w:val="32"/>
        </w:rPr>
        <w:t>报价</w:t>
      </w:r>
      <w:r w:rsidR="00124335" w:rsidRPr="00B26FFF">
        <w:rPr>
          <w:rFonts w:ascii="仿宋" w:eastAsia="仿宋" w:hAnsi="仿宋" w:hint="eastAsia"/>
          <w:sz w:val="32"/>
          <w:szCs w:val="32"/>
        </w:rPr>
        <w:t>人未到场声明</w:t>
      </w:r>
    </w:p>
    <w:p w14:paraId="11E6A506" w14:textId="77777777" w:rsidR="0018122D" w:rsidRDefault="0018122D" w:rsidP="0018122D">
      <w:pPr>
        <w:pStyle w:val="1"/>
        <w:spacing w:before="120"/>
        <w:ind w:firstLineChars="0" w:firstLine="0"/>
        <w:jc w:val="center"/>
        <w:outlineLvl w:val="1"/>
        <w:rPr>
          <w:rFonts w:ascii="仿宋" w:eastAsia="仿宋" w:hAnsi="仿宋" w:cs="仿宋"/>
          <w:b/>
          <w:sz w:val="32"/>
          <w:szCs w:val="32"/>
        </w:rPr>
      </w:pPr>
      <w:r>
        <w:rPr>
          <w:rFonts w:ascii="仿宋" w:eastAsia="仿宋" w:hAnsi="仿宋" w:cs="仿宋" w:hint="eastAsia"/>
          <w:b/>
          <w:sz w:val="32"/>
          <w:szCs w:val="32"/>
        </w:rPr>
        <w:t>报价人未到场声明</w:t>
      </w:r>
    </w:p>
    <w:p w14:paraId="585598D1" w14:textId="77777777" w:rsidR="0018122D" w:rsidRDefault="0018122D" w:rsidP="0018122D">
      <w:pPr>
        <w:spacing w:before="120"/>
        <w:ind w:firstLineChars="200" w:firstLine="640"/>
        <w:rPr>
          <w:rFonts w:ascii="仿宋" w:eastAsia="仿宋" w:hAnsi="仿宋" w:cs="仿宋"/>
          <w:sz w:val="32"/>
          <w:szCs w:val="32"/>
        </w:rPr>
      </w:pPr>
      <w:r>
        <w:rPr>
          <w:rFonts w:ascii="仿宋" w:eastAsia="仿宋" w:hAnsi="仿宋" w:cs="仿宋" w:hint="eastAsia"/>
          <w:sz w:val="32"/>
          <w:szCs w:val="32"/>
        </w:rPr>
        <w:t>东莞市新东元环保投资有限公司：</w:t>
      </w:r>
    </w:p>
    <w:p w14:paraId="66D46842" w14:textId="15D8ABB7" w:rsidR="0018122D" w:rsidRDefault="0018122D" w:rsidP="0018122D">
      <w:pPr>
        <w:spacing w:before="120"/>
        <w:ind w:firstLineChars="200" w:firstLine="640"/>
        <w:rPr>
          <w:rFonts w:ascii="仿宋" w:eastAsia="仿宋" w:hAnsi="仿宋" w:cs="仿宋"/>
          <w:sz w:val="32"/>
          <w:szCs w:val="32"/>
        </w:rPr>
      </w:pPr>
      <w:r>
        <w:rPr>
          <w:rFonts w:ascii="仿宋" w:eastAsia="仿宋" w:hAnsi="仿宋" w:cs="仿宋" w:hint="eastAsia"/>
          <w:sz w:val="32"/>
          <w:szCs w:val="32"/>
        </w:rPr>
        <w:t>我司就参加</w:t>
      </w:r>
      <w:r w:rsidRPr="0018122D">
        <w:rPr>
          <w:rFonts w:ascii="仿宋_GB2312" w:eastAsia="仿宋_GB2312" w:cs="仿宋_GB2312" w:hint="eastAsia"/>
          <w:color w:val="000000"/>
          <w:kern w:val="0"/>
          <w:sz w:val="32"/>
          <w:szCs w:val="32"/>
          <w:u w:val="single"/>
          <w:shd w:val="clear" w:color="auto" w:fill="FFFFFF"/>
        </w:rPr>
        <w:t>东莞市海心沙资源综合利用中心环保热电厂项目水平衡测试采购项目（重新采购）</w:t>
      </w:r>
      <w:r>
        <w:rPr>
          <w:rFonts w:ascii="仿宋" w:eastAsia="仿宋" w:hAnsi="仿宋" w:cs="仿宋" w:hint="eastAsia"/>
          <w:sz w:val="32"/>
          <w:szCs w:val="32"/>
        </w:rPr>
        <w:t>报价工作，</w:t>
      </w:r>
      <w:proofErr w:type="gramStart"/>
      <w:r>
        <w:rPr>
          <w:rFonts w:ascii="仿宋" w:eastAsia="仿宋" w:hAnsi="仿宋" w:cs="仿宋" w:hint="eastAsia"/>
          <w:sz w:val="32"/>
          <w:szCs w:val="32"/>
        </w:rPr>
        <w:t>作出</w:t>
      </w:r>
      <w:proofErr w:type="gramEnd"/>
      <w:r>
        <w:rPr>
          <w:rFonts w:ascii="仿宋" w:eastAsia="仿宋" w:hAnsi="仿宋" w:cs="仿宋" w:hint="eastAsia"/>
          <w:sz w:val="32"/>
          <w:szCs w:val="32"/>
        </w:rPr>
        <w:t>郑重说明：</w:t>
      </w:r>
    </w:p>
    <w:p w14:paraId="7DB0A01D" w14:textId="21E4C229" w:rsidR="0018122D" w:rsidRDefault="0018122D" w:rsidP="0018122D">
      <w:pPr>
        <w:spacing w:before="120"/>
        <w:ind w:firstLineChars="200" w:firstLine="640"/>
        <w:rPr>
          <w:rFonts w:ascii="仿宋" w:eastAsia="仿宋" w:hAnsi="仿宋" w:cs="仿宋"/>
          <w:sz w:val="32"/>
          <w:szCs w:val="32"/>
        </w:rPr>
      </w:pPr>
      <w:r>
        <w:rPr>
          <w:rFonts w:ascii="仿宋" w:eastAsia="仿宋" w:hAnsi="仿宋" w:cs="仿宋" w:hint="eastAsia"/>
          <w:sz w:val="32"/>
          <w:szCs w:val="32"/>
        </w:rPr>
        <w:t>我司保证</w:t>
      </w:r>
      <w:r w:rsidR="00680C9C">
        <w:rPr>
          <w:rFonts w:ascii="仿宋" w:eastAsia="仿宋" w:hAnsi="仿宋" w:cs="仿宋" w:hint="eastAsia"/>
          <w:sz w:val="32"/>
          <w:szCs w:val="32"/>
        </w:rPr>
        <w:t>报价文件</w:t>
      </w:r>
      <w:r>
        <w:rPr>
          <w:rFonts w:ascii="仿宋" w:eastAsia="仿宋" w:hAnsi="仿宋" w:cs="仿宋" w:hint="eastAsia"/>
          <w:sz w:val="32"/>
          <w:szCs w:val="32"/>
        </w:rPr>
        <w:t>及其后提供的一切材料都是真实的；</w:t>
      </w:r>
    </w:p>
    <w:p w14:paraId="7BFB6733" w14:textId="77777777" w:rsidR="0018122D" w:rsidRDefault="0018122D" w:rsidP="0018122D">
      <w:pPr>
        <w:spacing w:before="120"/>
        <w:ind w:firstLineChars="200" w:firstLine="640"/>
        <w:rPr>
          <w:rFonts w:ascii="仿宋" w:eastAsia="仿宋" w:hAnsi="仿宋" w:cs="仿宋"/>
          <w:sz w:val="32"/>
          <w:szCs w:val="32"/>
        </w:rPr>
      </w:pPr>
      <w:r>
        <w:rPr>
          <w:rFonts w:ascii="仿宋" w:eastAsia="仿宋" w:hAnsi="仿宋" w:cs="仿宋" w:hint="eastAsia"/>
          <w:sz w:val="32"/>
          <w:szCs w:val="32"/>
        </w:rPr>
        <w:t>我司因疫情防控原因情况未能到现场参加开标工作，对开标结果不存在任何异议。</w:t>
      </w:r>
    </w:p>
    <w:p w14:paraId="76B31AAB" w14:textId="77777777" w:rsidR="0018122D" w:rsidRDefault="0018122D" w:rsidP="0018122D">
      <w:pPr>
        <w:spacing w:before="120"/>
        <w:ind w:firstLineChars="200" w:firstLine="640"/>
        <w:rPr>
          <w:rFonts w:ascii="仿宋" w:eastAsia="仿宋" w:hAnsi="仿宋" w:cs="仿宋"/>
          <w:sz w:val="32"/>
          <w:szCs w:val="32"/>
        </w:rPr>
      </w:pPr>
      <w:r>
        <w:rPr>
          <w:rFonts w:ascii="仿宋" w:eastAsia="仿宋" w:hAnsi="仿宋" w:cs="仿宋" w:hint="eastAsia"/>
          <w:sz w:val="32"/>
          <w:szCs w:val="32"/>
        </w:rPr>
        <w:t xml:space="preserve"> </w:t>
      </w:r>
    </w:p>
    <w:p w14:paraId="5012F7CC" w14:textId="77777777" w:rsidR="0018122D" w:rsidRDefault="0018122D" w:rsidP="0018122D">
      <w:pPr>
        <w:spacing w:before="120"/>
        <w:ind w:firstLineChars="200" w:firstLine="640"/>
        <w:rPr>
          <w:rFonts w:ascii="仿宋" w:eastAsia="仿宋" w:hAnsi="仿宋" w:cs="仿宋"/>
          <w:sz w:val="32"/>
          <w:szCs w:val="32"/>
        </w:rPr>
      </w:pPr>
      <w:r>
        <w:rPr>
          <w:rFonts w:ascii="仿宋" w:eastAsia="仿宋" w:hAnsi="仿宋" w:cs="仿宋" w:hint="eastAsia"/>
          <w:sz w:val="32"/>
          <w:szCs w:val="32"/>
        </w:rPr>
        <w:t xml:space="preserve"> </w:t>
      </w:r>
    </w:p>
    <w:p w14:paraId="02B939AF" w14:textId="77777777" w:rsidR="0018122D" w:rsidRDefault="0018122D" w:rsidP="0018122D">
      <w:pPr>
        <w:spacing w:before="120"/>
        <w:ind w:firstLineChars="200" w:firstLine="640"/>
        <w:rPr>
          <w:rFonts w:ascii="仿宋" w:eastAsia="仿宋" w:hAnsi="仿宋" w:cs="仿宋"/>
          <w:sz w:val="32"/>
          <w:szCs w:val="32"/>
        </w:rPr>
      </w:pPr>
      <w:r>
        <w:rPr>
          <w:rFonts w:ascii="仿宋" w:eastAsia="仿宋" w:hAnsi="仿宋" w:cs="仿宋" w:hint="eastAsia"/>
          <w:sz w:val="32"/>
          <w:szCs w:val="32"/>
        </w:rPr>
        <w:t xml:space="preserve"> </w:t>
      </w:r>
    </w:p>
    <w:p w14:paraId="16E6A99F" w14:textId="77777777" w:rsidR="0018122D" w:rsidRDefault="0018122D" w:rsidP="0018122D">
      <w:pPr>
        <w:spacing w:before="120"/>
        <w:ind w:firstLineChars="200" w:firstLine="640"/>
        <w:rPr>
          <w:rFonts w:ascii="仿宋" w:eastAsia="仿宋" w:hAnsi="仿宋" w:cs="仿宋"/>
          <w:sz w:val="32"/>
          <w:szCs w:val="32"/>
        </w:rPr>
      </w:pPr>
      <w:r>
        <w:rPr>
          <w:rFonts w:ascii="仿宋" w:eastAsia="仿宋" w:hAnsi="仿宋" w:cs="仿宋" w:hint="eastAsia"/>
          <w:sz w:val="32"/>
          <w:szCs w:val="32"/>
        </w:rPr>
        <w:t xml:space="preserve"> </w:t>
      </w:r>
    </w:p>
    <w:p w14:paraId="2A05F156" w14:textId="77777777" w:rsidR="0018122D" w:rsidRDefault="0018122D" w:rsidP="0018122D">
      <w:pPr>
        <w:spacing w:before="120"/>
        <w:ind w:firstLineChars="200" w:firstLine="640"/>
        <w:rPr>
          <w:rFonts w:ascii="仿宋" w:eastAsia="仿宋" w:hAnsi="仿宋" w:cs="仿宋"/>
          <w:sz w:val="32"/>
          <w:szCs w:val="32"/>
        </w:rPr>
      </w:pPr>
      <w:r>
        <w:rPr>
          <w:rFonts w:ascii="仿宋" w:eastAsia="仿宋" w:hAnsi="仿宋" w:cs="仿宋" w:hint="eastAsia"/>
          <w:sz w:val="32"/>
          <w:szCs w:val="32"/>
        </w:rPr>
        <w:t>报价人名称（加盖公章）：</w:t>
      </w:r>
    </w:p>
    <w:p w14:paraId="4108400B" w14:textId="77777777" w:rsidR="0018122D" w:rsidRDefault="0018122D" w:rsidP="0018122D">
      <w:pPr>
        <w:spacing w:before="120"/>
        <w:ind w:firstLineChars="200" w:firstLine="640"/>
        <w:rPr>
          <w:rFonts w:ascii="仿宋" w:eastAsia="仿宋" w:hAnsi="仿宋" w:cs="仿宋"/>
          <w:sz w:val="32"/>
          <w:szCs w:val="32"/>
        </w:rPr>
      </w:pPr>
      <w:r>
        <w:rPr>
          <w:rFonts w:ascii="仿宋" w:eastAsia="仿宋" w:hAnsi="仿宋" w:cs="仿宋" w:hint="eastAsia"/>
          <w:sz w:val="32"/>
          <w:szCs w:val="32"/>
        </w:rPr>
        <w:t>法定代表人（签字或盖章）：</w:t>
      </w:r>
    </w:p>
    <w:p w14:paraId="748DAAA1" w14:textId="77777777" w:rsidR="0018122D" w:rsidRDefault="0018122D" w:rsidP="0018122D">
      <w:pPr>
        <w:spacing w:before="120"/>
        <w:ind w:firstLineChars="200" w:firstLine="640"/>
        <w:rPr>
          <w:rFonts w:ascii="仿宋" w:eastAsia="仿宋" w:hAnsi="仿宋" w:cs="仿宋"/>
          <w:sz w:val="32"/>
          <w:szCs w:val="32"/>
        </w:rPr>
      </w:pPr>
      <w:r>
        <w:rPr>
          <w:rFonts w:ascii="仿宋" w:eastAsia="仿宋" w:hAnsi="仿宋" w:cs="仿宋" w:hint="eastAsia"/>
          <w:sz w:val="32"/>
          <w:szCs w:val="32"/>
        </w:rPr>
        <w:t>日期：</w:t>
      </w:r>
    </w:p>
    <w:p w14:paraId="306735AA" w14:textId="028287DD" w:rsidR="00124335" w:rsidRDefault="00124335">
      <w:pPr>
        <w:pStyle w:val="1"/>
        <w:ind w:left="426" w:firstLineChars="0" w:firstLine="0"/>
        <w:jc w:val="left"/>
        <w:outlineLvl w:val="1"/>
        <w:rPr>
          <w:rFonts w:ascii="仿宋" w:eastAsia="仿宋" w:hAnsi="仿宋"/>
          <w:b/>
          <w:bCs/>
          <w:sz w:val="28"/>
          <w:szCs w:val="44"/>
        </w:rPr>
      </w:pPr>
    </w:p>
    <w:p w14:paraId="5B896F2D" w14:textId="77777777" w:rsidR="00124335" w:rsidRDefault="00124335">
      <w:pPr>
        <w:widowControl/>
        <w:jc w:val="left"/>
        <w:rPr>
          <w:rFonts w:ascii="仿宋" w:eastAsia="仿宋" w:hAnsi="仿宋"/>
          <w:b/>
          <w:bCs/>
          <w:sz w:val="28"/>
          <w:szCs w:val="44"/>
        </w:rPr>
      </w:pPr>
      <w:r>
        <w:rPr>
          <w:rFonts w:ascii="仿宋" w:eastAsia="仿宋" w:hAnsi="仿宋"/>
          <w:b/>
          <w:bCs/>
          <w:sz w:val="28"/>
          <w:szCs w:val="44"/>
        </w:rPr>
        <w:br w:type="page"/>
      </w:r>
    </w:p>
    <w:p w14:paraId="5674DC97" w14:textId="18E670FE" w:rsidR="00124335" w:rsidRDefault="00124335" w:rsidP="00124335">
      <w:pPr>
        <w:pStyle w:val="1"/>
        <w:ind w:left="426" w:firstLineChars="0" w:firstLine="0"/>
        <w:jc w:val="left"/>
        <w:outlineLvl w:val="1"/>
        <w:rPr>
          <w:rFonts w:ascii="仿宋" w:eastAsia="仿宋" w:hAnsi="仿宋"/>
          <w:b/>
          <w:bCs/>
          <w:sz w:val="28"/>
          <w:szCs w:val="44"/>
        </w:rPr>
      </w:pPr>
      <w:r>
        <w:rPr>
          <w:rFonts w:ascii="仿宋" w:eastAsia="仿宋" w:hAnsi="仿宋" w:hint="eastAsia"/>
          <w:b/>
          <w:bCs/>
          <w:sz w:val="28"/>
          <w:szCs w:val="44"/>
        </w:rPr>
        <w:lastRenderedPageBreak/>
        <w:t>附件七   合同模板</w:t>
      </w:r>
    </w:p>
    <w:p w14:paraId="24A9C696" w14:textId="77777777" w:rsidR="00BC1907" w:rsidRDefault="00BC1907" w:rsidP="00BC1907">
      <w:pPr>
        <w:spacing w:line="360" w:lineRule="auto"/>
        <w:ind w:firstLineChars="200" w:firstLine="480"/>
        <w:rPr>
          <w:sz w:val="24"/>
          <w:szCs w:val="24"/>
        </w:rPr>
      </w:pPr>
      <w:r>
        <w:rPr>
          <w:sz w:val="24"/>
          <w:szCs w:val="24"/>
        </w:rPr>
        <w:t>甲方合同编号：</w:t>
      </w:r>
    </w:p>
    <w:p w14:paraId="20343DC3" w14:textId="77777777" w:rsidR="00BC1907" w:rsidRDefault="00BC1907" w:rsidP="00BC1907">
      <w:pPr>
        <w:spacing w:line="360" w:lineRule="auto"/>
        <w:ind w:firstLineChars="200" w:firstLine="480"/>
        <w:rPr>
          <w:sz w:val="24"/>
          <w:szCs w:val="24"/>
        </w:rPr>
      </w:pPr>
      <w:r>
        <w:rPr>
          <w:sz w:val="24"/>
          <w:szCs w:val="24"/>
        </w:rPr>
        <w:t>乙方合同编号：</w:t>
      </w:r>
    </w:p>
    <w:p w14:paraId="0F323071" w14:textId="77777777" w:rsidR="00BC1907" w:rsidRDefault="00BC1907" w:rsidP="00BC1907">
      <w:pPr>
        <w:jc w:val="center"/>
        <w:rPr>
          <w:b/>
          <w:sz w:val="24"/>
          <w:szCs w:val="24"/>
        </w:rPr>
      </w:pPr>
    </w:p>
    <w:p w14:paraId="13792749" w14:textId="77777777" w:rsidR="00BC1907" w:rsidRDefault="00BC1907" w:rsidP="00BC1907">
      <w:pPr>
        <w:jc w:val="center"/>
        <w:rPr>
          <w:rFonts w:eastAsia="仿宋_GB2312"/>
          <w:b/>
          <w:sz w:val="32"/>
          <w:szCs w:val="32"/>
        </w:rPr>
      </w:pPr>
      <w:r w:rsidRPr="00CD0C72">
        <w:rPr>
          <w:rFonts w:eastAsia="仿宋_GB2312" w:hint="eastAsia"/>
          <w:b/>
          <w:sz w:val="32"/>
          <w:szCs w:val="32"/>
        </w:rPr>
        <w:t>东莞市海心沙资源综合利用中心环保热电厂项目水平衡测试采购项目</w:t>
      </w:r>
      <w:r>
        <w:rPr>
          <w:rFonts w:eastAsia="仿宋_GB2312" w:hint="eastAsia"/>
          <w:b/>
          <w:sz w:val="32"/>
          <w:szCs w:val="32"/>
        </w:rPr>
        <w:t>合同</w:t>
      </w:r>
    </w:p>
    <w:p w14:paraId="29E4D2E5" w14:textId="77777777" w:rsidR="00BC1907" w:rsidRDefault="00BC1907" w:rsidP="00BC1907">
      <w:pPr>
        <w:jc w:val="center"/>
        <w:rPr>
          <w:sz w:val="24"/>
          <w:szCs w:val="24"/>
        </w:rPr>
      </w:pPr>
      <w:r>
        <w:rPr>
          <w:sz w:val="24"/>
          <w:szCs w:val="24"/>
        </w:rPr>
        <w:t xml:space="preserve">                                                             </w:t>
      </w:r>
    </w:p>
    <w:p w14:paraId="4A7B5795" w14:textId="77777777" w:rsidR="00BC1907" w:rsidRDefault="00BC1907" w:rsidP="00BC1907">
      <w:pPr>
        <w:spacing w:line="360" w:lineRule="auto"/>
        <w:ind w:firstLineChars="200" w:firstLine="480"/>
        <w:rPr>
          <w:bCs/>
          <w:kern w:val="0"/>
          <w:sz w:val="24"/>
          <w:szCs w:val="24"/>
        </w:rPr>
      </w:pPr>
      <w:r>
        <w:rPr>
          <w:bCs/>
          <w:kern w:val="0"/>
          <w:sz w:val="24"/>
          <w:szCs w:val="24"/>
        </w:rPr>
        <w:t>甲方</w:t>
      </w:r>
      <w:r>
        <w:rPr>
          <w:rFonts w:hint="eastAsia"/>
          <w:bCs/>
          <w:kern w:val="0"/>
          <w:sz w:val="24"/>
          <w:szCs w:val="24"/>
        </w:rPr>
        <w:t>：东莞市新东元环保投资有限公司</w:t>
      </w:r>
    </w:p>
    <w:p w14:paraId="78DBD866" w14:textId="77777777" w:rsidR="00BC1907" w:rsidRDefault="00BC1907" w:rsidP="00BC1907">
      <w:pPr>
        <w:spacing w:line="360" w:lineRule="auto"/>
        <w:ind w:firstLineChars="200" w:firstLine="480"/>
        <w:rPr>
          <w:bCs/>
          <w:kern w:val="0"/>
          <w:sz w:val="24"/>
          <w:szCs w:val="24"/>
        </w:rPr>
      </w:pPr>
      <w:r>
        <w:rPr>
          <w:bCs/>
          <w:kern w:val="0"/>
          <w:sz w:val="24"/>
          <w:szCs w:val="24"/>
        </w:rPr>
        <w:t>乙方：</w:t>
      </w:r>
      <w:r>
        <w:rPr>
          <w:rFonts w:ascii="仿宋_GB2312" w:hAnsi="仿宋_GB2312" w:cs="仿宋_GB2312" w:hint="eastAsia"/>
          <w:bCs/>
          <w:kern w:val="0"/>
          <w:sz w:val="24"/>
          <w:szCs w:val="24"/>
        </w:rPr>
        <w:t>X</w:t>
      </w:r>
      <w:r>
        <w:rPr>
          <w:rFonts w:ascii="仿宋_GB2312" w:hAnsi="仿宋_GB2312" w:cs="仿宋_GB2312"/>
          <w:bCs/>
          <w:kern w:val="0"/>
          <w:sz w:val="24"/>
          <w:szCs w:val="24"/>
        </w:rPr>
        <w:t>XXXXX</w:t>
      </w:r>
    </w:p>
    <w:p w14:paraId="2509C920" w14:textId="77777777" w:rsidR="00BC1907" w:rsidRDefault="00BC1907" w:rsidP="00BC1907">
      <w:pPr>
        <w:spacing w:line="360" w:lineRule="auto"/>
        <w:ind w:firstLineChars="200" w:firstLine="480"/>
        <w:rPr>
          <w:sz w:val="24"/>
          <w:szCs w:val="24"/>
        </w:rPr>
      </w:pPr>
      <w:r>
        <w:rPr>
          <w:rFonts w:hint="eastAsia"/>
          <w:sz w:val="24"/>
          <w:szCs w:val="24"/>
        </w:rPr>
        <w:t>根据《中华人民共和国民法典》及其他有关法律、法规，遵循平等、自愿、公平和诚实信用的原则，甲乙双方就麻涌环保热电厂水平衡测试采购项目事宜协商一致，特订立本合同，由甲乙双方共同遵守履行。</w:t>
      </w:r>
    </w:p>
    <w:p w14:paraId="0375A513" w14:textId="77777777" w:rsidR="00BC1907" w:rsidRDefault="00BC1907" w:rsidP="00BC1907">
      <w:pPr>
        <w:spacing w:line="360" w:lineRule="auto"/>
        <w:ind w:firstLineChars="200" w:firstLine="480"/>
        <w:rPr>
          <w:sz w:val="24"/>
          <w:szCs w:val="24"/>
        </w:rPr>
      </w:pPr>
      <w:r>
        <w:rPr>
          <w:rFonts w:hint="eastAsia"/>
          <w:sz w:val="24"/>
          <w:szCs w:val="24"/>
        </w:rPr>
        <w:t>一、合同金额</w:t>
      </w:r>
    </w:p>
    <w:p w14:paraId="534A7237" w14:textId="77777777" w:rsidR="00BC1907" w:rsidRDefault="00BC1907" w:rsidP="00BC1907">
      <w:pPr>
        <w:spacing w:line="360" w:lineRule="auto"/>
        <w:ind w:firstLineChars="200" w:firstLine="480"/>
        <w:rPr>
          <w:sz w:val="24"/>
          <w:szCs w:val="24"/>
        </w:rPr>
      </w:pPr>
      <w:r>
        <w:rPr>
          <w:rFonts w:hint="eastAsia"/>
          <w:sz w:val="24"/>
          <w:szCs w:val="24"/>
        </w:rPr>
        <w:t>本合同暂定总价为人民币大写</w:t>
      </w:r>
      <w:r>
        <w:rPr>
          <w:rFonts w:hint="eastAsia"/>
          <w:sz w:val="24"/>
          <w:szCs w:val="24"/>
        </w:rPr>
        <w:t>XXX</w:t>
      </w:r>
      <w:r>
        <w:rPr>
          <w:rFonts w:hint="eastAsia"/>
          <w:sz w:val="24"/>
          <w:szCs w:val="24"/>
        </w:rPr>
        <w:t>元（</w:t>
      </w:r>
      <w:r>
        <w:rPr>
          <w:rFonts w:hint="eastAsia"/>
          <w:sz w:val="24"/>
          <w:szCs w:val="24"/>
        </w:rPr>
        <w:t>¥XXX.XX</w:t>
      </w:r>
      <w:r>
        <w:rPr>
          <w:rFonts w:hint="eastAsia"/>
          <w:sz w:val="24"/>
          <w:szCs w:val="24"/>
        </w:rPr>
        <w:t>元），其中：增值税税率为</w:t>
      </w:r>
      <w:r>
        <w:rPr>
          <w:rFonts w:hint="eastAsia"/>
          <w:sz w:val="24"/>
          <w:szCs w:val="24"/>
        </w:rPr>
        <w:t>XX%</w:t>
      </w:r>
      <w:r>
        <w:rPr>
          <w:rFonts w:hint="eastAsia"/>
          <w:sz w:val="24"/>
          <w:szCs w:val="24"/>
        </w:rPr>
        <w:t>，税金</w:t>
      </w:r>
      <w:r>
        <w:rPr>
          <w:rFonts w:hint="eastAsia"/>
          <w:sz w:val="24"/>
          <w:szCs w:val="24"/>
        </w:rPr>
        <w:t>¥XXX</w:t>
      </w:r>
      <w:r>
        <w:rPr>
          <w:rFonts w:hint="eastAsia"/>
          <w:sz w:val="24"/>
          <w:szCs w:val="24"/>
        </w:rPr>
        <w:t>元，不含税合同总价款为</w:t>
      </w:r>
      <w:r>
        <w:rPr>
          <w:rFonts w:hint="eastAsia"/>
          <w:sz w:val="24"/>
          <w:szCs w:val="24"/>
        </w:rPr>
        <w:t>¥XXX</w:t>
      </w:r>
      <w:r>
        <w:rPr>
          <w:rFonts w:hint="eastAsia"/>
          <w:sz w:val="24"/>
          <w:szCs w:val="24"/>
        </w:rPr>
        <w:t>元。本项目各项费用报价已包含服务费、测试费、材料费、人工费、专家评审费、会务费、交通费、税费、保险费等一切为满足项目实施可能产生的费用，甲方不承担其他额外费用。各项子项目费用详见附件《报价清单》。</w:t>
      </w:r>
    </w:p>
    <w:p w14:paraId="6A0C772D" w14:textId="77777777" w:rsidR="00BC1907" w:rsidRDefault="00BC1907" w:rsidP="00BC1907">
      <w:pPr>
        <w:spacing w:line="360" w:lineRule="auto"/>
        <w:ind w:firstLineChars="200" w:firstLine="480"/>
        <w:rPr>
          <w:sz w:val="24"/>
          <w:szCs w:val="24"/>
        </w:rPr>
      </w:pPr>
      <w:r>
        <w:rPr>
          <w:rFonts w:hint="eastAsia"/>
          <w:sz w:val="24"/>
          <w:szCs w:val="24"/>
        </w:rPr>
        <w:t>二、服务范围</w:t>
      </w:r>
    </w:p>
    <w:p w14:paraId="7B44F952" w14:textId="77777777" w:rsidR="00BC1907" w:rsidRDefault="00BC1907" w:rsidP="00BC1907">
      <w:pPr>
        <w:spacing w:line="360" w:lineRule="auto"/>
        <w:ind w:firstLineChars="200" w:firstLine="480"/>
        <w:rPr>
          <w:sz w:val="24"/>
          <w:szCs w:val="24"/>
        </w:rPr>
      </w:pPr>
      <w:r>
        <w:rPr>
          <w:rFonts w:hint="eastAsia"/>
          <w:sz w:val="24"/>
          <w:szCs w:val="24"/>
        </w:rPr>
        <w:t>1</w:t>
      </w:r>
      <w:r>
        <w:rPr>
          <w:sz w:val="24"/>
          <w:szCs w:val="24"/>
        </w:rPr>
        <w:t>.</w:t>
      </w:r>
      <w:r>
        <w:rPr>
          <w:rFonts w:hint="eastAsia"/>
          <w:sz w:val="24"/>
          <w:szCs w:val="24"/>
        </w:rPr>
        <w:t>本合同项下的服务详见附件技术需求书。</w:t>
      </w:r>
    </w:p>
    <w:p w14:paraId="201DC849" w14:textId="77777777" w:rsidR="00BC1907" w:rsidRDefault="00BC1907" w:rsidP="00BC1907">
      <w:pPr>
        <w:spacing w:line="360" w:lineRule="auto"/>
        <w:ind w:firstLineChars="200" w:firstLine="480"/>
        <w:rPr>
          <w:sz w:val="24"/>
          <w:szCs w:val="24"/>
        </w:rPr>
      </w:pPr>
      <w:r>
        <w:rPr>
          <w:sz w:val="24"/>
          <w:szCs w:val="24"/>
        </w:rPr>
        <w:t>2</w:t>
      </w:r>
      <w:r>
        <w:rPr>
          <w:rFonts w:hint="eastAsia"/>
          <w:sz w:val="24"/>
          <w:szCs w:val="24"/>
        </w:rPr>
        <w:t>.</w:t>
      </w:r>
      <w:r>
        <w:rPr>
          <w:rFonts w:hint="eastAsia"/>
          <w:sz w:val="24"/>
          <w:szCs w:val="24"/>
        </w:rPr>
        <w:t>乙方就测试相关内容，接受甲方的咨询。</w:t>
      </w:r>
    </w:p>
    <w:p w14:paraId="319957FC" w14:textId="77777777" w:rsidR="00BC1907" w:rsidRDefault="00BC1907" w:rsidP="00BC1907">
      <w:pPr>
        <w:spacing w:line="360" w:lineRule="auto"/>
        <w:ind w:firstLineChars="200" w:firstLine="480"/>
        <w:rPr>
          <w:sz w:val="24"/>
          <w:szCs w:val="24"/>
        </w:rPr>
      </w:pPr>
      <w:r>
        <w:rPr>
          <w:sz w:val="24"/>
          <w:szCs w:val="24"/>
        </w:rPr>
        <w:t>3</w:t>
      </w:r>
      <w:r>
        <w:rPr>
          <w:rFonts w:hint="eastAsia"/>
          <w:sz w:val="24"/>
          <w:szCs w:val="24"/>
        </w:rPr>
        <w:t>.</w:t>
      </w:r>
      <w:r>
        <w:rPr>
          <w:rFonts w:hint="eastAsia"/>
          <w:sz w:val="24"/>
          <w:szCs w:val="24"/>
        </w:rPr>
        <w:t>乙方应积极组织技术力量及时、紧密开展水平衡工作，确保符合甲方约定的期限。</w:t>
      </w:r>
    </w:p>
    <w:p w14:paraId="62D1329D" w14:textId="77777777" w:rsidR="00BC1907" w:rsidRDefault="00BC1907" w:rsidP="00BC1907">
      <w:pPr>
        <w:spacing w:line="360" w:lineRule="auto"/>
        <w:ind w:firstLineChars="200" w:firstLine="480"/>
        <w:rPr>
          <w:sz w:val="24"/>
          <w:szCs w:val="24"/>
        </w:rPr>
      </w:pPr>
      <w:r>
        <w:rPr>
          <w:sz w:val="24"/>
          <w:szCs w:val="24"/>
        </w:rPr>
        <w:t>4</w:t>
      </w:r>
      <w:r>
        <w:rPr>
          <w:rFonts w:hint="eastAsia"/>
          <w:sz w:val="24"/>
          <w:szCs w:val="24"/>
        </w:rPr>
        <w:t>．乙方必须按项目需求及甲方的要求及时组织专家评审会，并保证本项目评审合格。如未通过评审，因复审产生的费用由乙方负责。</w:t>
      </w:r>
    </w:p>
    <w:p w14:paraId="0E8FA999" w14:textId="77777777" w:rsidR="00BC1907" w:rsidRDefault="00BC1907" w:rsidP="00BC1907">
      <w:pPr>
        <w:spacing w:line="360" w:lineRule="auto"/>
        <w:ind w:firstLineChars="200" w:firstLine="480"/>
        <w:rPr>
          <w:sz w:val="24"/>
          <w:szCs w:val="24"/>
        </w:rPr>
      </w:pPr>
      <w:r>
        <w:rPr>
          <w:sz w:val="24"/>
          <w:szCs w:val="24"/>
        </w:rPr>
        <w:t>5.</w:t>
      </w:r>
      <w:r>
        <w:rPr>
          <w:rFonts w:hint="eastAsia"/>
          <w:sz w:val="24"/>
          <w:szCs w:val="24"/>
        </w:rPr>
        <w:t>乙方应按本项目技术需求书要求编制并提供水平衡测试报告。。</w:t>
      </w:r>
    </w:p>
    <w:p w14:paraId="386A1006" w14:textId="77777777" w:rsidR="00BC1907" w:rsidRDefault="00BC1907" w:rsidP="00BC1907">
      <w:pPr>
        <w:spacing w:line="360" w:lineRule="auto"/>
        <w:ind w:firstLineChars="200" w:firstLine="480"/>
        <w:rPr>
          <w:sz w:val="24"/>
          <w:szCs w:val="24"/>
        </w:rPr>
      </w:pPr>
      <w:r>
        <w:rPr>
          <w:rFonts w:hint="eastAsia"/>
          <w:sz w:val="24"/>
          <w:szCs w:val="24"/>
        </w:rPr>
        <w:t>三、甲方乙方的权利和义务</w:t>
      </w:r>
    </w:p>
    <w:p w14:paraId="57F58DEB" w14:textId="77777777" w:rsidR="00BC1907" w:rsidRDefault="00BC1907" w:rsidP="00BC1907">
      <w:pPr>
        <w:spacing w:line="360" w:lineRule="auto"/>
        <w:ind w:firstLineChars="200" w:firstLine="480"/>
        <w:rPr>
          <w:sz w:val="24"/>
          <w:szCs w:val="24"/>
        </w:rPr>
      </w:pPr>
      <w:r>
        <w:rPr>
          <w:rFonts w:hint="eastAsia"/>
          <w:sz w:val="24"/>
          <w:szCs w:val="24"/>
        </w:rPr>
        <w:t>（一）</w:t>
      </w:r>
      <w:r>
        <w:rPr>
          <w:rFonts w:hint="eastAsia"/>
          <w:sz w:val="24"/>
          <w:szCs w:val="24"/>
        </w:rPr>
        <w:tab/>
      </w:r>
      <w:r>
        <w:rPr>
          <w:rFonts w:hint="eastAsia"/>
          <w:sz w:val="24"/>
          <w:szCs w:val="24"/>
        </w:rPr>
        <w:t>甲方的权利和义务</w:t>
      </w:r>
    </w:p>
    <w:p w14:paraId="0252651D" w14:textId="77777777" w:rsidR="00BC1907" w:rsidRDefault="00BC1907" w:rsidP="00BC1907">
      <w:pPr>
        <w:spacing w:line="360" w:lineRule="auto"/>
        <w:ind w:firstLineChars="200" w:firstLine="480"/>
        <w:rPr>
          <w:sz w:val="24"/>
          <w:szCs w:val="24"/>
        </w:rPr>
      </w:pPr>
      <w:r>
        <w:rPr>
          <w:rFonts w:hint="eastAsia"/>
          <w:sz w:val="24"/>
          <w:szCs w:val="24"/>
        </w:rPr>
        <w:t>1.</w:t>
      </w:r>
      <w:r>
        <w:rPr>
          <w:rFonts w:hint="eastAsia"/>
          <w:sz w:val="24"/>
          <w:szCs w:val="24"/>
        </w:rPr>
        <w:t>甲方有权在服务实施过程中对乙方的工作进行监督、指导，包括进度、质</w:t>
      </w:r>
      <w:r>
        <w:rPr>
          <w:rFonts w:hint="eastAsia"/>
          <w:sz w:val="24"/>
          <w:szCs w:val="24"/>
        </w:rPr>
        <w:lastRenderedPageBreak/>
        <w:t>量等。</w:t>
      </w:r>
      <w:r>
        <w:rPr>
          <w:rFonts w:hint="eastAsia"/>
          <w:sz w:val="24"/>
          <w:szCs w:val="24"/>
        </w:rPr>
        <w:t xml:space="preserve"> </w:t>
      </w:r>
    </w:p>
    <w:p w14:paraId="2DFDBCDD" w14:textId="77777777" w:rsidR="00BC1907" w:rsidRDefault="00BC1907" w:rsidP="00BC1907">
      <w:pPr>
        <w:spacing w:line="360" w:lineRule="auto"/>
        <w:ind w:firstLineChars="200" w:firstLine="480"/>
        <w:rPr>
          <w:sz w:val="24"/>
          <w:szCs w:val="24"/>
        </w:rPr>
      </w:pPr>
      <w:r>
        <w:rPr>
          <w:rFonts w:hint="eastAsia"/>
          <w:sz w:val="24"/>
          <w:szCs w:val="24"/>
        </w:rPr>
        <w:t>2.</w:t>
      </w:r>
      <w:r>
        <w:rPr>
          <w:rFonts w:hint="eastAsia"/>
          <w:sz w:val="24"/>
          <w:szCs w:val="24"/>
        </w:rPr>
        <w:t>甲方派出业务人员配合乙方完成技术服务相关的资料收集、实施方案的确认等工作，协调提供调查场地的相关资料等。</w:t>
      </w:r>
      <w:r>
        <w:rPr>
          <w:rFonts w:hint="eastAsia"/>
          <w:sz w:val="24"/>
          <w:szCs w:val="24"/>
        </w:rPr>
        <w:t xml:space="preserve"> </w:t>
      </w:r>
    </w:p>
    <w:p w14:paraId="7A432E05" w14:textId="77777777" w:rsidR="00BC1907" w:rsidRDefault="00BC1907" w:rsidP="00BC1907">
      <w:pPr>
        <w:spacing w:line="360" w:lineRule="auto"/>
        <w:ind w:firstLineChars="200" w:firstLine="480"/>
        <w:rPr>
          <w:sz w:val="24"/>
          <w:szCs w:val="24"/>
        </w:rPr>
      </w:pPr>
      <w:r>
        <w:rPr>
          <w:rFonts w:hint="eastAsia"/>
          <w:sz w:val="24"/>
          <w:szCs w:val="24"/>
        </w:rPr>
        <w:t>3.</w:t>
      </w:r>
      <w:r>
        <w:rPr>
          <w:rFonts w:hint="eastAsia"/>
          <w:sz w:val="24"/>
          <w:szCs w:val="24"/>
        </w:rPr>
        <w:t>甲方应及时按照合同约定支付费用。</w:t>
      </w:r>
      <w:r>
        <w:rPr>
          <w:rFonts w:hint="eastAsia"/>
          <w:sz w:val="24"/>
          <w:szCs w:val="24"/>
        </w:rPr>
        <w:t xml:space="preserve"> </w:t>
      </w:r>
    </w:p>
    <w:p w14:paraId="7E496E73" w14:textId="77777777" w:rsidR="00BC1907" w:rsidRDefault="00BC1907" w:rsidP="00BC1907">
      <w:pPr>
        <w:spacing w:line="360" w:lineRule="auto"/>
        <w:ind w:firstLineChars="200" w:firstLine="480"/>
        <w:rPr>
          <w:sz w:val="24"/>
          <w:szCs w:val="24"/>
        </w:rPr>
      </w:pPr>
      <w:r>
        <w:rPr>
          <w:rFonts w:hint="eastAsia"/>
          <w:sz w:val="24"/>
          <w:szCs w:val="24"/>
        </w:rPr>
        <w:t>（二）</w:t>
      </w:r>
      <w:r>
        <w:rPr>
          <w:rFonts w:hint="eastAsia"/>
          <w:sz w:val="24"/>
          <w:szCs w:val="24"/>
        </w:rPr>
        <w:tab/>
      </w:r>
      <w:r>
        <w:rPr>
          <w:rFonts w:hint="eastAsia"/>
          <w:sz w:val="24"/>
          <w:szCs w:val="24"/>
        </w:rPr>
        <w:t>乙方的权利和义务</w:t>
      </w:r>
    </w:p>
    <w:p w14:paraId="621F1CB3" w14:textId="77777777" w:rsidR="00BC1907" w:rsidRDefault="00BC1907" w:rsidP="00BC1907">
      <w:pPr>
        <w:spacing w:line="360" w:lineRule="auto"/>
        <w:ind w:firstLineChars="200" w:firstLine="480"/>
        <w:rPr>
          <w:sz w:val="24"/>
          <w:szCs w:val="24"/>
        </w:rPr>
      </w:pPr>
      <w:r>
        <w:rPr>
          <w:rFonts w:hint="eastAsia"/>
          <w:sz w:val="24"/>
          <w:szCs w:val="24"/>
        </w:rPr>
        <w:t>1.</w:t>
      </w:r>
      <w:r>
        <w:rPr>
          <w:rFonts w:hint="eastAsia"/>
          <w:sz w:val="24"/>
          <w:szCs w:val="24"/>
        </w:rPr>
        <w:t>乙方所有进场服务人员均须购买</w:t>
      </w:r>
      <w:r>
        <w:rPr>
          <w:rFonts w:hint="eastAsia"/>
          <w:sz w:val="24"/>
          <w:szCs w:val="24"/>
        </w:rPr>
        <w:t>120</w:t>
      </w:r>
      <w:r>
        <w:rPr>
          <w:rFonts w:hint="eastAsia"/>
          <w:sz w:val="24"/>
          <w:szCs w:val="24"/>
        </w:rPr>
        <w:t>万额度的人身意外险，在服务人员进场前向甲方提交相关资料。</w:t>
      </w:r>
      <w:r>
        <w:rPr>
          <w:rFonts w:hint="eastAsia"/>
          <w:sz w:val="24"/>
          <w:szCs w:val="24"/>
        </w:rPr>
        <w:t xml:space="preserve"> </w:t>
      </w:r>
    </w:p>
    <w:p w14:paraId="5E9CE0A8" w14:textId="77777777" w:rsidR="00BC1907" w:rsidRDefault="00BC1907" w:rsidP="00BC1907">
      <w:pPr>
        <w:spacing w:line="360" w:lineRule="auto"/>
        <w:ind w:firstLineChars="200" w:firstLine="480"/>
        <w:rPr>
          <w:sz w:val="24"/>
          <w:szCs w:val="24"/>
        </w:rPr>
      </w:pPr>
      <w:r>
        <w:rPr>
          <w:rFonts w:hint="eastAsia"/>
          <w:sz w:val="24"/>
          <w:szCs w:val="24"/>
        </w:rPr>
        <w:t>2.</w:t>
      </w:r>
      <w:r>
        <w:rPr>
          <w:rFonts w:hint="eastAsia"/>
          <w:sz w:val="24"/>
          <w:szCs w:val="24"/>
        </w:rPr>
        <w:t>对甲方提供的所有资料，未经同意不得向第三方转让或复制。</w:t>
      </w:r>
      <w:r>
        <w:rPr>
          <w:rFonts w:hint="eastAsia"/>
          <w:sz w:val="24"/>
          <w:szCs w:val="24"/>
        </w:rPr>
        <w:t xml:space="preserve"> </w:t>
      </w:r>
    </w:p>
    <w:p w14:paraId="436380DF" w14:textId="77777777" w:rsidR="00BC1907" w:rsidRDefault="00BC1907" w:rsidP="00BC1907">
      <w:pPr>
        <w:spacing w:line="360" w:lineRule="auto"/>
        <w:ind w:firstLineChars="200" w:firstLine="480"/>
        <w:rPr>
          <w:sz w:val="24"/>
          <w:szCs w:val="24"/>
        </w:rPr>
      </w:pPr>
      <w:r>
        <w:rPr>
          <w:rFonts w:hint="eastAsia"/>
          <w:sz w:val="24"/>
          <w:szCs w:val="24"/>
        </w:rPr>
        <w:t>3.</w:t>
      </w:r>
      <w:r>
        <w:rPr>
          <w:rFonts w:hint="eastAsia"/>
          <w:sz w:val="24"/>
          <w:szCs w:val="24"/>
        </w:rPr>
        <w:t>负责及时提供给甲方各阶段成果文件，负责报告评审、论证和报批的相关工作，承担为完成本项目测试合格成果文件及审批而产生的全部费用。</w:t>
      </w:r>
      <w:r>
        <w:rPr>
          <w:rFonts w:hint="eastAsia"/>
          <w:sz w:val="24"/>
          <w:szCs w:val="24"/>
        </w:rPr>
        <w:t xml:space="preserve"> </w:t>
      </w:r>
    </w:p>
    <w:p w14:paraId="5B53BDCE" w14:textId="77777777" w:rsidR="00BC1907" w:rsidRDefault="00BC1907" w:rsidP="00BC1907">
      <w:pPr>
        <w:spacing w:line="360" w:lineRule="auto"/>
        <w:ind w:firstLineChars="200" w:firstLine="480"/>
        <w:rPr>
          <w:sz w:val="24"/>
          <w:szCs w:val="24"/>
        </w:rPr>
      </w:pPr>
      <w:r>
        <w:rPr>
          <w:rFonts w:hint="eastAsia"/>
          <w:sz w:val="24"/>
          <w:szCs w:val="24"/>
        </w:rPr>
        <w:t>4.</w:t>
      </w:r>
      <w:r>
        <w:rPr>
          <w:rFonts w:hint="eastAsia"/>
          <w:sz w:val="24"/>
          <w:szCs w:val="24"/>
        </w:rPr>
        <w:t>乙方技术服务过程中涉及需要向甲方公开有关技术细节，应提供必要的技术材料，并向甲方相关人员提供培训和技术支持。</w:t>
      </w:r>
      <w:r>
        <w:rPr>
          <w:rFonts w:hint="eastAsia"/>
          <w:sz w:val="24"/>
          <w:szCs w:val="24"/>
        </w:rPr>
        <w:t xml:space="preserve"> </w:t>
      </w:r>
    </w:p>
    <w:p w14:paraId="36A57D06" w14:textId="77777777" w:rsidR="00BC1907" w:rsidRDefault="00BC1907" w:rsidP="00BC1907">
      <w:pPr>
        <w:spacing w:line="360" w:lineRule="auto"/>
        <w:ind w:firstLineChars="200" w:firstLine="480"/>
        <w:rPr>
          <w:sz w:val="24"/>
          <w:szCs w:val="24"/>
        </w:rPr>
      </w:pPr>
      <w:r>
        <w:rPr>
          <w:rFonts w:hint="eastAsia"/>
          <w:sz w:val="24"/>
          <w:szCs w:val="24"/>
        </w:rPr>
        <w:t>5.</w:t>
      </w:r>
      <w:r>
        <w:rPr>
          <w:rFonts w:hint="eastAsia"/>
          <w:sz w:val="24"/>
          <w:szCs w:val="24"/>
        </w:rPr>
        <w:t>乙方在服务本项目服务期间自负自身安全责任，服从甲方项目和场地管理；乙方。</w:t>
      </w:r>
    </w:p>
    <w:p w14:paraId="05BA2C52" w14:textId="77777777" w:rsidR="00BC1907" w:rsidRDefault="00BC1907" w:rsidP="00BC1907">
      <w:pPr>
        <w:spacing w:line="360" w:lineRule="auto"/>
        <w:ind w:firstLineChars="200" w:firstLine="480"/>
        <w:rPr>
          <w:sz w:val="24"/>
          <w:szCs w:val="24"/>
        </w:rPr>
      </w:pPr>
      <w:r>
        <w:rPr>
          <w:rFonts w:hint="eastAsia"/>
          <w:sz w:val="24"/>
          <w:szCs w:val="24"/>
        </w:rPr>
        <w:t>四、服务期</w:t>
      </w:r>
    </w:p>
    <w:p w14:paraId="5242F0CC" w14:textId="77777777" w:rsidR="00BC1907" w:rsidRDefault="00BC1907" w:rsidP="00BC1907">
      <w:pPr>
        <w:spacing w:line="360" w:lineRule="auto"/>
        <w:ind w:firstLineChars="200" w:firstLine="480"/>
        <w:rPr>
          <w:sz w:val="24"/>
          <w:szCs w:val="24"/>
        </w:rPr>
      </w:pPr>
      <w:r>
        <w:rPr>
          <w:rFonts w:hint="eastAsia"/>
          <w:sz w:val="24"/>
          <w:szCs w:val="24"/>
        </w:rPr>
        <w:t>合同签订之日起，乙方</w:t>
      </w:r>
      <w:r>
        <w:rPr>
          <w:rFonts w:hint="eastAsia"/>
          <w:sz w:val="24"/>
          <w:szCs w:val="24"/>
        </w:rPr>
        <w:t>45</w:t>
      </w:r>
      <w:r>
        <w:rPr>
          <w:rFonts w:hint="eastAsia"/>
          <w:sz w:val="24"/>
          <w:szCs w:val="24"/>
        </w:rPr>
        <w:t>天内完成水平衡测试工作（</w:t>
      </w:r>
      <w:proofErr w:type="gramStart"/>
      <w:r>
        <w:rPr>
          <w:rFonts w:hint="eastAsia"/>
          <w:sz w:val="24"/>
          <w:szCs w:val="24"/>
        </w:rPr>
        <w:t>含报告</w:t>
      </w:r>
      <w:proofErr w:type="gramEnd"/>
      <w:r>
        <w:rPr>
          <w:rFonts w:hint="eastAsia"/>
          <w:sz w:val="24"/>
          <w:szCs w:val="24"/>
        </w:rPr>
        <w:t>编制、专家评审合格），并提交装订版水平衡测试报告</w:t>
      </w:r>
      <w:r>
        <w:rPr>
          <w:rFonts w:hint="eastAsia"/>
          <w:sz w:val="24"/>
          <w:szCs w:val="24"/>
        </w:rPr>
        <w:t>6</w:t>
      </w:r>
      <w:r>
        <w:rPr>
          <w:rFonts w:hint="eastAsia"/>
          <w:sz w:val="24"/>
          <w:szCs w:val="24"/>
        </w:rPr>
        <w:t>份给甲方。</w:t>
      </w:r>
    </w:p>
    <w:p w14:paraId="6D1CA5FD" w14:textId="77777777" w:rsidR="00BC1907" w:rsidRDefault="00BC1907" w:rsidP="00BC1907">
      <w:pPr>
        <w:spacing w:line="360" w:lineRule="auto"/>
        <w:ind w:firstLineChars="200" w:firstLine="480"/>
        <w:rPr>
          <w:sz w:val="24"/>
          <w:szCs w:val="24"/>
        </w:rPr>
      </w:pPr>
      <w:r>
        <w:rPr>
          <w:rFonts w:hint="eastAsia"/>
          <w:sz w:val="24"/>
          <w:szCs w:val="24"/>
        </w:rPr>
        <w:t>五、付款方式</w:t>
      </w:r>
    </w:p>
    <w:p w14:paraId="7F18B99E" w14:textId="77777777" w:rsidR="00BC1907" w:rsidRDefault="00BC1907" w:rsidP="00BC1907">
      <w:pPr>
        <w:spacing w:line="360" w:lineRule="auto"/>
        <w:ind w:firstLineChars="200" w:firstLine="480"/>
        <w:rPr>
          <w:sz w:val="24"/>
          <w:szCs w:val="24"/>
        </w:rPr>
      </w:pPr>
      <w:r>
        <w:rPr>
          <w:rFonts w:hint="eastAsia"/>
          <w:sz w:val="24"/>
          <w:szCs w:val="24"/>
        </w:rPr>
        <w:t xml:space="preserve"> 1.</w:t>
      </w:r>
      <w:r>
        <w:rPr>
          <w:rFonts w:hint="eastAsia"/>
        </w:rPr>
        <w:t xml:space="preserve"> </w:t>
      </w:r>
      <w:r>
        <w:rPr>
          <w:rFonts w:hint="eastAsia"/>
          <w:sz w:val="24"/>
          <w:szCs w:val="24"/>
        </w:rPr>
        <w:t>乙方在完成所有水平衡测试工作（</w:t>
      </w:r>
      <w:proofErr w:type="gramStart"/>
      <w:r>
        <w:rPr>
          <w:rFonts w:hint="eastAsia"/>
          <w:sz w:val="24"/>
          <w:szCs w:val="24"/>
        </w:rPr>
        <w:t>含报告</w:t>
      </w:r>
      <w:proofErr w:type="gramEnd"/>
      <w:r>
        <w:rPr>
          <w:rFonts w:hint="eastAsia"/>
          <w:sz w:val="24"/>
          <w:szCs w:val="24"/>
        </w:rPr>
        <w:t>编制、专家评审合格）、提交</w:t>
      </w:r>
      <w:r>
        <w:rPr>
          <w:rFonts w:hint="eastAsia"/>
          <w:sz w:val="24"/>
          <w:szCs w:val="24"/>
        </w:rPr>
        <w:t>6</w:t>
      </w:r>
      <w:r>
        <w:rPr>
          <w:rFonts w:hint="eastAsia"/>
          <w:sz w:val="24"/>
          <w:szCs w:val="24"/>
        </w:rPr>
        <w:t>份装订版水平衡测试报告、经甲方验收合格并取得本项目《取水许可证》后，乙方提供合同总价</w:t>
      </w:r>
      <w:r>
        <w:rPr>
          <w:rFonts w:hint="eastAsia"/>
          <w:sz w:val="24"/>
          <w:szCs w:val="24"/>
        </w:rPr>
        <w:t>100%</w:t>
      </w:r>
      <w:r>
        <w:rPr>
          <w:rFonts w:hint="eastAsia"/>
          <w:sz w:val="24"/>
          <w:szCs w:val="24"/>
        </w:rPr>
        <w:t>的增值税专用发票及请款资料，甲方在收到有效资料的三十个日历日内支付合同总价的</w:t>
      </w:r>
      <w:r>
        <w:rPr>
          <w:rFonts w:hint="eastAsia"/>
          <w:sz w:val="24"/>
          <w:szCs w:val="24"/>
        </w:rPr>
        <w:t>100%</w:t>
      </w:r>
      <w:r>
        <w:rPr>
          <w:rFonts w:hint="eastAsia"/>
          <w:sz w:val="24"/>
          <w:szCs w:val="24"/>
        </w:rPr>
        <w:t>。</w:t>
      </w:r>
    </w:p>
    <w:p w14:paraId="7295D303" w14:textId="77777777" w:rsidR="00BC1907" w:rsidRDefault="00BC1907" w:rsidP="00BC1907">
      <w:pPr>
        <w:spacing w:line="360" w:lineRule="auto"/>
        <w:ind w:firstLineChars="200" w:firstLine="480"/>
        <w:rPr>
          <w:sz w:val="24"/>
          <w:szCs w:val="24"/>
        </w:rPr>
      </w:pPr>
      <w:r>
        <w:rPr>
          <w:rFonts w:hint="eastAsia"/>
          <w:sz w:val="24"/>
          <w:szCs w:val="24"/>
        </w:rPr>
        <w:t>2.</w:t>
      </w:r>
      <w:r>
        <w:rPr>
          <w:rFonts w:hint="eastAsia"/>
          <w:sz w:val="24"/>
          <w:szCs w:val="24"/>
        </w:rPr>
        <w:t>每次支付费用之前，乙方必须提供等额增值税专用发票及有效请款资料；乙方未按约定时间提交有效请款资料及增值税专用发票的，甲方有权延期付款。</w:t>
      </w:r>
    </w:p>
    <w:p w14:paraId="78CD1A97" w14:textId="77777777" w:rsidR="00BC1907" w:rsidRDefault="00BC1907" w:rsidP="00BC1907">
      <w:pPr>
        <w:spacing w:line="360" w:lineRule="auto"/>
        <w:ind w:firstLineChars="200" w:firstLine="480"/>
        <w:rPr>
          <w:sz w:val="24"/>
          <w:szCs w:val="24"/>
        </w:rPr>
      </w:pPr>
      <w:r>
        <w:rPr>
          <w:rFonts w:hint="eastAsia"/>
          <w:sz w:val="24"/>
          <w:szCs w:val="24"/>
        </w:rPr>
        <w:t>3.</w:t>
      </w:r>
      <w:r>
        <w:rPr>
          <w:rFonts w:hint="eastAsia"/>
          <w:sz w:val="24"/>
          <w:szCs w:val="24"/>
        </w:rPr>
        <w:t>乙方收款账户信息：</w:t>
      </w:r>
    </w:p>
    <w:p w14:paraId="6F820079" w14:textId="77777777" w:rsidR="00BC1907" w:rsidRDefault="00BC1907" w:rsidP="00BC1907">
      <w:pPr>
        <w:spacing w:line="360" w:lineRule="auto"/>
        <w:ind w:firstLineChars="200" w:firstLine="480"/>
        <w:rPr>
          <w:sz w:val="24"/>
          <w:szCs w:val="24"/>
        </w:rPr>
      </w:pPr>
    </w:p>
    <w:p w14:paraId="69591844" w14:textId="77777777" w:rsidR="00BC1907" w:rsidRDefault="00BC1907" w:rsidP="00BC1907">
      <w:pPr>
        <w:spacing w:line="360" w:lineRule="auto"/>
        <w:ind w:firstLineChars="200" w:firstLine="480"/>
        <w:rPr>
          <w:sz w:val="24"/>
          <w:szCs w:val="24"/>
        </w:rPr>
      </w:pPr>
    </w:p>
    <w:p w14:paraId="1A04E1B7" w14:textId="77777777" w:rsidR="00BC1907" w:rsidRDefault="00BC1907" w:rsidP="00BC1907">
      <w:pPr>
        <w:spacing w:line="360" w:lineRule="auto"/>
        <w:ind w:firstLineChars="200" w:firstLine="480"/>
        <w:rPr>
          <w:sz w:val="24"/>
          <w:szCs w:val="24"/>
        </w:rPr>
      </w:pPr>
      <w:r>
        <w:rPr>
          <w:rFonts w:hint="eastAsia"/>
          <w:sz w:val="24"/>
          <w:szCs w:val="24"/>
        </w:rPr>
        <w:t>六、知识产权产权归属</w:t>
      </w:r>
    </w:p>
    <w:p w14:paraId="4853EA5E" w14:textId="77777777" w:rsidR="00BC1907" w:rsidRDefault="00BC1907" w:rsidP="00BC1907">
      <w:pPr>
        <w:spacing w:line="360" w:lineRule="auto"/>
        <w:ind w:firstLineChars="200" w:firstLine="480"/>
        <w:rPr>
          <w:sz w:val="24"/>
          <w:szCs w:val="24"/>
        </w:rPr>
      </w:pPr>
      <w:r>
        <w:rPr>
          <w:rFonts w:hint="eastAsia"/>
          <w:sz w:val="24"/>
          <w:szCs w:val="24"/>
        </w:rPr>
        <w:t>乙方应保证本项目的投标技术、服务或其任何一部分不会产生因第三方提出</w:t>
      </w:r>
      <w:r>
        <w:rPr>
          <w:rFonts w:hint="eastAsia"/>
          <w:sz w:val="24"/>
          <w:szCs w:val="24"/>
        </w:rPr>
        <w:lastRenderedPageBreak/>
        <w:t>侵犯其专利权、商标权或其他知识产权而引起的法律和经济纠纷；如因第三方提出其专利权、商标权或其他知识产权的侵权之诉，则一切法律责任由乙方承担。</w:t>
      </w:r>
    </w:p>
    <w:p w14:paraId="5652FD86" w14:textId="77777777" w:rsidR="00BC1907" w:rsidRDefault="00BC1907" w:rsidP="00BC1907">
      <w:pPr>
        <w:spacing w:line="360" w:lineRule="auto"/>
        <w:ind w:firstLineChars="200" w:firstLine="480"/>
        <w:rPr>
          <w:sz w:val="24"/>
          <w:szCs w:val="24"/>
        </w:rPr>
      </w:pPr>
      <w:r>
        <w:rPr>
          <w:rFonts w:hint="eastAsia"/>
          <w:sz w:val="24"/>
          <w:szCs w:val="24"/>
        </w:rPr>
        <w:t>七、保密</w:t>
      </w:r>
    </w:p>
    <w:p w14:paraId="48D4F4AA" w14:textId="77777777" w:rsidR="00BC1907" w:rsidRDefault="00BC1907" w:rsidP="00BC1907">
      <w:pPr>
        <w:spacing w:line="360" w:lineRule="auto"/>
        <w:ind w:firstLineChars="200" w:firstLine="480"/>
        <w:rPr>
          <w:sz w:val="24"/>
          <w:szCs w:val="24"/>
        </w:rPr>
      </w:pPr>
      <w:r>
        <w:rPr>
          <w:rFonts w:hint="eastAsia"/>
          <w:sz w:val="24"/>
          <w:szCs w:val="24"/>
        </w:rPr>
        <w:t>项目实施过程中至乙方正式向甲方交付技术文档资料时止，乙方必须采取措施对本项目实施过程中的数据、技术文档等资料保密，否则，由于乙方过错导致的上述资料泄密的，乙方必须承担一切责任。项目完成后，甲、乙双方均有责任对本项目的技术保密承担责任。</w:t>
      </w:r>
      <w:r>
        <w:rPr>
          <w:rFonts w:hint="eastAsia"/>
          <w:sz w:val="24"/>
          <w:szCs w:val="24"/>
        </w:rPr>
        <w:t xml:space="preserve">  </w:t>
      </w:r>
    </w:p>
    <w:p w14:paraId="2CBB08AF" w14:textId="77777777" w:rsidR="00BC1907" w:rsidRDefault="00BC1907" w:rsidP="00BC1907">
      <w:pPr>
        <w:spacing w:line="360" w:lineRule="auto"/>
        <w:ind w:firstLineChars="200" w:firstLine="480"/>
        <w:rPr>
          <w:sz w:val="24"/>
          <w:szCs w:val="24"/>
        </w:rPr>
      </w:pPr>
      <w:r>
        <w:rPr>
          <w:rFonts w:hint="eastAsia"/>
          <w:sz w:val="24"/>
          <w:szCs w:val="24"/>
        </w:rPr>
        <w:t>1</w:t>
      </w:r>
      <w:r>
        <w:rPr>
          <w:rFonts w:hint="eastAsia"/>
          <w:sz w:val="24"/>
          <w:szCs w:val="24"/>
        </w:rPr>
        <w:t>）未经甲方事先书面同意，乙方不得将由甲方为本合同提供的条文、规格、计划、图纸、模型、样品或资料提供给与本合同无关的任何第三方，不得将其用于履行本合同之外的其它用途。即使向与履行本合同有关的人员提供，也应注意保密并限于履行合同所必需的范围。</w:t>
      </w:r>
    </w:p>
    <w:p w14:paraId="1E48DCC5" w14:textId="77777777" w:rsidR="00BC1907" w:rsidRDefault="00BC1907" w:rsidP="00BC1907">
      <w:pPr>
        <w:spacing w:line="360" w:lineRule="auto"/>
        <w:ind w:firstLineChars="200" w:firstLine="480"/>
        <w:rPr>
          <w:sz w:val="24"/>
          <w:szCs w:val="24"/>
        </w:rPr>
      </w:pPr>
      <w:r>
        <w:rPr>
          <w:rFonts w:hint="eastAsia"/>
          <w:sz w:val="24"/>
          <w:szCs w:val="24"/>
        </w:rPr>
        <w:t>2</w:t>
      </w:r>
      <w:r>
        <w:rPr>
          <w:rFonts w:hint="eastAsia"/>
          <w:sz w:val="24"/>
          <w:szCs w:val="24"/>
        </w:rPr>
        <w:t>）除了合同本身之外，上款所列举的任何物件均是甲方的财产。乙方应当在完成合同后应将这些物件及全部复制件还给甲方，甲方同意由乙方持有的除外。</w:t>
      </w:r>
    </w:p>
    <w:p w14:paraId="6C4A3812" w14:textId="77777777" w:rsidR="00BC1907" w:rsidRDefault="00BC1907" w:rsidP="00BC1907">
      <w:pPr>
        <w:spacing w:line="360" w:lineRule="auto"/>
        <w:ind w:firstLineChars="200" w:firstLine="480"/>
        <w:rPr>
          <w:sz w:val="24"/>
          <w:szCs w:val="24"/>
        </w:rPr>
      </w:pPr>
      <w:r>
        <w:rPr>
          <w:rFonts w:hint="eastAsia"/>
          <w:sz w:val="24"/>
          <w:szCs w:val="24"/>
        </w:rPr>
        <w:t>八、违约责任与赔偿损失</w:t>
      </w:r>
    </w:p>
    <w:p w14:paraId="765607D1" w14:textId="77777777" w:rsidR="00BC1907" w:rsidRDefault="00BC1907" w:rsidP="00BC1907">
      <w:pPr>
        <w:spacing w:line="360" w:lineRule="auto"/>
        <w:ind w:firstLineChars="200" w:firstLine="480"/>
        <w:rPr>
          <w:sz w:val="24"/>
          <w:szCs w:val="24"/>
        </w:rPr>
      </w:pPr>
      <w:r>
        <w:rPr>
          <w:rFonts w:hint="eastAsia"/>
          <w:sz w:val="24"/>
          <w:szCs w:val="24"/>
        </w:rPr>
        <w:t xml:space="preserve">1) </w:t>
      </w:r>
      <w:r>
        <w:rPr>
          <w:rFonts w:hint="eastAsia"/>
          <w:sz w:val="24"/>
          <w:szCs w:val="24"/>
        </w:rPr>
        <w:t>乙方未按本合同要求履约的，甲方有权单方面解除合同，并且乙方须向甲方</w:t>
      </w:r>
      <w:proofErr w:type="gramStart"/>
      <w:r>
        <w:rPr>
          <w:rFonts w:hint="eastAsia"/>
          <w:sz w:val="24"/>
          <w:szCs w:val="24"/>
        </w:rPr>
        <w:t>方</w:t>
      </w:r>
      <w:proofErr w:type="gramEnd"/>
      <w:r>
        <w:rPr>
          <w:rFonts w:hint="eastAsia"/>
          <w:sz w:val="24"/>
          <w:szCs w:val="24"/>
        </w:rPr>
        <w:t>支付本合同总价</w:t>
      </w:r>
      <w:r>
        <w:rPr>
          <w:rFonts w:hint="eastAsia"/>
          <w:sz w:val="24"/>
          <w:szCs w:val="24"/>
        </w:rPr>
        <w:t>20%</w:t>
      </w:r>
      <w:r>
        <w:rPr>
          <w:rFonts w:hint="eastAsia"/>
          <w:sz w:val="24"/>
          <w:szCs w:val="24"/>
        </w:rPr>
        <w:t>的违约金。</w:t>
      </w:r>
    </w:p>
    <w:p w14:paraId="5D76D1BD" w14:textId="77777777" w:rsidR="00BC1907" w:rsidRDefault="00BC1907" w:rsidP="00BC1907">
      <w:pPr>
        <w:spacing w:line="360" w:lineRule="auto"/>
        <w:ind w:firstLineChars="200" w:firstLine="480"/>
        <w:rPr>
          <w:sz w:val="24"/>
          <w:szCs w:val="24"/>
        </w:rPr>
      </w:pPr>
      <w:r>
        <w:rPr>
          <w:rFonts w:hint="eastAsia"/>
          <w:sz w:val="24"/>
          <w:szCs w:val="24"/>
        </w:rPr>
        <w:t xml:space="preserve">2) </w:t>
      </w:r>
      <w:r>
        <w:rPr>
          <w:rFonts w:hint="eastAsia"/>
          <w:sz w:val="24"/>
          <w:szCs w:val="24"/>
        </w:rPr>
        <w:t>乙方未能按本合同规定的时间提供服务，从逾期之日起每日按本合同总价</w:t>
      </w:r>
      <w:r>
        <w:rPr>
          <w:rFonts w:hint="eastAsia"/>
          <w:sz w:val="24"/>
          <w:szCs w:val="24"/>
        </w:rPr>
        <w:t>3</w:t>
      </w:r>
      <w:r>
        <w:rPr>
          <w:rFonts w:hint="eastAsia"/>
          <w:sz w:val="24"/>
          <w:szCs w:val="24"/>
        </w:rPr>
        <w:t>‰的数额向甲方支付违约金；逾期</w:t>
      </w:r>
      <w:r>
        <w:rPr>
          <w:rFonts w:hint="eastAsia"/>
          <w:sz w:val="24"/>
          <w:szCs w:val="24"/>
        </w:rPr>
        <w:t>15</w:t>
      </w:r>
      <w:r>
        <w:rPr>
          <w:rFonts w:hint="eastAsia"/>
          <w:sz w:val="24"/>
          <w:szCs w:val="24"/>
        </w:rPr>
        <w:t>个日历日以上的，甲方有权终止合同，由此造成的甲方经济损失由乙方承担。</w:t>
      </w:r>
    </w:p>
    <w:p w14:paraId="32592065" w14:textId="77777777" w:rsidR="00BC1907" w:rsidRDefault="00BC1907" w:rsidP="00BC1907">
      <w:pPr>
        <w:spacing w:line="360" w:lineRule="auto"/>
        <w:ind w:firstLineChars="200" w:firstLine="480"/>
        <w:rPr>
          <w:sz w:val="24"/>
          <w:szCs w:val="24"/>
        </w:rPr>
      </w:pPr>
      <w:r>
        <w:rPr>
          <w:rFonts w:hint="eastAsia"/>
          <w:sz w:val="24"/>
          <w:szCs w:val="24"/>
        </w:rPr>
        <w:t xml:space="preserve">3) </w:t>
      </w:r>
      <w:r>
        <w:rPr>
          <w:rFonts w:hint="eastAsia"/>
          <w:sz w:val="24"/>
          <w:szCs w:val="24"/>
        </w:rPr>
        <w:t>甲方无正当理由逾期付款，则每日按应付未付款项的</w:t>
      </w:r>
      <w:r>
        <w:rPr>
          <w:rFonts w:hint="eastAsia"/>
          <w:sz w:val="24"/>
          <w:szCs w:val="24"/>
        </w:rPr>
        <w:t>3</w:t>
      </w:r>
      <w:r>
        <w:rPr>
          <w:rFonts w:hint="eastAsia"/>
          <w:sz w:val="24"/>
          <w:szCs w:val="24"/>
        </w:rPr>
        <w:t>‰向乙方偿付违约金，逾期支付服务款项超过</w:t>
      </w:r>
      <w:r>
        <w:rPr>
          <w:rFonts w:hint="eastAsia"/>
          <w:sz w:val="24"/>
          <w:szCs w:val="24"/>
        </w:rPr>
        <w:t>15</w:t>
      </w:r>
      <w:r>
        <w:rPr>
          <w:rFonts w:hint="eastAsia"/>
          <w:sz w:val="24"/>
          <w:szCs w:val="24"/>
        </w:rPr>
        <w:t>个日历日的，乙方有权终止合同。</w:t>
      </w:r>
    </w:p>
    <w:p w14:paraId="203C8947" w14:textId="77777777" w:rsidR="00BC1907" w:rsidRDefault="00BC1907" w:rsidP="00BC1907">
      <w:pPr>
        <w:spacing w:line="360" w:lineRule="auto"/>
        <w:ind w:firstLineChars="200" w:firstLine="480"/>
        <w:rPr>
          <w:sz w:val="24"/>
          <w:szCs w:val="24"/>
        </w:rPr>
      </w:pPr>
      <w:r>
        <w:rPr>
          <w:rFonts w:hint="eastAsia"/>
          <w:sz w:val="24"/>
          <w:szCs w:val="24"/>
        </w:rPr>
        <w:t xml:space="preserve">4) </w:t>
      </w:r>
      <w:r>
        <w:rPr>
          <w:rFonts w:hint="eastAsia"/>
          <w:sz w:val="24"/>
          <w:szCs w:val="24"/>
        </w:rPr>
        <w:t>其它违约责任按《中华人民共和国民法典》处理。</w:t>
      </w:r>
    </w:p>
    <w:p w14:paraId="4D6B2050" w14:textId="77777777" w:rsidR="00BC1907" w:rsidRDefault="00BC1907" w:rsidP="00BC1907">
      <w:pPr>
        <w:spacing w:line="360" w:lineRule="auto"/>
        <w:ind w:firstLineChars="200" w:firstLine="480"/>
        <w:rPr>
          <w:sz w:val="24"/>
          <w:szCs w:val="24"/>
        </w:rPr>
      </w:pPr>
      <w:r>
        <w:rPr>
          <w:rFonts w:hint="eastAsia"/>
          <w:sz w:val="24"/>
          <w:szCs w:val="24"/>
        </w:rPr>
        <w:t>九、争端的解决</w:t>
      </w:r>
    </w:p>
    <w:p w14:paraId="21C38DC2" w14:textId="77777777" w:rsidR="00BC1907" w:rsidRDefault="00BC1907" w:rsidP="00BC1907">
      <w:pPr>
        <w:spacing w:line="360" w:lineRule="auto"/>
        <w:ind w:firstLineChars="200" w:firstLine="480"/>
        <w:rPr>
          <w:sz w:val="24"/>
          <w:szCs w:val="24"/>
        </w:rPr>
      </w:pPr>
      <w:r>
        <w:rPr>
          <w:rFonts w:hint="eastAsia"/>
          <w:sz w:val="24"/>
          <w:szCs w:val="24"/>
        </w:rPr>
        <w:t>合同执行过程中发生的任何争议，如双方不能通过友好协商解决，提交甲方所在地法院管辖。</w:t>
      </w:r>
    </w:p>
    <w:p w14:paraId="66220625" w14:textId="77777777" w:rsidR="00BC1907" w:rsidRDefault="00BC1907" w:rsidP="00BC1907">
      <w:pPr>
        <w:spacing w:line="360" w:lineRule="auto"/>
        <w:ind w:firstLineChars="200" w:firstLine="480"/>
        <w:rPr>
          <w:sz w:val="24"/>
          <w:szCs w:val="24"/>
        </w:rPr>
      </w:pPr>
      <w:r>
        <w:rPr>
          <w:rFonts w:hint="eastAsia"/>
          <w:sz w:val="24"/>
          <w:szCs w:val="24"/>
        </w:rPr>
        <w:t>十、不可抗力</w:t>
      </w:r>
    </w:p>
    <w:p w14:paraId="42529BE6" w14:textId="77777777" w:rsidR="00BC1907" w:rsidRDefault="00BC1907" w:rsidP="00BC1907">
      <w:pPr>
        <w:spacing w:line="360" w:lineRule="auto"/>
        <w:ind w:firstLineChars="200" w:firstLine="480"/>
        <w:rPr>
          <w:sz w:val="24"/>
          <w:szCs w:val="24"/>
        </w:rPr>
      </w:pPr>
      <w:r>
        <w:rPr>
          <w:rFonts w:hint="eastAsia"/>
          <w:sz w:val="24"/>
          <w:szCs w:val="24"/>
        </w:rPr>
        <w:t>任何一方由于不可抗力原因不能履行合同时，应在不可抗力事件结束后</w:t>
      </w:r>
      <w:r>
        <w:rPr>
          <w:rFonts w:hint="eastAsia"/>
          <w:sz w:val="24"/>
          <w:szCs w:val="24"/>
        </w:rPr>
        <w:t>1</w:t>
      </w:r>
      <w:r>
        <w:rPr>
          <w:rFonts w:hint="eastAsia"/>
          <w:sz w:val="24"/>
          <w:szCs w:val="24"/>
        </w:rPr>
        <w:t>日内向对方通报，以减轻可能给对方造成的损失，在取得有关机构的不可抗力证明或双方谅解确认后，允许延期履行或修订合同，并根据情况可部分或全部免于承</w:t>
      </w:r>
      <w:r>
        <w:rPr>
          <w:rFonts w:hint="eastAsia"/>
          <w:sz w:val="24"/>
          <w:szCs w:val="24"/>
        </w:rPr>
        <w:lastRenderedPageBreak/>
        <w:t>担违约责任。</w:t>
      </w:r>
    </w:p>
    <w:p w14:paraId="763393F4" w14:textId="77777777" w:rsidR="00BC1907" w:rsidRDefault="00BC1907" w:rsidP="00BC1907">
      <w:pPr>
        <w:spacing w:line="360" w:lineRule="auto"/>
        <w:ind w:firstLineChars="200" w:firstLine="480"/>
        <w:rPr>
          <w:sz w:val="24"/>
          <w:szCs w:val="24"/>
        </w:rPr>
      </w:pPr>
      <w:r>
        <w:rPr>
          <w:rFonts w:hint="eastAsia"/>
          <w:sz w:val="24"/>
          <w:szCs w:val="24"/>
        </w:rPr>
        <w:t>十一、</w:t>
      </w:r>
      <w:r>
        <w:rPr>
          <w:rFonts w:hint="eastAsia"/>
          <w:sz w:val="24"/>
          <w:szCs w:val="24"/>
        </w:rPr>
        <w:tab/>
      </w:r>
      <w:r>
        <w:rPr>
          <w:rFonts w:hint="eastAsia"/>
          <w:sz w:val="24"/>
          <w:szCs w:val="24"/>
        </w:rPr>
        <w:t>税费</w:t>
      </w:r>
    </w:p>
    <w:p w14:paraId="33BFE9D5" w14:textId="77777777" w:rsidR="00BC1907" w:rsidRDefault="00BC1907" w:rsidP="00BC1907">
      <w:pPr>
        <w:spacing w:line="360" w:lineRule="auto"/>
        <w:ind w:firstLineChars="200" w:firstLine="480"/>
        <w:rPr>
          <w:sz w:val="24"/>
          <w:szCs w:val="24"/>
        </w:rPr>
      </w:pPr>
      <w:r>
        <w:rPr>
          <w:rFonts w:hint="eastAsia"/>
          <w:sz w:val="24"/>
          <w:szCs w:val="24"/>
        </w:rPr>
        <w:t>在中国境内、外发生的与本合同执行有关的一切税费均由乙方负担。</w:t>
      </w:r>
    </w:p>
    <w:p w14:paraId="647A6353" w14:textId="77777777" w:rsidR="00BC1907" w:rsidRDefault="00BC1907" w:rsidP="00BC1907">
      <w:pPr>
        <w:spacing w:line="360" w:lineRule="auto"/>
        <w:ind w:firstLineChars="200" w:firstLine="480"/>
        <w:rPr>
          <w:sz w:val="24"/>
          <w:szCs w:val="24"/>
        </w:rPr>
      </w:pPr>
      <w:r>
        <w:rPr>
          <w:rFonts w:hint="eastAsia"/>
          <w:sz w:val="24"/>
          <w:szCs w:val="24"/>
        </w:rPr>
        <w:t>十二、</w:t>
      </w:r>
      <w:r>
        <w:rPr>
          <w:rFonts w:hint="eastAsia"/>
          <w:sz w:val="24"/>
          <w:szCs w:val="24"/>
        </w:rPr>
        <w:tab/>
      </w:r>
      <w:r>
        <w:rPr>
          <w:rFonts w:hint="eastAsia"/>
          <w:sz w:val="24"/>
          <w:szCs w:val="24"/>
        </w:rPr>
        <w:t>其它</w:t>
      </w:r>
    </w:p>
    <w:p w14:paraId="464143EA" w14:textId="77777777" w:rsidR="00BC1907" w:rsidRDefault="00BC1907" w:rsidP="00BC1907">
      <w:pPr>
        <w:spacing w:line="360" w:lineRule="auto"/>
        <w:ind w:firstLineChars="200" w:firstLine="480"/>
        <w:rPr>
          <w:sz w:val="24"/>
          <w:szCs w:val="24"/>
        </w:rPr>
      </w:pPr>
      <w:r>
        <w:rPr>
          <w:rFonts w:hint="eastAsia"/>
          <w:sz w:val="24"/>
          <w:szCs w:val="24"/>
        </w:rPr>
        <w:t xml:space="preserve">1) </w:t>
      </w:r>
      <w:r>
        <w:rPr>
          <w:rFonts w:hint="eastAsia"/>
          <w:sz w:val="24"/>
          <w:szCs w:val="24"/>
        </w:rPr>
        <w:t>本合同所有附件、采购文件、投标文件、中标通知书通知书均为合同的有效组成部分，与本合同具有同等法律效力。</w:t>
      </w:r>
    </w:p>
    <w:p w14:paraId="50D73CE7" w14:textId="77777777" w:rsidR="00BC1907" w:rsidRDefault="00BC1907" w:rsidP="00BC1907">
      <w:pPr>
        <w:spacing w:line="360" w:lineRule="auto"/>
        <w:ind w:firstLineChars="200" w:firstLine="480"/>
        <w:rPr>
          <w:sz w:val="24"/>
          <w:szCs w:val="24"/>
        </w:rPr>
      </w:pPr>
      <w:r>
        <w:rPr>
          <w:rFonts w:hint="eastAsia"/>
          <w:sz w:val="24"/>
          <w:szCs w:val="24"/>
        </w:rPr>
        <w:t xml:space="preserve">2) </w:t>
      </w:r>
      <w:r>
        <w:rPr>
          <w:rFonts w:hint="eastAsia"/>
          <w:sz w:val="24"/>
          <w:szCs w:val="24"/>
        </w:rPr>
        <w:t>在执行本合同的过程中，所有经双方签署确认的文件（包括会议纪要、补充协议、往来信函）即成为本合同的有效组成部分。</w:t>
      </w:r>
    </w:p>
    <w:p w14:paraId="6C483C09" w14:textId="77777777" w:rsidR="00BC1907" w:rsidRDefault="00BC1907" w:rsidP="00BC1907">
      <w:pPr>
        <w:spacing w:line="360" w:lineRule="auto"/>
        <w:ind w:firstLineChars="200" w:firstLine="480"/>
        <w:rPr>
          <w:sz w:val="24"/>
          <w:szCs w:val="24"/>
        </w:rPr>
      </w:pPr>
      <w:r>
        <w:rPr>
          <w:rFonts w:hint="eastAsia"/>
          <w:sz w:val="24"/>
          <w:szCs w:val="24"/>
        </w:rPr>
        <w:t xml:space="preserve">3) </w:t>
      </w:r>
      <w:r>
        <w:rPr>
          <w:rFonts w:hint="eastAsia"/>
          <w:sz w:val="24"/>
          <w:szCs w:val="24"/>
        </w:rPr>
        <w:t>如一方地址、电话、传真号码有变更，应在变更当日内书面通知对方，否则，应承担相应责任。</w:t>
      </w:r>
      <w:r>
        <w:rPr>
          <w:rFonts w:hint="eastAsia"/>
          <w:sz w:val="24"/>
          <w:szCs w:val="24"/>
        </w:rPr>
        <w:t xml:space="preserve"> </w:t>
      </w:r>
    </w:p>
    <w:p w14:paraId="2A342878" w14:textId="77777777" w:rsidR="00BC1907" w:rsidRDefault="00BC1907" w:rsidP="00BC1907">
      <w:pPr>
        <w:spacing w:line="360" w:lineRule="auto"/>
        <w:ind w:firstLineChars="200" w:firstLine="480"/>
        <w:rPr>
          <w:sz w:val="24"/>
          <w:szCs w:val="24"/>
        </w:rPr>
      </w:pPr>
      <w:r>
        <w:rPr>
          <w:rFonts w:hint="eastAsia"/>
          <w:sz w:val="24"/>
          <w:szCs w:val="24"/>
        </w:rPr>
        <w:t xml:space="preserve">4) </w:t>
      </w:r>
      <w:r>
        <w:rPr>
          <w:rFonts w:hint="eastAsia"/>
          <w:sz w:val="24"/>
          <w:szCs w:val="24"/>
        </w:rPr>
        <w:t>除甲方事先书面同意外，乙方不得部分或全部转让其应履行的合同项下的义务。</w:t>
      </w:r>
    </w:p>
    <w:p w14:paraId="2E015F88" w14:textId="77777777" w:rsidR="00BC1907" w:rsidRDefault="00BC1907" w:rsidP="00BC1907">
      <w:pPr>
        <w:spacing w:line="360" w:lineRule="auto"/>
        <w:ind w:firstLineChars="200" w:firstLine="480"/>
        <w:rPr>
          <w:sz w:val="24"/>
          <w:szCs w:val="24"/>
        </w:rPr>
      </w:pPr>
      <w:r>
        <w:rPr>
          <w:rFonts w:hint="eastAsia"/>
          <w:sz w:val="24"/>
          <w:szCs w:val="24"/>
        </w:rPr>
        <w:t>十三、</w:t>
      </w:r>
      <w:r>
        <w:rPr>
          <w:rFonts w:hint="eastAsia"/>
          <w:sz w:val="24"/>
          <w:szCs w:val="24"/>
        </w:rPr>
        <w:tab/>
      </w:r>
      <w:r>
        <w:rPr>
          <w:rFonts w:hint="eastAsia"/>
          <w:sz w:val="24"/>
          <w:szCs w:val="24"/>
        </w:rPr>
        <w:t>合同生效</w:t>
      </w:r>
    </w:p>
    <w:p w14:paraId="05BAB961" w14:textId="77777777" w:rsidR="00BC1907" w:rsidRDefault="00BC1907" w:rsidP="00BC1907">
      <w:pPr>
        <w:spacing w:line="360" w:lineRule="auto"/>
        <w:ind w:firstLineChars="200" w:firstLine="480"/>
        <w:rPr>
          <w:sz w:val="24"/>
          <w:szCs w:val="24"/>
        </w:rPr>
      </w:pPr>
      <w:r>
        <w:rPr>
          <w:rFonts w:hint="eastAsia"/>
          <w:sz w:val="24"/>
          <w:szCs w:val="24"/>
        </w:rPr>
        <w:t>1</w:t>
      </w:r>
      <w:r>
        <w:rPr>
          <w:rFonts w:hint="eastAsia"/>
          <w:sz w:val="24"/>
          <w:szCs w:val="24"/>
        </w:rPr>
        <w:t>）本合同在甲乙双方盖章签字后生效。</w:t>
      </w:r>
    </w:p>
    <w:p w14:paraId="676670F6" w14:textId="77777777" w:rsidR="00BC1907" w:rsidRDefault="00BC1907" w:rsidP="00BC1907">
      <w:pPr>
        <w:spacing w:line="360" w:lineRule="auto"/>
        <w:ind w:firstLineChars="200" w:firstLine="480"/>
        <w:rPr>
          <w:sz w:val="24"/>
          <w:szCs w:val="24"/>
        </w:rPr>
      </w:pPr>
      <w:r>
        <w:rPr>
          <w:rFonts w:hint="eastAsia"/>
          <w:sz w:val="24"/>
          <w:szCs w:val="24"/>
        </w:rPr>
        <w:t>2</w:t>
      </w:r>
      <w:r>
        <w:rPr>
          <w:rFonts w:hint="eastAsia"/>
          <w:sz w:val="24"/>
          <w:szCs w:val="24"/>
        </w:rPr>
        <w:t>）本合同一式陆份，甲方肆份，乙方贰份</w:t>
      </w:r>
      <w:r>
        <w:rPr>
          <w:rFonts w:hint="eastAsia"/>
          <w:sz w:val="24"/>
          <w:szCs w:val="24"/>
        </w:rPr>
        <w:t xml:space="preserve">, </w:t>
      </w:r>
      <w:r>
        <w:rPr>
          <w:rFonts w:hint="eastAsia"/>
          <w:sz w:val="24"/>
          <w:szCs w:val="24"/>
        </w:rPr>
        <w:t>具有同等法律效力。</w:t>
      </w:r>
    </w:p>
    <w:p w14:paraId="60088C72" w14:textId="77777777" w:rsidR="00BC1907" w:rsidRDefault="00BC1907" w:rsidP="00BC1907">
      <w:pPr>
        <w:spacing w:line="360" w:lineRule="auto"/>
        <w:ind w:firstLineChars="200" w:firstLine="480"/>
        <w:rPr>
          <w:sz w:val="24"/>
          <w:szCs w:val="24"/>
        </w:rPr>
      </w:pPr>
      <w:r>
        <w:rPr>
          <w:rFonts w:hint="eastAsia"/>
          <w:sz w:val="24"/>
          <w:szCs w:val="24"/>
        </w:rPr>
        <w:t>3</w:t>
      </w:r>
      <w:r>
        <w:rPr>
          <w:rFonts w:hint="eastAsia"/>
          <w:sz w:val="24"/>
          <w:szCs w:val="24"/>
        </w:rPr>
        <w:t>）本合同附件：</w:t>
      </w:r>
    </w:p>
    <w:p w14:paraId="4300CDA7" w14:textId="77777777" w:rsidR="00BC1907" w:rsidRDefault="00BC1907" w:rsidP="00BC1907">
      <w:pPr>
        <w:spacing w:line="360" w:lineRule="auto"/>
        <w:ind w:firstLineChars="200" w:firstLine="480"/>
        <w:rPr>
          <w:sz w:val="24"/>
          <w:szCs w:val="24"/>
        </w:rPr>
      </w:pPr>
      <w:r>
        <w:rPr>
          <w:rFonts w:hint="eastAsia"/>
          <w:sz w:val="24"/>
          <w:szCs w:val="24"/>
        </w:rPr>
        <w:t>附件</w:t>
      </w:r>
      <w:r>
        <w:rPr>
          <w:rFonts w:hint="eastAsia"/>
          <w:sz w:val="24"/>
          <w:szCs w:val="24"/>
        </w:rPr>
        <w:t>1</w:t>
      </w:r>
      <w:r>
        <w:rPr>
          <w:rFonts w:hint="eastAsia"/>
          <w:sz w:val="24"/>
          <w:szCs w:val="24"/>
        </w:rPr>
        <w:t>：《报价清单》</w:t>
      </w:r>
    </w:p>
    <w:p w14:paraId="10DE4A26" w14:textId="77777777" w:rsidR="00BC1907" w:rsidRDefault="00BC1907" w:rsidP="00BC1907">
      <w:pPr>
        <w:spacing w:line="360" w:lineRule="auto"/>
        <w:ind w:firstLineChars="200" w:firstLine="480"/>
        <w:rPr>
          <w:sz w:val="24"/>
          <w:szCs w:val="24"/>
        </w:rPr>
      </w:pPr>
      <w:r>
        <w:rPr>
          <w:rFonts w:hint="eastAsia"/>
          <w:sz w:val="24"/>
          <w:szCs w:val="24"/>
        </w:rPr>
        <w:t>附件</w:t>
      </w:r>
      <w:r>
        <w:rPr>
          <w:rFonts w:hint="eastAsia"/>
          <w:sz w:val="24"/>
          <w:szCs w:val="24"/>
        </w:rPr>
        <w:t>2</w:t>
      </w:r>
      <w:r>
        <w:rPr>
          <w:rFonts w:hint="eastAsia"/>
          <w:sz w:val="24"/>
          <w:szCs w:val="24"/>
        </w:rPr>
        <w:t>：《</w:t>
      </w:r>
      <w:r w:rsidRPr="00CD0C72">
        <w:rPr>
          <w:rFonts w:hint="eastAsia"/>
          <w:sz w:val="24"/>
          <w:szCs w:val="24"/>
        </w:rPr>
        <w:t>东莞市海心沙资源综合利用中心环保热电厂项目水平衡测试采购项目</w:t>
      </w:r>
      <w:r>
        <w:rPr>
          <w:rFonts w:hint="eastAsia"/>
          <w:sz w:val="24"/>
          <w:szCs w:val="24"/>
        </w:rPr>
        <w:t>技术需求书》</w:t>
      </w:r>
    </w:p>
    <w:p w14:paraId="3ACF5C69" w14:textId="77777777" w:rsidR="00BC1907" w:rsidRDefault="00BC1907" w:rsidP="00BC1907">
      <w:pPr>
        <w:spacing w:line="360" w:lineRule="auto"/>
        <w:ind w:firstLineChars="200" w:firstLine="480"/>
        <w:rPr>
          <w:sz w:val="24"/>
          <w:szCs w:val="24"/>
        </w:rPr>
      </w:pPr>
      <w:r>
        <w:rPr>
          <w:rFonts w:hint="eastAsia"/>
          <w:sz w:val="24"/>
          <w:szCs w:val="24"/>
        </w:rPr>
        <w:t>附件</w:t>
      </w:r>
      <w:r>
        <w:rPr>
          <w:rFonts w:hint="eastAsia"/>
          <w:sz w:val="24"/>
          <w:szCs w:val="24"/>
        </w:rPr>
        <w:t>3</w:t>
      </w:r>
      <w:r>
        <w:rPr>
          <w:rFonts w:hint="eastAsia"/>
          <w:sz w:val="24"/>
          <w:szCs w:val="24"/>
        </w:rPr>
        <w:t>：《安全管理协议书》</w:t>
      </w:r>
    </w:p>
    <w:p w14:paraId="4019025C" w14:textId="77777777" w:rsidR="00BC1907" w:rsidRDefault="00BC1907" w:rsidP="00BC1907">
      <w:pPr>
        <w:spacing w:line="360" w:lineRule="auto"/>
        <w:ind w:firstLineChars="200" w:firstLine="480"/>
        <w:rPr>
          <w:sz w:val="24"/>
          <w:szCs w:val="24"/>
        </w:rPr>
      </w:pPr>
      <w:r>
        <w:rPr>
          <w:rFonts w:hint="eastAsia"/>
          <w:sz w:val="24"/>
          <w:szCs w:val="24"/>
        </w:rPr>
        <w:t>附件</w:t>
      </w:r>
      <w:r>
        <w:rPr>
          <w:rFonts w:hint="eastAsia"/>
          <w:sz w:val="24"/>
          <w:szCs w:val="24"/>
        </w:rPr>
        <w:t>4</w:t>
      </w:r>
      <w:r>
        <w:rPr>
          <w:rFonts w:hint="eastAsia"/>
          <w:sz w:val="24"/>
          <w:szCs w:val="24"/>
        </w:rPr>
        <w:t>：《阳光合作协议》</w:t>
      </w:r>
    </w:p>
    <w:p w14:paraId="1A7C5193" w14:textId="77777777" w:rsidR="00BC1907" w:rsidRDefault="00BC1907" w:rsidP="00BC1907">
      <w:pPr>
        <w:spacing w:line="360" w:lineRule="auto"/>
        <w:ind w:firstLineChars="200" w:firstLine="480"/>
        <w:rPr>
          <w:sz w:val="24"/>
          <w:szCs w:val="24"/>
        </w:rPr>
      </w:pPr>
    </w:p>
    <w:p w14:paraId="2E523930" w14:textId="77777777" w:rsidR="00BC1907" w:rsidRDefault="00BC1907" w:rsidP="00BC1907">
      <w:pPr>
        <w:spacing w:line="360" w:lineRule="auto"/>
        <w:ind w:firstLineChars="200" w:firstLine="480"/>
        <w:rPr>
          <w:sz w:val="24"/>
          <w:szCs w:val="24"/>
        </w:rPr>
      </w:pPr>
      <w:r>
        <w:rPr>
          <w:rFonts w:hint="eastAsia"/>
          <w:sz w:val="24"/>
          <w:szCs w:val="24"/>
        </w:rPr>
        <w:t>甲方（盖章）：</w:t>
      </w:r>
      <w:r>
        <w:rPr>
          <w:rFonts w:hint="eastAsia"/>
          <w:sz w:val="24"/>
          <w:szCs w:val="24"/>
        </w:rPr>
        <w:t xml:space="preserve">                          </w:t>
      </w:r>
      <w:r>
        <w:rPr>
          <w:rFonts w:hint="eastAsia"/>
          <w:sz w:val="24"/>
          <w:szCs w:val="24"/>
        </w:rPr>
        <w:t>乙方（盖章）：</w:t>
      </w:r>
    </w:p>
    <w:p w14:paraId="2368B68A" w14:textId="77777777" w:rsidR="00BC1907" w:rsidRDefault="00BC1907" w:rsidP="00BC1907">
      <w:pPr>
        <w:spacing w:line="360" w:lineRule="auto"/>
        <w:ind w:firstLineChars="200" w:firstLine="480"/>
        <w:rPr>
          <w:bCs/>
          <w:kern w:val="0"/>
          <w:sz w:val="24"/>
          <w:szCs w:val="24"/>
        </w:rPr>
      </w:pPr>
      <w:r>
        <w:rPr>
          <w:rFonts w:hint="eastAsia"/>
          <w:bCs/>
          <w:kern w:val="0"/>
          <w:sz w:val="24"/>
          <w:szCs w:val="24"/>
        </w:rPr>
        <w:t>东莞市新东元环保投资有限公司</w:t>
      </w:r>
    </w:p>
    <w:p w14:paraId="032F8648" w14:textId="77777777" w:rsidR="00BC1907" w:rsidRDefault="00BC1907" w:rsidP="00BC1907">
      <w:pPr>
        <w:spacing w:line="360" w:lineRule="auto"/>
        <w:ind w:firstLineChars="200" w:firstLine="480"/>
        <w:rPr>
          <w:sz w:val="24"/>
          <w:szCs w:val="24"/>
        </w:rPr>
      </w:pPr>
      <w:r>
        <w:rPr>
          <w:rFonts w:hint="eastAsia"/>
          <w:sz w:val="24"/>
          <w:szCs w:val="24"/>
        </w:rPr>
        <w:t xml:space="preserve">                        </w:t>
      </w:r>
    </w:p>
    <w:p w14:paraId="513F29D5" w14:textId="77777777" w:rsidR="00BC1907" w:rsidRDefault="00BC1907" w:rsidP="00BC1907">
      <w:pPr>
        <w:spacing w:line="360" w:lineRule="auto"/>
        <w:ind w:firstLineChars="200" w:firstLine="480"/>
        <w:rPr>
          <w:sz w:val="24"/>
          <w:szCs w:val="24"/>
        </w:rPr>
      </w:pPr>
      <w:r>
        <w:rPr>
          <w:rFonts w:hint="eastAsia"/>
          <w:sz w:val="24"/>
          <w:szCs w:val="24"/>
        </w:rPr>
        <w:t>法定代表</w:t>
      </w:r>
      <w:r>
        <w:rPr>
          <w:rFonts w:hint="eastAsia"/>
          <w:sz w:val="24"/>
          <w:szCs w:val="24"/>
        </w:rPr>
        <w:t>/</w:t>
      </w:r>
      <w:r>
        <w:rPr>
          <w:rFonts w:hint="eastAsia"/>
          <w:sz w:val="24"/>
          <w:szCs w:val="24"/>
        </w:rPr>
        <w:t>授权代表（签字）：</w:t>
      </w:r>
      <w:r>
        <w:rPr>
          <w:rFonts w:hint="eastAsia"/>
          <w:sz w:val="24"/>
          <w:szCs w:val="24"/>
        </w:rPr>
        <w:t xml:space="preserve">             </w:t>
      </w:r>
      <w:r>
        <w:rPr>
          <w:rFonts w:hint="eastAsia"/>
          <w:sz w:val="24"/>
          <w:szCs w:val="24"/>
        </w:rPr>
        <w:t>法定代表</w:t>
      </w:r>
      <w:r>
        <w:rPr>
          <w:rFonts w:hint="eastAsia"/>
          <w:sz w:val="24"/>
          <w:szCs w:val="24"/>
        </w:rPr>
        <w:t>/</w:t>
      </w:r>
      <w:r>
        <w:rPr>
          <w:rFonts w:hint="eastAsia"/>
          <w:sz w:val="24"/>
          <w:szCs w:val="24"/>
        </w:rPr>
        <w:t>授权代表（签字）：</w:t>
      </w:r>
    </w:p>
    <w:p w14:paraId="7F34BAA0" w14:textId="77777777" w:rsidR="00BC1907" w:rsidRDefault="00BC1907" w:rsidP="00BC1907">
      <w:pPr>
        <w:spacing w:line="360" w:lineRule="auto"/>
        <w:ind w:firstLineChars="200" w:firstLine="480"/>
        <w:rPr>
          <w:sz w:val="24"/>
          <w:szCs w:val="24"/>
        </w:rPr>
      </w:pPr>
      <w:r>
        <w:rPr>
          <w:rFonts w:hint="eastAsia"/>
          <w:sz w:val="24"/>
          <w:szCs w:val="24"/>
        </w:rPr>
        <w:t>日期：</w:t>
      </w:r>
      <w:r>
        <w:rPr>
          <w:rFonts w:hint="eastAsia"/>
          <w:sz w:val="24"/>
          <w:szCs w:val="24"/>
        </w:rPr>
        <w:t xml:space="preserve">                                 </w:t>
      </w:r>
      <w:r>
        <w:rPr>
          <w:rFonts w:hint="eastAsia"/>
          <w:sz w:val="24"/>
          <w:szCs w:val="24"/>
        </w:rPr>
        <w:t>日期：</w:t>
      </w:r>
    </w:p>
    <w:p w14:paraId="24E892B3" w14:textId="77777777" w:rsidR="00BC1907" w:rsidRDefault="00BC1907" w:rsidP="00BC1907">
      <w:pPr>
        <w:widowControl/>
        <w:jc w:val="left"/>
        <w:rPr>
          <w:rFonts w:ascii="仿宋" w:eastAsia="仿宋" w:hAnsi="仿宋"/>
          <w:b/>
          <w:sz w:val="24"/>
        </w:rPr>
      </w:pPr>
      <w:r>
        <w:rPr>
          <w:rFonts w:ascii="仿宋" w:eastAsia="仿宋" w:hAnsi="仿宋"/>
          <w:b/>
          <w:sz w:val="24"/>
        </w:rPr>
        <w:br w:type="page"/>
      </w:r>
    </w:p>
    <w:p w14:paraId="09509933" w14:textId="77777777" w:rsidR="00BC1907" w:rsidRDefault="00BC1907" w:rsidP="00BC1907">
      <w:pPr>
        <w:adjustRightInd w:val="0"/>
        <w:snapToGrid w:val="0"/>
        <w:spacing w:line="360" w:lineRule="auto"/>
        <w:ind w:firstLineChars="200" w:firstLine="482"/>
        <w:rPr>
          <w:rFonts w:ascii="仿宋" w:eastAsia="仿宋" w:hAnsi="仿宋"/>
          <w:b/>
          <w:sz w:val="24"/>
        </w:rPr>
      </w:pPr>
      <w:r>
        <w:rPr>
          <w:rFonts w:ascii="仿宋" w:eastAsia="仿宋" w:hAnsi="仿宋" w:hint="eastAsia"/>
          <w:b/>
          <w:sz w:val="24"/>
        </w:rPr>
        <w:lastRenderedPageBreak/>
        <w:t>附件</w:t>
      </w:r>
      <w:r>
        <w:rPr>
          <w:rFonts w:ascii="仿宋" w:eastAsia="仿宋" w:hAnsi="仿宋"/>
          <w:b/>
          <w:sz w:val="24"/>
        </w:rPr>
        <w:t>1</w:t>
      </w:r>
      <w:r>
        <w:rPr>
          <w:rFonts w:ascii="仿宋" w:eastAsia="仿宋" w:hAnsi="仿宋" w:hint="eastAsia"/>
          <w:b/>
          <w:sz w:val="24"/>
        </w:rPr>
        <w:t>：</w:t>
      </w:r>
    </w:p>
    <w:p w14:paraId="7411E788" w14:textId="77777777" w:rsidR="00BC1907" w:rsidRDefault="00BC1907" w:rsidP="00BC1907">
      <w:pPr>
        <w:adjustRightInd w:val="0"/>
        <w:snapToGrid w:val="0"/>
        <w:spacing w:line="360" w:lineRule="auto"/>
        <w:ind w:firstLineChars="200" w:firstLine="482"/>
        <w:rPr>
          <w:rFonts w:ascii="仿宋" w:eastAsia="仿宋" w:hAnsi="仿宋"/>
          <w:b/>
          <w:sz w:val="24"/>
        </w:rPr>
      </w:pPr>
    </w:p>
    <w:p w14:paraId="6DEC3A79" w14:textId="77777777" w:rsidR="00BC1907" w:rsidRDefault="00BC1907" w:rsidP="00BC1907">
      <w:pPr>
        <w:widowControl/>
        <w:jc w:val="left"/>
        <w:rPr>
          <w:rFonts w:ascii="仿宋" w:eastAsia="仿宋" w:hAnsi="仿宋"/>
          <w:b/>
          <w:sz w:val="24"/>
        </w:rPr>
      </w:pPr>
      <w:r>
        <w:rPr>
          <w:rFonts w:ascii="仿宋" w:eastAsia="仿宋" w:hAnsi="仿宋"/>
          <w:b/>
          <w:sz w:val="24"/>
        </w:rPr>
        <w:br w:type="page"/>
      </w:r>
    </w:p>
    <w:p w14:paraId="1A8C2DB8" w14:textId="0A2722A0" w:rsidR="00BC1907" w:rsidRDefault="00BC1907" w:rsidP="00BC1907">
      <w:pPr>
        <w:adjustRightInd w:val="0"/>
        <w:snapToGrid w:val="0"/>
        <w:spacing w:line="360" w:lineRule="auto"/>
        <w:ind w:firstLineChars="200" w:firstLine="482"/>
        <w:rPr>
          <w:rFonts w:ascii="仿宋" w:eastAsia="仿宋" w:hAnsi="仿宋"/>
          <w:b/>
          <w:sz w:val="24"/>
        </w:rPr>
      </w:pPr>
      <w:r>
        <w:rPr>
          <w:rFonts w:ascii="仿宋" w:eastAsia="仿宋" w:hAnsi="仿宋" w:hint="eastAsia"/>
          <w:b/>
          <w:sz w:val="24"/>
        </w:rPr>
        <w:lastRenderedPageBreak/>
        <w:t>附件</w:t>
      </w:r>
      <w:r>
        <w:rPr>
          <w:rFonts w:ascii="仿宋" w:eastAsia="仿宋" w:hAnsi="仿宋"/>
          <w:b/>
          <w:sz w:val="24"/>
        </w:rPr>
        <w:t>2</w:t>
      </w:r>
      <w:r>
        <w:rPr>
          <w:rFonts w:ascii="仿宋" w:eastAsia="仿宋" w:hAnsi="仿宋" w:hint="eastAsia"/>
          <w:b/>
          <w:sz w:val="24"/>
        </w:rPr>
        <w:t>：《</w:t>
      </w:r>
      <w:r w:rsidRPr="00CD0C72">
        <w:rPr>
          <w:rFonts w:ascii="仿宋" w:eastAsia="仿宋" w:hAnsi="仿宋" w:hint="eastAsia"/>
          <w:b/>
          <w:sz w:val="24"/>
        </w:rPr>
        <w:t>东莞市海心沙资源综合利用中心环保热电厂项目水平衡测试采购项目</w:t>
      </w:r>
      <w:r w:rsidR="002543CF" w:rsidRPr="002543CF">
        <w:rPr>
          <w:rFonts w:ascii="仿宋" w:eastAsia="仿宋" w:hAnsi="仿宋" w:hint="eastAsia"/>
          <w:b/>
          <w:sz w:val="24"/>
        </w:rPr>
        <w:t>技术需求书</w:t>
      </w:r>
      <w:r>
        <w:rPr>
          <w:rFonts w:ascii="仿宋" w:eastAsia="仿宋" w:hAnsi="仿宋" w:hint="eastAsia"/>
          <w:b/>
          <w:sz w:val="24"/>
        </w:rPr>
        <w:t>》</w:t>
      </w:r>
    </w:p>
    <w:p w14:paraId="0EC2A5C4" w14:textId="77777777" w:rsidR="00BC1907" w:rsidRDefault="00BC1907" w:rsidP="00BC1907">
      <w:pPr>
        <w:adjustRightInd w:val="0"/>
        <w:snapToGrid w:val="0"/>
        <w:spacing w:line="360" w:lineRule="auto"/>
        <w:ind w:firstLineChars="200" w:firstLine="480"/>
        <w:rPr>
          <w:rFonts w:ascii="仿宋" w:eastAsia="仿宋" w:hAnsi="仿宋"/>
          <w:sz w:val="24"/>
          <w:szCs w:val="24"/>
        </w:rPr>
      </w:pPr>
    </w:p>
    <w:p w14:paraId="5C5E1356" w14:textId="77777777" w:rsidR="00BC1907" w:rsidRDefault="00BC1907" w:rsidP="00BC1907">
      <w:pPr>
        <w:adjustRightInd w:val="0"/>
        <w:snapToGrid w:val="0"/>
        <w:spacing w:line="360" w:lineRule="auto"/>
        <w:ind w:firstLineChars="200" w:firstLine="480"/>
        <w:rPr>
          <w:rFonts w:ascii="仿宋" w:eastAsia="仿宋" w:hAnsi="仿宋"/>
          <w:b/>
          <w:sz w:val="24"/>
        </w:rPr>
      </w:pPr>
      <w:r>
        <w:rPr>
          <w:rFonts w:ascii="仿宋" w:eastAsia="仿宋" w:hAnsi="仿宋" w:hint="eastAsia"/>
          <w:sz w:val="24"/>
          <w:szCs w:val="24"/>
        </w:rPr>
        <w:br w:type="page"/>
      </w:r>
      <w:r>
        <w:rPr>
          <w:rFonts w:ascii="仿宋" w:eastAsia="仿宋" w:hAnsi="仿宋" w:hint="eastAsia"/>
          <w:b/>
          <w:sz w:val="24"/>
        </w:rPr>
        <w:lastRenderedPageBreak/>
        <w:t>附件3：</w:t>
      </w:r>
    </w:p>
    <w:p w14:paraId="2018C0DB" w14:textId="77777777" w:rsidR="00BC1907" w:rsidRDefault="00BC1907" w:rsidP="00BC1907">
      <w:pPr>
        <w:numPr>
          <w:ilvl w:val="12"/>
          <w:numId w:val="0"/>
        </w:numPr>
        <w:spacing w:beforeLines="1400" w:before="4466"/>
        <w:jc w:val="center"/>
        <w:rPr>
          <w:rFonts w:ascii="Arial" w:eastAsia="微软雅黑" w:hAnsi="Arial" w:cs="Arial"/>
          <w:sz w:val="96"/>
          <w:szCs w:val="36"/>
        </w:rPr>
      </w:pPr>
      <w:r>
        <w:rPr>
          <w:rFonts w:ascii="Arial" w:eastAsia="微软雅黑" w:hAnsi="Arial" w:cs="Arial" w:hint="eastAsia"/>
          <w:sz w:val="96"/>
          <w:szCs w:val="36"/>
        </w:rPr>
        <w:t>安全管理协议书</w:t>
      </w:r>
    </w:p>
    <w:p w14:paraId="70AB59A3" w14:textId="77777777" w:rsidR="00BC1907" w:rsidRDefault="00BC1907" w:rsidP="00BC1907">
      <w:pPr>
        <w:numPr>
          <w:ilvl w:val="12"/>
          <w:numId w:val="0"/>
        </w:numPr>
        <w:jc w:val="center"/>
        <w:rPr>
          <w:rFonts w:ascii="Arial" w:eastAsia="微软雅黑" w:hAnsi="Arial" w:cs="Arial"/>
          <w:sz w:val="44"/>
          <w:szCs w:val="36"/>
        </w:rPr>
      </w:pPr>
    </w:p>
    <w:p w14:paraId="789AB860" w14:textId="77777777" w:rsidR="00BC1907" w:rsidRDefault="00BC1907" w:rsidP="00BC1907">
      <w:pPr>
        <w:numPr>
          <w:ilvl w:val="12"/>
          <w:numId w:val="0"/>
        </w:numPr>
        <w:jc w:val="center"/>
        <w:rPr>
          <w:rFonts w:ascii="Arial" w:eastAsia="微软雅黑" w:hAnsi="Arial" w:cs="Arial"/>
          <w:sz w:val="44"/>
          <w:szCs w:val="36"/>
        </w:rPr>
      </w:pPr>
    </w:p>
    <w:p w14:paraId="62A025F2" w14:textId="77777777" w:rsidR="00BC1907" w:rsidRDefault="00BC1907" w:rsidP="00BC1907">
      <w:pPr>
        <w:numPr>
          <w:ilvl w:val="12"/>
          <w:numId w:val="0"/>
        </w:numPr>
        <w:jc w:val="center"/>
        <w:rPr>
          <w:rFonts w:ascii="Arial" w:eastAsia="微软雅黑" w:hAnsi="Arial" w:cs="Arial"/>
          <w:sz w:val="44"/>
          <w:szCs w:val="36"/>
        </w:rPr>
      </w:pPr>
    </w:p>
    <w:p w14:paraId="34DCA47C" w14:textId="77777777" w:rsidR="00BC1907" w:rsidRDefault="00BC1907" w:rsidP="00BC1907">
      <w:pPr>
        <w:numPr>
          <w:ilvl w:val="12"/>
          <w:numId w:val="0"/>
        </w:numPr>
        <w:jc w:val="center"/>
        <w:rPr>
          <w:rFonts w:ascii="Arial" w:eastAsia="微软雅黑" w:hAnsi="Arial" w:cs="Arial"/>
          <w:sz w:val="44"/>
          <w:szCs w:val="36"/>
        </w:rPr>
      </w:pPr>
    </w:p>
    <w:p w14:paraId="0F9EEE49" w14:textId="77777777" w:rsidR="00BC1907" w:rsidRDefault="00BC1907" w:rsidP="00BC1907">
      <w:pPr>
        <w:numPr>
          <w:ilvl w:val="12"/>
          <w:numId w:val="0"/>
        </w:numPr>
        <w:jc w:val="center"/>
        <w:rPr>
          <w:rFonts w:ascii="Arial" w:eastAsia="微软雅黑" w:hAnsi="Arial" w:cs="Arial"/>
          <w:sz w:val="44"/>
          <w:szCs w:val="36"/>
        </w:rPr>
      </w:pPr>
    </w:p>
    <w:p w14:paraId="5F2813B3" w14:textId="77777777" w:rsidR="00BC1907" w:rsidRDefault="00BC1907" w:rsidP="00BC1907">
      <w:pPr>
        <w:numPr>
          <w:ilvl w:val="12"/>
          <w:numId w:val="0"/>
        </w:numPr>
        <w:jc w:val="center"/>
        <w:rPr>
          <w:rFonts w:ascii="Arial" w:eastAsia="微软雅黑" w:hAnsi="Arial" w:cs="Arial"/>
          <w:sz w:val="44"/>
          <w:szCs w:val="36"/>
        </w:rPr>
      </w:pPr>
    </w:p>
    <w:p w14:paraId="1F88A82D" w14:textId="77777777" w:rsidR="00BC1907" w:rsidRDefault="00BC1907" w:rsidP="00BC1907">
      <w:pPr>
        <w:numPr>
          <w:ilvl w:val="12"/>
          <w:numId w:val="0"/>
        </w:numPr>
        <w:spacing w:beforeLines="100" w:before="319"/>
        <w:jc w:val="center"/>
        <w:rPr>
          <w:rFonts w:ascii="Arial" w:eastAsia="微软雅黑" w:hAnsi="Arial" w:cs="Arial"/>
          <w:b/>
          <w:sz w:val="44"/>
          <w:szCs w:val="36"/>
        </w:rPr>
      </w:pPr>
      <w:r>
        <w:rPr>
          <w:rFonts w:ascii="Arial" w:eastAsia="微软雅黑" w:hAnsi="Arial" w:cs="Arial"/>
          <w:b/>
          <w:sz w:val="44"/>
          <w:szCs w:val="36"/>
        </w:rPr>
        <w:br w:type="page"/>
      </w:r>
    </w:p>
    <w:p w14:paraId="58A87A46" w14:textId="77777777" w:rsidR="00BC1907" w:rsidRDefault="00BC1907" w:rsidP="00BC1907">
      <w:pPr>
        <w:numPr>
          <w:ilvl w:val="12"/>
          <w:numId w:val="0"/>
        </w:numPr>
        <w:spacing w:line="600" w:lineRule="exact"/>
        <w:rPr>
          <w:rFonts w:ascii="仿宋" w:eastAsia="仿宋" w:hAnsi="仿宋" w:cs="Arial"/>
          <w:szCs w:val="28"/>
        </w:rPr>
      </w:pPr>
      <w:r>
        <w:rPr>
          <w:rFonts w:ascii="仿宋" w:eastAsia="仿宋" w:hAnsi="仿宋" w:cs="Arial"/>
          <w:szCs w:val="28"/>
        </w:rPr>
        <w:lastRenderedPageBreak/>
        <w:t>甲方【发包单位】：</w:t>
      </w:r>
      <w:r>
        <w:rPr>
          <w:rFonts w:ascii="仿宋" w:eastAsia="仿宋" w:hAnsi="仿宋" w:cs="Arial"/>
          <w:szCs w:val="28"/>
          <w:u w:val="single"/>
        </w:rPr>
        <w:t xml:space="preserve">  </w:t>
      </w:r>
      <w:r>
        <w:rPr>
          <w:rFonts w:ascii="仿宋" w:eastAsia="仿宋" w:hAnsi="仿宋" w:cs="Arial" w:hint="eastAsia"/>
          <w:szCs w:val="28"/>
          <w:u w:val="single"/>
        </w:rPr>
        <w:t>东莞市新东元环保投资有限公司</w:t>
      </w:r>
      <w:r>
        <w:rPr>
          <w:rFonts w:ascii="仿宋" w:eastAsia="仿宋" w:hAnsi="仿宋" w:cs="Arial"/>
          <w:szCs w:val="28"/>
          <w:u w:val="single"/>
        </w:rPr>
        <w:t xml:space="preserve">            </w:t>
      </w:r>
      <w:r>
        <w:rPr>
          <w:rFonts w:ascii="仿宋" w:eastAsia="仿宋" w:hAnsi="仿宋" w:cs="Arial" w:hint="eastAsia"/>
          <w:szCs w:val="28"/>
          <w:u w:val="single"/>
        </w:rPr>
        <w:t xml:space="preserve">                        </w:t>
      </w:r>
      <w:r>
        <w:rPr>
          <w:rFonts w:ascii="仿宋" w:eastAsia="仿宋" w:hAnsi="仿宋" w:cs="Arial"/>
          <w:szCs w:val="28"/>
          <w:u w:val="single"/>
        </w:rPr>
        <w:t xml:space="preserve">               </w:t>
      </w:r>
    </w:p>
    <w:p w14:paraId="5267A48C" w14:textId="77777777" w:rsidR="00BC1907" w:rsidRDefault="00BC1907" w:rsidP="00BC1907">
      <w:pPr>
        <w:numPr>
          <w:ilvl w:val="12"/>
          <w:numId w:val="0"/>
        </w:numPr>
        <w:spacing w:line="600" w:lineRule="exact"/>
        <w:rPr>
          <w:rFonts w:ascii="仿宋" w:eastAsia="仿宋" w:hAnsi="仿宋" w:cs="Arial"/>
          <w:szCs w:val="28"/>
          <w:u w:val="single"/>
        </w:rPr>
      </w:pPr>
      <w:r>
        <w:rPr>
          <w:rFonts w:ascii="仿宋" w:eastAsia="仿宋" w:hAnsi="仿宋" w:cs="Arial"/>
          <w:szCs w:val="28"/>
        </w:rPr>
        <w:t>地址：</w:t>
      </w:r>
      <w:r>
        <w:rPr>
          <w:rFonts w:ascii="仿宋" w:eastAsia="仿宋" w:hAnsi="仿宋" w:cs="Arial"/>
          <w:szCs w:val="28"/>
          <w:u w:val="single"/>
        </w:rPr>
        <w:t xml:space="preserve">  </w:t>
      </w:r>
      <w:r>
        <w:rPr>
          <w:rFonts w:ascii="仿宋" w:eastAsia="仿宋" w:hAnsi="仿宋" w:cs="Arial" w:hint="eastAsia"/>
          <w:szCs w:val="28"/>
          <w:u w:val="single"/>
        </w:rPr>
        <w:t>东莞市麻涌镇大步村海心沙岛</w:t>
      </w:r>
      <w:r>
        <w:rPr>
          <w:rFonts w:ascii="仿宋" w:eastAsia="仿宋" w:hAnsi="仿宋" w:cs="Arial"/>
          <w:szCs w:val="28"/>
          <w:u w:val="single"/>
        </w:rPr>
        <w:t xml:space="preserve">                                                                </w:t>
      </w:r>
    </w:p>
    <w:p w14:paraId="6D2075E2" w14:textId="77777777" w:rsidR="00BC1907" w:rsidRDefault="00BC1907" w:rsidP="00BC1907">
      <w:pPr>
        <w:numPr>
          <w:ilvl w:val="12"/>
          <w:numId w:val="0"/>
        </w:numPr>
        <w:spacing w:line="600" w:lineRule="exact"/>
        <w:rPr>
          <w:rFonts w:ascii="仿宋" w:eastAsia="仿宋" w:hAnsi="仿宋" w:cs="Arial"/>
          <w:szCs w:val="28"/>
          <w:u w:val="single"/>
        </w:rPr>
      </w:pPr>
      <w:r>
        <w:rPr>
          <w:rFonts w:ascii="仿宋" w:eastAsia="仿宋" w:hAnsi="仿宋" w:cs="Arial"/>
          <w:szCs w:val="28"/>
        </w:rPr>
        <w:t>联络人：</w:t>
      </w:r>
      <w:r>
        <w:rPr>
          <w:rFonts w:ascii="仿宋" w:eastAsia="仿宋" w:hAnsi="仿宋" w:cs="Arial"/>
          <w:szCs w:val="28"/>
          <w:u w:val="single"/>
        </w:rPr>
        <w:t xml:space="preserve"> </w:t>
      </w:r>
      <w:r>
        <w:rPr>
          <w:rFonts w:ascii="仿宋" w:eastAsia="仿宋" w:hAnsi="仿宋" w:cs="Arial" w:hint="eastAsia"/>
          <w:szCs w:val="28"/>
          <w:u w:val="single"/>
        </w:rPr>
        <w:t xml:space="preserve">  </w:t>
      </w:r>
      <w:r>
        <w:rPr>
          <w:rFonts w:ascii="仿宋" w:eastAsia="仿宋" w:hAnsi="仿宋" w:cs="Arial"/>
          <w:szCs w:val="28"/>
          <w:u w:val="single"/>
        </w:rPr>
        <w:t xml:space="preserve">      </w:t>
      </w:r>
      <w:r>
        <w:rPr>
          <w:rFonts w:ascii="仿宋" w:eastAsia="仿宋" w:hAnsi="仿宋" w:cs="Arial"/>
          <w:szCs w:val="28"/>
        </w:rPr>
        <w:t>电话：</w:t>
      </w:r>
      <w:r>
        <w:rPr>
          <w:rFonts w:ascii="仿宋" w:eastAsia="仿宋" w:hAnsi="仿宋" w:cs="Arial" w:hint="eastAsia"/>
          <w:szCs w:val="28"/>
          <w:u w:val="single"/>
        </w:rPr>
        <w:t xml:space="preserve">                                       </w:t>
      </w:r>
      <w:r>
        <w:rPr>
          <w:rFonts w:ascii="仿宋" w:eastAsia="仿宋" w:hAnsi="仿宋" w:cs="Arial"/>
          <w:szCs w:val="28"/>
          <w:u w:val="single"/>
        </w:rPr>
        <w:t xml:space="preserve">                   </w:t>
      </w:r>
    </w:p>
    <w:p w14:paraId="115755F1" w14:textId="77777777" w:rsidR="00BC1907" w:rsidRDefault="00BC1907" w:rsidP="00BC1907">
      <w:pPr>
        <w:numPr>
          <w:ilvl w:val="12"/>
          <w:numId w:val="0"/>
        </w:numPr>
        <w:spacing w:line="600" w:lineRule="exact"/>
        <w:rPr>
          <w:rFonts w:ascii="仿宋" w:eastAsia="仿宋" w:hAnsi="仿宋" w:cs="Arial"/>
        </w:rPr>
      </w:pPr>
    </w:p>
    <w:p w14:paraId="5E88B552" w14:textId="77777777" w:rsidR="00BC1907" w:rsidRDefault="00BC1907" w:rsidP="00BC1907">
      <w:pPr>
        <w:numPr>
          <w:ilvl w:val="12"/>
          <w:numId w:val="0"/>
        </w:numPr>
        <w:spacing w:line="600" w:lineRule="exact"/>
        <w:rPr>
          <w:rFonts w:ascii="仿宋" w:eastAsia="仿宋" w:hAnsi="仿宋" w:cs="Arial"/>
        </w:rPr>
      </w:pPr>
      <w:r>
        <w:rPr>
          <w:rFonts w:ascii="仿宋" w:eastAsia="仿宋" w:hAnsi="仿宋" w:cs="Arial"/>
        </w:rPr>
        <w:t>乙方【施工单位】：</w:t>
      </w:r>
      <w:r>
        <w:rPr>
          <w:rFonts w:ascii="仿宋" w:eastAsia="仿宋" w:hAnsi="仿宋" w:cs="Arial"/>
          <w:u w:val="single"/>
        </w:rPr>
        <w:t xml:space="preserve"> </w:t>
      </w:r>
    </w:p>
    <w:p w14:paraId="3DA10286" w14:textId="77777777" w:rsidR="00BC1907" w:rsidRDefault="00BC1907" w:rsidP="00BC1907">
      <w:pPr>
        <w:numPr>
          <w:ilvl w:val="12"/>
          <w:numId w:val="0"/>
        </w:numPr>
        <w:spacing w:line="600" w:lineRule="exact"/>
        <w:rPr>
          <w:rFonts w:ascii="仿宋" w:eastAsia="仿宋" w:hAnsi="仿宋" w:cs="Arial"/>
          <w:u w:val="thick"/>
        </w:rPr>
      </w:pPr>
      <w:r>
        <w:rPr>
          <w:rFonts w:ascii="仿宋" w:eastAsia="仿宋" w:hAnsi="仿宋" w:cs="Arial"/>
        </w:rPr>
        <w:t>地址：</w:t>
      </w:r>
      <w:r>
        <w:rPr>
          <w:rFonts w:ascii="仿宋" w:eastAsia="仿宋" w:hAnsi="仿宋" w:cs="Arial"/>
          <w:u w:val="single"/>
        </w:rPr>
        <w:t xml:space="preserve">  </w:t>
      </w:r>
    </w:p>
    <w:p w14:paraId="64EAB28F" w14:textId="77777777" w:rsidR="00BC1907" w:rsidRDefault="00BC1907" w:rsidP="00BC1907">
      <w:pPr>
        <w:numPr>
          <w:ilvl w:val="12"/>
          <w:numId w:val="0"/>
        </w:numPr>
        <w:spacing w:line="600" w:lineRule="exact"/>
        <w:rPr>
          <w:rFonts w:ascii="仿宋" w:eastAsia="仿宋" w:hAnsi="仿宋" w:cs="Arial"/>
          <w:u w:val="single"/>
        </w:rPr>
      </w:pPr>
      <w:r>
        <w:rPr>
          <w:rFonts w:ascii="仿宋" w:eastAsia="仿宋" w:hAnsi="仿宋" w:cs="Arial"/>
        </w:rPr>
        <w:t>联络人：</w:t>
      </w:r>
      <w:r>
        <w:rPr>
          <w:rFonts w:ascii="仿宋" w:eastAsia="仿宋" w:hAnsi="仿宋" w:cs="Arial" w:hint="eastAsia"/>
          <w:szCs w:val="28"/>
          <w:u w:val="single"/>
        </w:rPr>
        <w:t xml:space="preserve"> </w:t>
      </w:r>
      <w:r>
        <w:rPr>
          <w:rFonts w:ascii="仿宋" w:eastAsia="仿宋" w:hAnsi="仿宋" w:cs="Arial"/>
          <w:szCs w:val="28"/>
          <w:u w:val="single"/>
        </w:rPr>
        <w:t xml:space="preserve">   </w:t>
      </w:r>
      <w:r>
        <w:rPr>
          <w:rFonts w:ascii="仿宋" w:eastAsia="仿宋" w:hAnsi="仿宋" w:cs="Arial"/>
        </w:rPr>
        <w:t>电话</w:t>
      </w:r>
      <w:r>
        <w:rPr>
          <w:rFonts w:ascii="仿宋" w:eastAsia="仿宋" w:hAnsi="仿宋" w:cs="Arial"/>
          <w:u w:val="single"/>
        </w:rPr>
        <w:t>：</w:t>
      </w:r>
      <w:r>
        <w:rPr>
          <w:rFonts w:ascii="仿宋" w:eastAsia="仿宋" w:hAnsi="仿宋" w:cs="Arial"/>
          <w:szCs w:val="28"/>
          <w:u w:val="single"/>
        </w:rPr>
        <w:t xml:space="preserve"> </w:t>
      </w:r>
      <w:r>
        <w:rPr>
          <w:color w:val="000000"/>
          <w:szCs w:val="21"/>
          <w:u w:val="single"/>
        </w:rPr>
        <w:t xml:space="preserve"> </w:t>
      </w:r>
    </w:p>
    <w:p w14:paraId="1AD0F6A9" w14:textId="77777777" w:rsidR="00BC1907" w:rsidRDefault="00BC1907" w:rsidP="00BC1907">
      <w:pPr>
        <w:numPr>
          <w:ilvl w:val="12"/>
          <w:numId w:val="0"/>
        </w:numPr>
        <w:spacing w:line="600" w:lineRule="exact"/>
        <w:rPr>
          <w:rFonts w:ascii="仿宋" w:eastAsia="仿宋" w:hAnsi="仿宋" w:cs="Arial"/>
        </w:rPr>
      </w:pPr>
    </w:p>
    <w:p w14:paraId="5D937BA6" w14:textId="77777777" w:rsidR="00BC1907" w:rsidRDefault="00BC1907" w:rsidP="00BC1907">
      <w:pPr>
        <w:numPr>
          <w:ilvl w:val="12"/>
          <w:numId w:val="0"/>
        </w:numPr>
        <w:spacing w:line="600" w:lineRule="exact"/>
        <w:rPr>
          <w:rFonts w:ascii="仿宋" w:eastAsia="仿宋" w:hAnsi="仿宋" w:cs="Arial"/>
          <w:sz w:val="20"/>
        </w:rPr>
      </w:pPr>
    </w:p>
    <w:p w14:paraId="7DFB695D" w14:textId="77777777" w:rsidR="00BC1907" w:rsidRDefault="00BC1907" w:rsidP="00BC1907">
      <w:pPr>
        <w:adjustRightInd w:val="0"/>
        <w:spacing w:line="500" w:lineRule="exact"/>
        <w:ind w:firstLineChars="200" w:firstLine="420"/>
        <w:jc w:val="left"/>
        <w:rPr>
          <w:rFonts w:ascii="仿宋" w:eastAsia="仿宋" w:hAnsi="仿宋" w:cs="Arial"/>
          <w:b/>
          <w:szCs w:val="28"/>
        </w:rPr>
      </w:pPr>
      <w:r>
        <w:rPr>
          <w:rFonts w:ascii="仿宋" w:eastAsia="仿宋" w:hAnsi="仿宋" w:cs="Arial"/>
          <w:szCs w:val="28"/>
        </w:rPr>
        <w:t>为了切实加强对</w:t>
      </w:r>
      <w:r>
        <w:rPr>
          <w:rFonts w:ascii="仿宋" w:eastAsia="仿宋" w:hAnsi="仿宋" w:cs="Arial" w:hint="eastAsia"/>
          <w:szCs w:val="28"/>
        </w:rPr>
        <w:t>建设项目</w:t>
      </w:r>
      <w:r>
        <w:rPr>
          <w:rFonts w:ascii="仿宋" w:eastAsia="仿宋" w:hAnsi="仿宋" w:cs="Arial"/>
          <w:szCs w:val="28"/>
        </w:rPr>
        <w:t>施工现场的安全管理，进一步明确甲乙双方的安全管理责任，防止发生建设工程施工安全事故，依照《中华人民共和国</w:t>
      </w:r>
      <w:r>
        <w:rPr>
          <w:rFonts w:ascii="仿宋" w:eastAsia="仿宋" w:hAnsi="仿宋" w:cs="Arial" w:hint="eastAsia"/>
          <w:szCs w:val="28"/>
        </w:rPr>
        <w:t>民法典</w:t>
      </w:r>
      <w:r>
        <w:rPr>
          <w:rFonts w:ascii="仿宋" w:eastAsia="仿宋" w:hAnsi="仿宋" w:cs="Arial"/>
          <w:szCs w:val="28"/>
        </w:rPr>
        <w:t>》《中华人民共和国安全生产法》、国务院《建设工程安全生产管理条例》及其它相关法律、法规规定，遵循平等、自愿、公平和依法管理的原则，在甲乙双方签订的</w:t>
      </w:r>
      <w:r>
        <w:rPr>
          <w:rFonts w:ascii="仿宋" w:eastAsia="仿宋" w:hAnsi="仿宋" w:cs="Arial" w:hint="eastAsia"/>
          <w:szCs w:val="28"/>
        </w:rPr>
        <w:t>《</w:t>
      </w:r>
      <w:r w:rsidRPr="00B838AC">
        <w:rPr>
          <w:rFonts w:ascii="仿宋" w:eastAsia="仿宋" w:hAnsi="仿宋" w:cs="Arial" w:hint="eastAsia"/>
          <w:szCs w:val="28"/>
        </w:rPr>
        <w:t>东莞市海心沙资源综合利用中心环保热电厂项目水平衡测试采购项目</w:t>
      </w:r>
      <w:r>
        <w:rPr>
          <w:rFonts w:ascii="仿宋" w:eastAsia="仿宋" w:hAnsi="仿宋" w:cs="Arial" w:hint="eastAsia"/>
          <w:szCs w:val="28"/>
        </w:rPr>
        <w:t>合同》（甲方</w:t>
      </w:r>
      <w:r>
        <w:rPr>
          <w:rFonts w:ascii="仿宋" w:eastAsia="仿宋" w:hAnsi="仿宋" w:cs="Arial"/>
          <w:szCs w:val="28"/>
        </w:rPr>
        <w:t>合同</w:t>
      </w:r>
      <w:r>
        <w:rPr>
          <w:rFonts w:ascii="仿宋" w:eastAsia="仿宋" w:hAnsi="仿宋" w:cs="Arial" w:hint="eastAsia"/>
          <w:szCs w:val="28"/>
        </w:rPr>
        <w:t>编号</w:t>
      </w:r>
      <w:r>
        <w:rPr>
          <w:rFonts w:ascii="仿宋" w:eastAsia="仿宋" w:hAnsi="仿宋" w:cs="Arial"/>
          <w:szCs w:val="28"/>
        </w:rPr>
        <w:t xml:space="preserve">：    </w:t>
      </w:r>
      <w:r>
        <w:rPr>
          <w:rFonts w:ascii="仿宋" w:eastAsia="仿宋" w:hAnsi="仿宋" w:cs="Arial" w:hint="eastAsia"/>
          <w:szCs w:val="28"/>
        </w:rPr>
        <w:t xml:space="preserve"> 乙方</w:t>
      </w:r>
      <w:r>
        <w:rPr>
          <w:rFonts w:ascii="仿宋" w:eastAsia="仿宋" w:hAnsi="仿宋" w:cs="Arial"/>
          <w:szCs w:val="28"/>
        </w:rPr>
        <w:t xml:space="preserve">合同编号：      </w:t>
      </w:r>
      <w:r>
        <w:rPr>
          <w:rFonts w:ascii="仿宋" w:eastAsia="仿宋" w:hAnsi="仿宋" w:cs="Arial" w:hint="eastAsia"/>
          <w:szCs w:val="28"/>
        </w:rPr>
        <w:t xml:space="preserve">        </w:t>
      </w:r>
      <w:r>
        <w:rPr>
          <w:rFonts w:ascii="仿宋" w:eastAsia="仿宋" w:hAnsi="仿宋" w:cs="Arial"/>
          <w:szCs w:val="28"/>
        </w:rPr>
        <w:t xml:space="preserve">   </w:t>
      </w:r>
      <w:r>
        <w:rPr>
          <w:rFonts w:ascii="仿宋" w:eastAsia="仿宋" w:hAnsi="仿宋" w:cs="Arial" w:hint="eastAsia"/>
          <w:szCs w:val="28"/>
        </w:rPr>
        <w:t>）（以下</w:t>
      </w:r>
      <w:r>
        <w:rPr>
          <w:rFonts w:ascii="仿宋" w:eastAsia="仿宋" w:hAnsi="仿宋" w:cs="Arial"/>
          <w:szCs w:val="28"/>
        </w:rPr>
        <w:t>简称</w:t>
      </w:r>
      <w:r>
        <w:rPr>
          <w:rFonts w:ascii="仿宋" w:eastAsia="仿宋" w:hAnsi="仿宋" w:cs="Arial" w:hint="eastAsia"/>
          <w:szCs w:val="28"/>
        </w:rPr>
        <w:t>原</w:t>
      </w:r>
      <w:r>
        <w:rPr>
          <w:rFonts w:ascii="仿宋" w:eastAsia="仿宋" w:hAnsi="仿宋" w:cs="Arial"/>
          <w:szCs w:val="28"/>
        </w:rPr>
        <w:t>合同</w:t>
      </w:r>
      <w:r>
        <w:rPr>
          <w:rFonts w:ascii="仿宋" w:eastAsia="仿宋" w:hAnsi="仿宋" w:cs="Arial" w:hint="eastAsia"/>
          <w:szCs w:val="28"/>
        </w:rPr>
        <w:t>）</w:t>
      </w:r>
      <w:r>
        <w:rPr>
          <w:rFonts w:ascii="仿宋" w:eastAsia="仿宋" w:hAnsi="仿宋" w:cs="Arial"/>
          <w:szCs w:val="28"/>
        </w:rPr>
        <w:t>基础上，共同协商一致，签订本安全管理协议书</w:t>
      </w:r>
      <w:r>
        <w:rPr>
          <w:rFonts w:ascii="仿宋" w:eastAsia="仿宋" w:hAnsi="仿宋" w:cs="Arial" w:hint="eastAsia"/>
          <w:szCs w:val="28"/>
        </w:rPr>
        <w:t>（以下</w:t>
      </w:r>
      <w:r>
        <w:rPr>
          <w:rFonts w:ascii="仿宋" w:eastAsia="仿宋" w:hAnsi="仿宋" w:cs="Arial"/>
          <w:szCs w:val="28"/>
        </w:rPr>
        <w:t>简称本协议</w:t>
      </w:r>
      <w:r>
        <w:rPr>
          <w:rFonts w:ascii="仿宋" w:eastAsia="仿宋" w:hAnsi="仿宋" w:cs="Arial" w:hint="eastAsia"/>
          <w:szCs w:val="28"/>
        </w:rPr>
        <w:t>）</w:t>
      </w:r>
      <w:r>
        <w:rPr>
          <w:rFonts w:ascii="仿宋" w:eastAsia="仿宋" w:hAnsi="仿宋" w:cs="Arial"/>
          <w:szCs w:val="28"/>
        </w:rPr>
        <w:t>。</w:t>
      </w:r>
    </w:p>
    <w:p w14:paraId="310621BA" w14:textId="77777777" w:rsidR="00BC1907" w:rsidRDefault="00BC1907" w:rsidP="00BC1907">
      <w:pPr>
        <w:numPr>
          <w:ilvl w:val="12"/>
          <w:numId w:val="0"/>
        </w:numPr>
        <w:spacing w:line="500" w:lineRule="exact"/>
        <w:ind w:firstLineChars="200" w:firstLine="420"/>
        <w:rPr>
          <w:rFonts w:ascii="仿宋" w:eastAsia="仿宋" w:hAnsi="仿宋" w:cs="Arial"/>
        </w:rPr>
      </w:pPr>
    </w:p>
    <w:p w14:paraId="5348A9AC" w14:textId="77777777" w:rsidR="00BC1907" w:rsidRDefault="00BC1907" w:rsidP="00BC1907">
      <w:pPr>
        <w:spacing w:line="500" w:lineRule="exact"/>
        <w:ind w:firstLineChars="200" w:firstLine="422"/>
        <w:outlineLvl w:val="0"/>
        <w:rPr>
          <w:rFonts w:ascii="黑体" w:eastAsia="黑体" w:hAnsi="黑体" w:cs="Arial"/>
          <w:b/>
        </w:rPr>
      </w:pPr>
      <w:r>
        <w:rPr>
          <w:rFonts w:ascii="黑体" w:eastAsia="黑体" w:hAnsi="黑体" w:cs="Arial" w:hint="eastAsia"/>
          <w:b/>
        </w:rPr>
        <w:t>第一条 基本情况</w:t>
      </w:r>
    </w:p>
    <w:p w14:paraId="25A201CE" w14:textId="77777777" w:rsidR="00BC1907" w:rsidRDefault="00BC1907" w:rsidP="00BC1907">
      <w:pPr>
        <w:spacing w:line="500" w:lineRule="exact"/>
        <w:ind w:firstLineChars="200" w:firstLine="420"/>
        <w:rPr>
          <w:rFonts w:ascii="仿宋" w:eastAsia="仿宋" w:hAnsi="仿宋" w:cs="Arial"/>
        </w:rPr>
      </w:pPr>
      <w:r>
        <w:rPr>
          <w:rFonts w:ascii="仿宋" w:eastAsia="仿宋" w:hAnsi="仿宋" w:cs="Arial" w:hint="eastAsia"/>
        </w:rPr>
        <w:t>1.1</w:t>
      </w:r>
      <w:r>
        <w:rPr>
          <w:rFonts w:ascii="仿宋" w:eastAsia="仿宋" w:hAnsi="仿宋" w:cs="Arial"/>
        </w:rPr>
        <w:t xml:space="preserve"> </w:t>
      </w:r>
      <w:r>
        <w:rPr>
          <w:rFonts w:ascii="仿宋" w:eastAsia="仿宋" w:hAnsi="仿宋" w:cs="Arial" w:hint="eastAsia"/>
        </w:rPr>
        <w:t>工程名称：</w:t>
      </w:r>
      <w:r>
        <w:rPr>
          <w:rFonts w:ascii="仿宋" w:eastAsia="仿宋" w:hAnsi="仿宋" w:cs="Arial"/>
        </w:rPr>
        <w:t xml:space="preserve"> </w:t>
      </w:r>
    </w:p>
    <w:p w14:paraId="532BF8E7" w14:textId="77777777" w:rsidR="00BC1907" w:rsidRDefault="00BC1907" w:rsidP="00BC1907">
      <w:pPr>
        <w:spacing w:line="500" w:lineRule="exact"/>
        <w:ind w:firstLineChars="200" w:firstLine="420"/>
        <w:rPr>
          <w:rFonts w:ascii="仿宋" w:eastAsia="仿宋" w:hAnsi="仿宋" w:cs="Arial"/>
        </w:rPr>
      </w:pPr>
      <w:r>
        <w:rPr>
          <w:rFonts w:ascii="仿宋" w:eastAsia="仿宋" w:hAnsi="仿宋" w:cs="Arial" w:hint="eastAsia"/>
          <w:color w:val="000000"/>
        </w:rPr>
        <w:t xml:space="preserve"> 1.2</w:t>
      </w:r>
      <w:r>
        <w:rPr>
          <w:rFonts w:ascii="仿宋" w:eastAsia="仿宋" w:hAnsi="仿宋" w:cs="Arial"/>
          <w:color w:val="000000"/>
        </w:rPr>
        <w:t xml:space="preserve"> </w:t>
      </w:r>
      <w:r>
        <w:rPr>
          <w:rFonts w:ascii="仿宋" w:eastAsia="仿宋" w:hAnsi="仿宋" w:cs="Arial" w:hint="eastAsia"/>
          <w:color w:val="000000"/>
        </w:rPr>
        <w:t>工程地点与范围：东莞市麻涌镇大步村海心沙岛</w:t>
      </w:r>
    </w:p>
    <w:p w14:paraId="58F8912E" w14:textId="77777777" w:rsidR="00BC1907" w:rsidRDefault="00BC1907" w:rsidP="00BC1907">
      <w:pPr>
        <w:spacing w:line="500" w:lineRule="exact"/>
        <w:ind w:firstLineChars="200" w:firstLine="420"/>
        <w:rPr>
          <w:rFonts w:ascii="仿宋" w:eastAsia="仿宋" w:hAnsi="仿宋" w:cs="Arial"/>
        </w:rPr>
      </w:pPr>
      <w:r>
        <w:rPr>
          <w:rFonts w:ascii="仿宋" w:eastAsia="仿宋" w:hAnsi="仿宋" w:cs="Arial" w:hint="eastAsia"/>
        </w:rPr>
        <w:t xml:space="preserve"> 1.3</w:t>
      </w:r>
      <w:r>
        <w:rPr>
          <w:rFonts w:ascii="仿宋" w:eastAsia="仿宋" w:hAnsi="仿宋" w:cs="Arial"/>
        </w:rPr>
        <w:t xml:space="preserve"> </w:t>
      </w:r>
      <w:r>
        <w:rPr>
          <w:rFonts w:ascii="仿宋" w:eastAsia="仿宋" w:hAnsi="仿宋" w:cs="Arial" w:hint="eastAsia"/>
        </w:rPr>
        <w:t>工程承包主要内容：详见合同。</w:t>
      </w:r>
    </w:p>
    <w:p w14:paraId="52E674B1" w14:textId="77777777" w:rsidR="00BC1907" w:rsidRDefault="00BC1907" w:rsidP="00BC1907">
      <w:pPr>
        <w:spacing w:line="500" w:lineRule="exact"/>
        <w:ind w:firstLineChars="200" w:firstLine="420"/>
        <w:rPr>
          <w:rFonts w:ascii="仿宋" w:eastAsia="仿宋" w:hAnsi="仿宋" w:cs="Arial"/>
        </w:rPr>
      </w:pPr>
      <w:r>
        <w:rPr>
          <w:rFonts w:ascii="仿宋" w:eastAsia="仿宋" w:hAnsi="仿宋" w:cs="Arial" w:hint="eastAsia"/>
        </w:rPr>
        <w:t xml:space="preserve"> 1.4</w:t>
      </w:r>
      <w:r>
        <w:rPr>
          <w:rFonts w:ascii="仿宋" w:eastAsia="仿宋" w:hAnsi="仿宋" w:cs="Arial"/>
        </w:rPr>
        <w:t xml:space="preserve"> </w:t>
      </w:r>
      <w:r>
        <w:rPr>
          <w:rFonts w:ascii="仿宋" w:eastAsia="仿宋" w:hAnsi="仿宋" w:cs="Arial" w:hint="eastAsia"/>
        </w:rPr>
        <w:t>工程工期：自甲方通知入场之日至竣工验收，人员全部撤离为止。</w:t>
      </w:r>
    </w:p>
    <w:p w14:paraId="6E17821D" w14:textId="77777777" w:rsidR="00BC1907" w:rsidRDefault="00BC1907" w:rsidP="00BC1907">
      <w:pPr>
        <w:spacing w:line="500" w:lineRule="exact"/>
        <w:ind w:firstLineChars="200" w:firstLine="422"/>
        <w:outlineLvl w:val="0"/>
        <w:rPr>
          <w:rFonts w:ascii="黑体" w:eastAsia="黑体" w:hAnsi="黑体"/>
          <w:b/>
          <w:bCs/>
          <w:szCs w:val="21"/>
        </w:rPr>
      </w:pPr>
      <w:r>
        <w:rPr>
          <w:rFonts w:ascii="黑体" w:eastAsia="黑体" w:hAnsi="黑体" w:hint="eastAsia"/>
          <w:b/>
          <w:bCs/>
          <w:szCs w:val="21"/>
        </w:rPr>
        <w:t>第二条 乙方资质</w:t>
      </w:r>
    </w:p>
    <w:p w14:paraId="16E78E3F"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2.1</w:t>
      </w:r>
      <w:r>
        <w:rPr>
          <w:rFonts w:ascii="仿宋" w:eastAsia="仿宋" w:hAnsi="仿宋"/>
          <w:szCs w:val="21"/>
        </w:rPr>
        <w:t xml:space="preserve"> </w:t>
      </w:r>
      <w:r>
        <w:rPr>
          <w:rFonts w:ascii="仿宋" w:eastAsia="仿宋" w:hAnsi="仿宋" w:hint="eastAsia"/>
          <w:szCs w:val="21"/>
        </w:rPr>
        <w:t>乙方应将资质、资格证书、安全有关资料原件呈送甲方，并对资料真实性负责，审核通过后报送甲方进行复核、备案。</w:t>
      </w:r>
    </w:p>
    <w:p w14:paraId="4C48B62B" w14:textId="77777777" w:rsidR="00BC1907" w:rsidRDefault="00BC1907" w:rsidP="00BC1907">
      <w:pPr>
        <w:spacing w:line="500" w:lineRule="exact"/>
        <w:ind w:firstLineChars="200" w:firstLine="422"/>
        <w:outlineLvl w:val="0"/>
        <w:rPr>
          <w:rFonts w:ascii="黑体" w:eastAsia="黑体" w:hAnsi="黑体"/>
          <w:b/>
          <w:bCs/>
          <w:szCs w:val="21"/>
        </w:rPr>
      </w:pPr>
      <w:r>
        <w:rPr>
          <w:rFonts w:ascii="黑体" w:eastAsia="黑体" w:hAnsi="黑体" w:hint="eastAsia"/>
          <w:b/>
          <w:bCs/>
          <w:szCs w:val="21"/>
        </w:rPr>
        <w:t>第三条 乙方承包项目负责人及安全管理人员</w:t>
      </w:r>
    </w:p>
    <w:p w14:paraId="1C815AB4" w14:textId="77777777" w:rsidR="00BC1907" w:rsidRDefault="00BC1907" w:rsidP="00BC1907">
      <w:pPr>
        <w:spacing w:line="500" w:lineRule="exact"/>
        <w:ind w:firstLineChars="200" w:firstLine="420"/>
        <w:rPr>
          <w:rFonts w:ascii="仿宋" w:eastAsia="仿宋" w:hAnsi="仿宋"/>
          <w:bCs/>
          <w:szCs w:val="21"/>
        </w:rPr>
      </w:pPr>
      <w:r>
        <w:rPr>
          <w:rFonts w:ascii="仿宋" w:eastAsia="仿宋" w:hAnsi="仿宋" w:hint="eastAsia"/>
          <w:bCs/>
          <w:szCs w:val="21"/>
        </w:rPr>
        <w:lastRenderedPageBreak/>
        <w:t>3.1</w:t>
      </w:r>
      <w:r>
        <w:rPr>
          <w:rFonts w:ascii="仿宋" w:eastAsia="仿宋" w:hAnsi="仿宋"/>
          <w:bCs/>
          <w:szCs w:val="21"/>
        </w:rPr>
        <w:t xml:space="preserve"> </w:t>
      </w:r>
      <w:r>
        <w:rPr>
          <w:rFonts w:ascii="仿宋" w:eastAsia="仿宋" w:hAnsi="仿宋" w:hint="eastAsia"/>
          <w:bCs/>
          <w:szCs w:val="21"/>
        </w:rPr>
        <w:t>乙方承包项目负责人：</w:t>
      </w:r>
      <w:r>
        <w:rPr>
          <w:rFonts w:ascii="仿宋" w:eastAsia="仿宋" w:hAnsi="仿宋" w:hint="eastAsia"/>
          <w:bCs/>
          <w:szCs w:val="21"/>
          <w:u w:val="single"/>
        </w:rPr>
        <w:t xml:space="preserve"> </w:t>
      </w:r>
      <w:r>
        <w:rPr>
          <w:rFonts w:ascii="仿宋" w:eastAsia="仿宋" w:hAnsi="仿宋"/>
          <w:bCs/>
          <w:szCs w:val="21"/>
          <w:u w:val="single"/>
        </w:rPr>
        <w:t xml:space="preserve"> </w:t>
      </w:r>
      <w:r>
        <w:rPr>
          <w:rFonts w:ascii="仿宋" w:eastAsia="仿宋" w:hAnsi="仿宋" w:hint="eastAsia"/>
          <w:bCs/>
          <w:szCs w:val="21"/>
          <w:u w:val="single"/>
        </w:rPr>
        <w:t xml:space="preserve"> </w:t>
      </w:r>
      <w:r>
        <w:rPr>
          <w:rFonts w:ascii="仿宋" w:eastAsia="仿宋" w:hAnsi="仿宋"/>
          <w:bCs/>
          <w:szCs w:val="21"/>
        </w:rPr>
        <w:t>电话</w:t>
      </w:r>
      <w:r>
        <w:rPr>
          <w:rFonts w:ascii="仿宋" w:eastAsia="仿宋" w:hAnsi="仿宋" w:hint="eastAsia"/>
          <w:bCs/>
          <w:szCs w:val="21"/>
          <w:u w:val="single"/>
        </w:rPr>
        <w:t>：</w:t>
      </w:r>
      <w:r>
        <w:rPr>
          <w:rFonts w:ascii="仿宋" w:eastAsia="仿宋" w:hAnsi="仿宋"/>
          <w:bCs/>
          <w:szCs w:val="21"/>
          <w:u w:val="single"/>
        </w:rPr>
        <w:t xml:space="preserve">    </w:t>
      </w:r>
      <w:r>
        <w:rPr>
          <w:rFonts w:ascii="仿宋" w:eastAsia="仿宋" w:hAnsi="仿宋" w:hint="eastAsia"/>
          <w:bCs/>
          <w:szCs w:val="21"/>
          <w:u w:val="single"/>
        </w:rPr>
        <w:t>；</w:t>
      </w:r>
    </w:p>
    <w:p w14:paraId="29815F05"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bCs/>
          <w:szCs w:val="21"/>
        </w:rPr>
        <w:t>3.2</w:t>
      </w:r>
      <w:r>
        <w:rPr>
          <w:rFonts w:ascii="仿宋" w:eastAsia="仿宋" w:hAnsi="仿宋"/>
          <w:bCs/>
          <w:szCs w:val="21"/>
        </w:rPr>
        <w:t xml:space="preserve"> </w:t>
      </w:r>
      <w:r>
        <w:rPr>
          <w:rFonts w:ascii="仿宋" w:eastAsia="仿宋" w:hAnsi="仿宋" w:hint="eastAsia"/>
          <w:bCs/>
          <w:szCs w:val="21"/>
        </w:rPr>
        <w:t>乙方安全生产管理负责人：</w:t>
      </w:r>
      <w:r>
        <w:rPr>
          <w:rFonts w:ascii="仿宋" w:eastAsia="仿宋" w:hAnsi="仿宋" w:hint="eastAsia"/>
          <w:bCs/>
          <w:szCs w:val="21"/>
          <w:u w:val="single"/>
        </w:rPr>
        <w:t xml:space="preserve"> </w:t>
      </w:r>
      <w:r>
        <w:rPr>
          <w:rFonts w:ascii="仿宋" w:eastAsia="仿宋" w:hAnsi="仿宋"/>
          <w:bCs/>
          <w:szCs w:val="21"/>
          <w:u w:val="single"/>
        </w:rPr>
        <w:t xml:space="preserve">   </w:t>
      </w:r>
      <w:r>
        <w:rPr>
          <w:rFonts w:ascii="仿宋" w:eastAsia="仿宋" w:hAnsi="仿宋" w:hint="eastAsia"/>
          <w:bCs/>
          <w:szCs w:val="21"/>
          <w:u w:val="single"/>
        </w:rPr>
        <w:t xml:space="preserve"> </w:t>
      </w:r>
      <w:r>
        <w:rPr>
          <w:rFonts w:ascii="仿宋" w:eastAsia="仿宋" w:hAnsi="仿宋"/>
          <w:bCs/>
          <w:szCs w:val="21"/>
        </w:rPr>
        <w:t>电话</w:t>
      </w:r>
      <w:r>
        <w:rPr>
          <w:rFonts w:ascii="仿宋" w:eastAsia="仿宋" w:hAnsi="仿宋" w:hint="eastAsia"/>
          <w:bCs/>
          <w:szCs w:val="21"/>
          <w:u w:val="single"/>
        </w:rPr>
        <w:t>：</w:t>
      </w:r>
      <w:r>
        <w:rPr>
          <w:rFonts w:ascii="仿宋" w:eastAsia="仿宋" w:hAnsi="仿宋"/>
          <w:bCs/>
          <w:szCs w:val="21"/>
          <w:u w:val="single"/>
        </w:rPr>
        <w:t xml:space="preserve">    </w:t>
      </w:r>
      <w:r>
        <w:rPr>
          <w:rFonts w:ascii="仿宋" w:eastAsia="仿宋" w:hAnsi="仿宋" w:hint="eastAsia"/>
          <w:bCs/>
          <w:szCs w:val="21"/>
        </w:rPr>
        <w:t>；</w:t>
      </w:r>
    </w:p>
    <w:p w14:paraId="6326FC0F" w14:textId="77777777" w:rsidR="00BC1907" w:rsidRDefault="00BC1907" w:rsidP="00BC1907">
      <w:pPr>
        <w:spacing w:line="500" w:lineRule="exact"/>
        <w:ind w:firstLineChars="200" w:firstLine="422"/>
        <w:outlineLvl w:val="0"/>
        <w:rPr>
          <w:rFonts w:ascii="黑体" w:eastAsia="黑体" w:hAnsi="黑体"/>
          <w:b/>
          <w:bCs/>
          <w:szCs w:val="21"/>
        </w:rPr>
      </w:pPr>
      <w:r>
        <w:rPr>
          <w:rFonts w:ascii="黑体" w:eastAsia="黑体" w:hAnsi="黑体" w:hint="eastAsia"/>
          <w:b/>
          <w:bCs/>
          <w:szCs w:val="21"/>
        </w:rPr>
        <w:t>第四条 甲方的权利和义务</w:t>
      </w:r>
    </w:p>
    <w:p w14:paraId="69A0C2F5"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4.1</w:t>
      </w:r>
      <w:r>
        <w:rPr>
          <w:rFonts w:ascii="仿宋" w:eastAsia="仿宋" w:hAnsi="仿宋"/>
          <w:szCs w:val="21"/>
        </w:rPr>
        <w:t xml:space="preserve"> </w:t>
      </w:r>
      <w:r>
        <w:rPr>
          <w:rFonts w:ascii="仿宋" w:eastAsia="仿宋" w:hAnsi="仿宋" w:hint="eastAsia"/>
          <w:szCs w:val="21"/>
        </w:rPr>
        <w:t>甲方或甲方委托方审查乙方的营业执照、资质证书、特种作业人员有效证件、安全管理制度和机械安全防护设施及检测情况等，并需要对原件和复印件进行核对无误，对复印件加盖与原件一致；</w:t>
      </w:r>
    </w:p>
    <w:p w14:paraId="57642657"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4.2</w:t>
      </w:r>
      <w:r>
        <w:rPr>
          <w:rFonts w:ascii="仿宋" w:eastAsia="仿宋" w:hAnsi="仿宋"/>
          <w:szCs w:val="21"/>
        </w:rPr>
        <w:t xml:space="preserve"> </w:t>
      </w:r>
      <w:r>
        <w:rPr>
          <w:rFonts w:ascii="仿宋" w:eastAsia="仿宋" w:hAnsi="仿宋" w:hint="eastAsia"/>
          <w:szCs w:val="21"/>
        </w:rPr>
        <w:t>甲方或甲方委托方对乙方所制定的安全操作规程和应急预案进行审查、审批和检查落实，对无方案、</w:t>
      </w:r>
      <w:proofErr w:type="gramStart"/>
      <w:r>
        <w:rPr>
          <w:rFonts w:ascii="仿宋" w:eastAsia="仿宋" w:hAnsi="仿宋" w:hint="eastAsia"/>
          <w:szCs w:val="21"/>
        </w:rPr>
        <w:t>无措施</w:t>
      </w:r>
      <w:proofErr w:type="gramEnd"/>
      <w:r>
        <w:rPr>
          <w:rFonts w:ascii="仿宋" w:eastAsia="仿宋" w:hAnsi="仿宋" w:hint="eastAsia"/>
          <w:szCs w:val="21"/>
        </w:rPr>
        <w:t>和措施落实不到位的有权停止施工，限期整改，并根据具体情况进行处罚；</w:t>
      </w:r>
    </w:p>
    <w:p w14:paraId="381FC2AE" w14:textId="77777777" w:rsidR="00BC1907" w:rsidRDefault="00BC1907" w:rsidP="00BC1907">
      <w:pPr>
        <w:spacing w:line="500" w:lineRule="exact"/>
        <w:ind w:firstLineChars="200" w:firstLine="420"/>
        <w:rPr>
          <w:rFonts w:ascii="仿宋" w:eastAsia="仿宋" w:hAnsi="仿宋" w:cs="仿宋_GB2312"/>
          <w:szCs w:val="21"/>
        </w:rPr>
      </w:pPr>
      <w:r>
        <w:rPr>
          <w:rFonts w:ascii="仿宋" w:eastAsia="仿宋" w:hAnsi="仿宋" w:hint="eastAsia"/>
          <w:szCs w:val="21"/>
        </w:rPr>
        <w:t>4.3</w:t>
      </w:r>
      <w:r>
        <w:rPr>
          <w:rFonts w:ascii="仿宋" w:eastAsia="仿宋" w:hAnsi="仿宋"/>
          <w:szCs w:val="21"/>
        </w:rPr>
        <w:t xml:space="preserve"> </w:t>
      </w:r>
      <w:r>
        <w:rPr>
          <w:rFonts w:ascii="仿宋" w:eastAsia="仿宋" w:hAnsi="仿宋" w:hint="eastAsia"/>
          <w:szCs w:val="21"/>
        </w:rPr>
        <w:t>乙方编制的施工组织设计、施工安全方案、施工安全措施以及关键工序、重点环节，特种机械设备的使用专项施工方案，由甲方或甲方委托方审查同</w:t>
      </w:r>
      <w:r>
        <w:rPr>
          <w:rFonts w:ascii="仿宋" w:eastAsia="仿宋" w:hAnsi="仿宋" w:cs="仿宋_GB2312" w:hint="eastAsia"/>
          <w:szCs w:val="21"/>
        </w:rPr>
        <w:t>意后方可实施；</w:t>
      </w:r>
    </w:p>
    <w:p w14:paraId="357C5658"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4.4</w:t>
      </w:r>
      <w:r>
        <w:rPr>
          <w:rFonts w:ascii="仿宋" w:eastAsia="仿宋" w:hAnsi="仿宋"/>
          <w:szCs w:val="21"/>
        </w:rPr>
        <w:t xml:space="preserve"> </w:t>
      </w:r>
      <w:r>
        <w:rPr>
          <w:rFonts w:ascii="仿宋" w:eastAsia="仿宋" w:hAnsi="仿宋" w:hint="eastAsia"/>
          <w:szCs w:val="21"/>
        </w:rPr>
        <w:t>甲方或甲方委托方对乙方特种设备作业人员资格进行验证，禁止非特种作业人员从事特种作业；</w:t>
      </w:r>
    </w:p>
    <w:p w14:paraId="7E092C3B"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4.5</w:t>
      </w:r>
      <w:r>
        <w:rPr>
          <w:rFonts w:ascii="仿宋" w:eastAsia="仿宋" w:hAnsi="仿宋"/>
          <w:szCs w:val="21"/>
        </w:rPr>
        <w:t xml:space="preserve"> </w:t>
      </w:r>
      <w:r>
        <w:rPr>
          <w:rFonts w:ascii="仿宋" w:eastAsia="仿宋" w:hAnsi="仿宋" w:hint="eastAsia"/>
          <w:szCs w:val="21"/>
        </w:rPr>
        <w:t>因乙方不遵守本协议条款，造成安全事故的发生，甲方有权取消乙方承包资格，并终止原合同，因此</w:t>
      </w:r>
      <w:r>
        <w:rPr>
          <w:rFonts w:ascii="仿宋" w:eastAsia="仿宋" w:hAnsi="仿宋"/>
          <w:szCs w:val="21"/>
        </w:rPr>
        <w:t>产生的责任（</w:t>
      </w:r>
      <w:r>
        <w:rPr>
          <w:rFonts w:ascii="仿宋" w:eastAsia="仿宋" w:hAnsi="仿宋" w:hint="eastAsia"/>
          <w:szCs w:val="21"/>
        </w:rPr>
        <w:t>包括</w:t>
      </w:r>
      <w:r>
        <w:rPr>
          <w:rFonts w:ascii="仿宋" w:eastAsia="仿宋" w:hAnsi="仿宋"/>
          <w:szCs w:val="21"/>
        </w:rPr>
        <w:t>但不限于行政责任）</w:t>
      </w:r>
      <w:r>
        <w:rPr>
          <w:rFonts w:ascii="仿宋" w:eastAsia="仿宋" w:hAnsi="仿宋" w:hint="eastAsia"/>
          <w:szCs w:val="21"/>
        </w:rPr>
        <w:t>由乙方承担</w:t>
      </w:r>
      <w:r>
        <w:rPr>
          <w:rFonts w:ascii="仿宋" w:eastAsia="仿宋" w:hAnsi="仿宋"/>
          <w:szCs w:val="21"/>
        </w:rPr>
        <w:t>，</w:t>
      </w:r>
      <w:r>
        <w:rPr>
          <w:rFonts w:ascii="仿宋" w:eastAsia="仿宋" w:hAnsi="仿宋" w:hint="eastAsia"/>
          <w:szCs w:val="21"/>
        </w:rPr>
        <w:t>并且</w:t>
      </w:r>
      <w:r>
        <w:rPr>
          <w:rFonts w:ascii="仿宋" w:eastAsia="仿宋" w:hAnsi="仿宋"/>
          <w:szCs w:val="21"/>
        </w:rPr>
        <w:t>须</w:t>
      </w:r>
      <w:r>
        <w:rPr>
          <w:rFonts w:ascii="仿宋" w:eastAsia="仿宋" w:hAnsi="仿宋" w:hint="eastAsia"/>
          <w:szCs w:val="21"/>
        </w:rPr>
        <w:t>根据原</w:t>
      </w:r>
      <w:r>
        <w:rPr>
          <w:rFonts w:ascii="仿宋" w:eastAsia="仿宋" w:hAnsi="仿宋"/>
          <w:szCs w:val="21"/>
        </w:rPr>
        <w:t>合同</w:t>
      </w:r>
      <w:r>
        <w:rPr>
          <w:rFonts w:ascii="仿宋" w:eastAsia="仿宋" w:hAnsi="仿宋" w:hint="eastAsia"/>
          <w:szCs w:val="21"/>
        </w:rPr>
        <w:t>及本协议相关规定向</w:t>
      </w:r>
      <w:r>
        <w:rPr>
          <w:rFonts w:ascii="仿宋" w:eastAsia="仿宋" w:hAnsi="仿宋"/>
          <w:szCs w:val="21"/>
        </w:rPr>
        <w:t>乙方承担违约责任</w:t>
      </w:r>
      <w:r>
        <w:rPr>
          <w:rFonts w:ascii="仿宋" w:eastAsia="仿宋" w:hAnsi="仿宋" w:hint="eastAsia"/>
          <w:szCs w:val="21"/>
        </w:rPr>
        <w:t>；</w:t>
      </w:r>
    </w:p>
    <w:p w14:paraId="40F2D177"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4.6</w:t>
      </w:r>
      <w:r>
        <w:rPr>
          <w:rFonts w:ascii="仿宋" w:eastAsia="仿宋" w:hAnsi="仿宋"/>
          <w:szCs w:val="21"/>
        </w:rPr>
        <w:t xml:space="preserve"> </w:t>
      </w:r>
      <w:r>
        <w:rPr>
          <w:rFonts w:ascii="仿宋" w:eastAsia="仿宋" w:hAnsi="仿宋" w:hint="eastAsia"/>
          <w:szCs w:val="21"/>
        </w:rPr>
        <w:t>甲方或甲方委托方有权依据国家安全政策、法规和各项安全技术操作规程对乙方安全进行监督、检查和管理，</w:t>
      </w:r>
      <w:r>
        <w:rPr>
          <w:rFonts w:ascii="仿宋" w:eastAsia="仿宋" w:hAnsi="仿宋" w:cs="仿宋_GB2312" w:hint="eastAsia"/>
          <w:szCs w:val="21"/>
        </w:rPr>
        <w:t>有权纠正和制止乙方</w:t>
      </w:r>
      <w:r>
        <w:rPr>
          <w:rFonts w:ascii="仿宋" w:eastAsia="仿宋" w:hAnsi="仿宋" w:hint="eastAsia"/>
          <w:szCs w:val="21"/>
        </w:rPr>
        <w:t>违规、违章行为，并根据具体情况进行处罚。甲方或甲方委托方</w:t>
      </w:r>
      <w:r>
        <w:rPr>
          <w:rFonts w:ascii="仿宋" w:eastAsia="仿宋" w:hAnsi="仿宋" w:cs="仿宋_GB2312" w:hint="eastAsia"/>
          <w:szCs w:val="21"/>
        </w:rPr>
        <w:t>发现乙方存在工程安全隐患，有权责令乙方限期整改；对存在重大工程安全隐患的，</w:t>
      </w:r>
      <w:r>
        <w:rPr>
          <w:rFonts w:ascii="仿宋" w:eastAsia="仿宋" w:hAnsi="仿宋" w:hint="eastAsia"/>
          <w:szCs w:val="21"/>
        </w:rPr>
        <w:t>甲方或甲方委托方</w:t>
      </w:r>
      <w:r>
        <w:rPr>
          <w:rFonts w:ascii="仿宋" w:eastAsia="仿宋" w:hAnsi="仿宋" w:cs="仿宋_GB2312" w:hint="eastAsia"/>
          <w:szCs w:val="21"/>
        </w:rPr>
        <w:t>有权责令乙方立即停工整改，待隐患消除后方可复工；</w:t>
      </w:r>
    </w:p>
    <w:p w14:paraId="3E5A89CA"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4.7甲方或甲方委托方建立由甲方、乙方共同参加的安全例会制度，定期分析工程安全动态，协助乙方制定保障安全施工的方案和措施。安全例会应形成会议记录或会议纪要；</w:t>
      </w:r>
    </w:p>
    <w:p w14:paraId="3264CFC4" w14:textId="77777777" w:rsidR="00BC1907" w:rsidRDefault="00BC1907" w:rsidP="00BC1907">
      <w:pPr>
        <w:snapToGrid w:val="0"/>
        <w:spacing w:line="500" w:lineRule="exact"/>
        <w:ind w:firstLineChars="200" w:firstLine="420"/>
        <w:rPr>
          <w:rFonts w:ascii="仿宋" w:eastAsia="仿宋" w:hAnsi="仿宋"/>
          <w:szCs w:val="21"/>
        </w:rPr>
      </w:pPr>
      <w:r>
        <w:rPr>
          <w:rFonts w:ascii="仿宋" w:eastAsia="仿宋" w:hAnsi="仿宋" w:hint="eastAsia"/>
          <w:szCs w:val="21"/>
        </w:rPr>
        <w:t>4.8乙方发生事故时，甲方或甲方委托方应提供支持和帮助，发生人身伤害事故时，要积极配合抢救，并提供其他便利条件；</w:t>
      </w:r>
    </w:p>
    <w:p w14:paraId="608373AF" w14:textId="77777777" w:rsidR="00BC1907" w:rsidRDefault="00BC1907" w:rsidP="00BC1907">
      <w:pPr>
        <w:snapToGrid w:val="0"/>
        <w:spacing w:line="500" w:lineRule="exact"/>
        <w:ind w:firstLineChars="200" w:firstLine="420"/>
        <w:rPr>
          <w:rFonts w:ascii="仿宋" w:eastAsia="仿宋" w:hAnsi="仿宋"/>
          <w:szCs w:val="21"/>
        </w:rPr>
      </w:pPr>
      <w:r>
        <w:rPr>
          <w:rFonts w:ascii="仿宋" w:eastAsia="仿宋" w:hAnsi="仿宋" w:hint="eastAsia"/>
          <w:szCs w:val="21"/>
        </w:rPr>
        <w:t>4.9甲方或甲方委托方不得指派乙方人员从事原合同外的施工任务。</w:t>
      </w:r>
    </w:p>
    <w:p w14:paraId="2DF9E67A" w14:textId="77777777" w:rsidR="00BC1907" w:rsidRDefault="00BC1907" w:rsidP="00BC1907">
      <w:pPr>
        <w:snapToGrid w:val="0"/>
        <w:spacing w:line="500" w:lineRule="exact"/>
        <w:ind w:firstLineChars="200" w:firstLine="422"/>
        <w:outlineLvl w:val="0"/>
        <w:rPr>
          <w:rFonts w:ascii="黑体" w:eastAsia="黑体" w:hAnsi="黑体"/>
          <w:b/>
          <w:bCs/>
          <w:szCs w:val="21"/>
        </w:rPr>
      </w:pPr>
      <w:r>
        <w:rPr>
          <w:rFonts w:ascii="黑体" w:eastAsia="黑体" w:hAnsi="黑体" w:hint="eastAsia"/>
          <w:b/>
          <w:bCs/>
          <w:szCs w:val="21"/>
        </w:rPr>
        <w:t>第五条 乙方的权利和义务</w:t>
      </w:r>
    </w:p>
    <w:p w14:paraId="670BB15B" w14:textId="77777777" w:rsidR="00BC1907" w:rsidRDefault="00BC1907" w:rsidP="00BC1907">
      <w:pPr>
        <w:spacing w:line="500" w:lineRule="exact"/>
        <w:ind w:firstLineChars="200" w:firstLine="420"/>
        <w:rPr>
          <w:rFonts w:ascii="仿宋" w:eastAsia="仿宋" w:hAnsi="仿宋"/>
          <w:b/>
          <w:bCs/>
          <w:szCs w:val="21"/>
        </w:rPr>
      </w:pPr>
      <w:r>
        <w:rPr>
          <w:rFonts w:ascii="仿宋" w:eastAsia="仿宋" w:hAnsi="仿宋" w:cs="Arial" w:hint="eastAsia"/>
          <w:color w:val="000000"/>
          <w:szCs w:val="21"/>
          <w:shd w:val="clear" w:color="auto" w:fill="FFFFFF"/>
        </w:rPr>
        <w:t>5.1</w:t>
      </w:r>
      <w:r>
        <w:rPr>
          <w:rFonts w:ascii="仿宋" w:eastAsia="仿宋" w:hAnsi="仿宋" w:cs="Arial"/>
          <w:color w:val="000000"/>
          <w:szCs w:val="21"/>
          <w:shd w:val="clear" w:color="auto" w:fill="FFFFFF"/>
        </w:rPr>
        <w:t xml:space="preserve"> </w:t>
      </w:r>
      <w:r>
        <w:rPr>
          <w:rFonts w:ascii="仿宋" w:eastAsia="仿宋" w:hAnsi="仿宋" w:cs="Arial" w:hint="eastAsia"/>
          <w:color w:val="000000"/>
          <w:szCs w:val="21"/>
          <w:shd w:val="clear" w:color="auto" w:fill="FFFFFF"/>
        </w:rPr>
        <w:t>乙方负责人是承包项目第一责任人，对本协议工程安全负全面责任；</w:t>
      </w:r>
    </w:p>
    <w:p w14:paraId="469FE47F"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lastRenderedPageBreak/>
        <w:t>5.2</w:t>
      </w:r>
      <w:r>
        <w:rPr>
          <w:rFonts w:ascii="仿宋" w:eastAsia="仿宋" w:hAnsi="仿宋"/>
          <w:szCs w:val="21"/>
        </w:rPr>
        <w:t xml:space="preserve"> </w:t>
      </w:r>
      <w:r>
        <w:rPr>
          <w:rFonts w:ascii="仿宋" w:eastAsia="仿宋" w:hAnsi="仿宋" w:hint="eastAsia"/>
          <w:szCs w:val="21"/>
        </w:rPr>
        <w:t>乙方应认真贯彻执行国家安全生产政策、法规和行业安全规程、规定及甲方制定的各项安全管理制度，自觉遵守本协议；</w:t>
      </w:r>
    </w:p>
    <w:p w14:paraId="7F0DC050"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cs="Tahoma" w:hint="eastAsia"/>
          <w:kern w:val="0"/>
          <w:szCs w:val="21"/>
        </w:rPr>
        <w:t>5.3</w:t>
      </w:r>
      <w:r>
        <w:rPr>
          <w:rFonts w:ascii="仿宋" w:eastAsia="仿宋" w:hAnsi="仿宋" w:cs="Tahoma"/>
          <w:kern w:val="0"/>
          <w:szCs w:val="21"/>
        </w:rPr>
        <w:t xml:space="preserve"> </w:t>
      </w:r>
      <w:r>
        <w:rPr>
          <w:rFonts w:ascii="仿宋" w:eastAsia="仿宋" w:hAnsi="仿宋" w:cs="Tahoma" w:hint="eastAsia"/>
          <w:kern w:val="0"/>
          <w:szCs w:val="21"/>
        </w:rPr>
        <w:t>乙方自备及租赁的各类施工机械设备，必须符合国家技术标准和行业技术标准，且机械性能良好，各种安全防护装置齐全、灵敏、可靠，特种设备</w:t>
      </w:r>
      <w:r>
        <w:rPr>
          <w:rFonts w:ascii="仿宋" w:eastAsia="仿宋" w:hAnsi="仿宋" w:hint="eastAsia"/>
          <w:szCs w:val="21"/>
        </w:rPr>
        <w:t>并经有资质检验部门出具的经检验符合安全规定的证明材料；</w:t>
      </w:r>
    </w:p>
    <w:p w14:paraId="4D97B7A5"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5.4</w:t>
      </w:r>
      <w:r>
        <w:rPr>
          <w:rFonts w:ascii="仿宋" w:eastAsia="仿宋" w:hAnsi="仿宋"/>
          <w:szCs w:val="21"/>
        </w:rPr>
        <w:t xml:space="preserve"> </w:t>
      </w:r>
      <w:r>
        <w:rPr>
          <w:rFonts w:ascii="仿宋" w:eastAsia="仿宋" w:hAnsi="仿宋" w:hint="eastAsia"/>
          <w:szCs w:val="21"/>
        </w:rPr>
        <w:t>乙方在施工、作业过程中应切实采取有效地安全防护措施，加强项目施工作业的安全管理工作，防止各类安全事故的发生，保证人身及财产安全；</w:t>
      </w:r>
    </w:p>
    <w:p w14:paraId="506D1513"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5.5</w:t>
      </w:r>
      <w:r>
        <w:rPr>
          <w:rFonts w:ascii="仿宋" w:eastAsia="仿宋" w:hAnsi="仿宋"/>
          <w:szCs w:val="21"/>
        </w:rPr>
        <w:t xml:space="preserve"> </w:t>
      </w:r>
      <w:r>
        <w:rPr>
          <w:rFonts w:ascii="仿宋" w:eastAsia="仿宋" w:hAnsi="仿宋" w:hint="eastAsia"/>
          <w:szCs w:val="21"/>
        </w:rPr>
        <w:t>乙方必须坚持“管生产必须管安全”的原则，做到安全工作与生产“五同时”（即计划、布置、检查、总结、考核）；</w:t>
      </w:r>
    </w:p>
    <w:p w14:paraId="03CE5578"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5.6</w:t>
      </w:r>
      <w:r>
        <w:rPr>
          <w:rFonts w:ascii="仿宋" w:eastAsia="仿宋" w:hAnsi="仿宋"/>
          <w:szCs w:val="21"/>
        </w:rPr>
        <w:t xml:space="preserve"> </w:t>
      </w:r>
      <w:r>
        <w:rPr>
          <w:rFonts w:ascii="仿宋" w:eastAsia="仿宋" w:hAnsi="仿宋" w:hint="eastAsia"/>
          <w:szCs w:val="21"/>
        </w:rPr>
        <w:t>乙方应建立安全生产保证体系及安全组织机构，设置专职安全生产管理人员，健全现场安全生产责任制及相应的安全奖惩办法；</w:t>
      </w:r>
    </w:p>
    <w:p w14:paraId="1DB18EB9"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5.7</w:t>
      </w:r>
      <w:r>
        <w:rPr>
          <w:rFonts w:ascii="仿宋" w:eastAsia="仿宋" w:hAnsi="仿宋"/>
          <w:szCs w:val="21"/>
        </w:rPr>
        <w:t xml:space="preserve"> </w:t>
      </w:r>
      <w:r>
        <w:rPr>
          <w:rFonts w:ascii="仿宋" w:eastAsia="仿宋" w:hAnsi="仿宋" w:hint="eastAsia"/>
          <w:szCs w:val="21"/>
        </w:rPr>
        <w:t>乙方项目负责人、专职安全生产管理人员和特种作业人员应按照国家有关规定经过培训考核合格后，持相关安全管理部门核发的、有效的资格证书上岗；</w:t>
      </w:r>
    </w:p>
    <w:p w14:paraId="3FBD168A"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5.8</w:t>
      </w:r>
      <w:r>
        <w:rPr>
          <w:rFonts w:ascii="仿宋" w:eastAsia="仿宋" w:hAnsi="仿宋"/>
          <w:szCs w:val="21"/>
        </w:rPr>
        <w:t xml:space="preserve"> </w:t>
      </w:r>
      <w:r>
        <w:rPr>
          <w:rFonts w:ascii="仿宋" w:eastAsia="仿宋" w:hAnsi="仿宋" w:hint="eastAsia"/>
          <w:szCs w:val="21"/>
        </w:rPr>
        <w:t>乙方投入施工现场的全部机械设备及各类工具，必须经检验合格，符合国家相关标准并遵守相关操作规程；</w:t>
      </w:r>
    </w:p>
    <w:p w14:paraId="541682F9"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5.9</w:t>
      </w:r>
      <w:r>
        <w:rPr>
          <w:rFonts w:ascii="仿宋" w:eastAsia="仿宋" w:hAnsi="仿宋"/>
          <w:szCs w:val="21"/>
        </w:rPr>
        <w:t xml:space="preserve"> </w:t>
      </w:r>
      <w:r>
        <w:rPr>
          <w:rFonts w:ascii="仿宋" w:eastAsia="仿宋" w:hAnsi="仿宋" w:hint="eastAsia"/>
          <w:szCs w:val="21"/>
        </w:rPr>
        <w:t>乙方必须为作业人员办理工伤保险或意外伤害保险（不少于100万保额），并提供真实证明材料；</w:t>
      </w:r>
    </w:p>
    <w:p w14:paraId="7EAB784C"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5.10</w:t>
      </w:r>
      <w:r>
        <w:rPr>
          <w:rFonts w:ascii="仿宋" w:eastAsia="仿宋" w:hAnsi="仿宋"/>
          <w:szCs w:val="21"/>
        </w:rPr>
        <w:t xml:space="preserve"> </w:t>
      </w:r>
      <w:r>
        <w:rPr>
          <w:rFonts w:ascii="仿宋" w:eastAsia="仿宋" w:hAnsi="仿宋" w:hint="eastAsia"/>
          <w:szCs w:val="21"/>
        </w:rPr>
        <w:t>乙方根据工作现场特点在生产组织中编制安全施工方案或安全施工技术方案；</w:t>
      </w:r>
    </w:p>
    <w:p w14:paraId="133306C1"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5.11</w:t>
      </w:r>
      <w:r>
        <w:rPr>
          <w:rFonts w:ascii="仿宋" w:eastAsia="仿宋" w:hAnsi="仿宋"/>
          <w:szCs w:val="21"/>
        </w:rPr>
        <w:t xml:space="preserve"> </w:t>
      </w:r>
      <w:r>
        <w:rPr>
          <w:rFonts w:ascii="仿宋" w:eastAsia="仿宋" w:hAnsi="仿宋" w:hint="eastAsia"/>
          <w:szCs w:val="21"/>
        </w:rPr>
        <w:t>乙方做好工作人员的安全教育和安全技术交底工作，</w:t>
      </w:r>
      <w:proofErr w:type="gramStart"/>
      <w:r>
        <w:rPr>
          <w:rFonts w:ascii="仿宋" w:eastAsia="仿宋" w:hAnsi="仿宋" w:hint="eastAsia"/>
          <w:szCs w:val="21"/>
        </w:rPr>
        <w:t>保证上岗</w:t>
      </w:r>
      <w:proofErr w:type="gramEnd"/>
      <w:r>
        <w:rPr>
          <w:rFonts w:ascii="仿宋" w:eastAsia="仿宋" w:hAnsi="仿宋" w:hint="eastAsia"/>
          <w:szCs w:val="21"/>
        </w:rPr>
        <w:t>作业人员经安全教育，未经安全教育者不得进场施工；</w:t>
      </w:r>
    </w:p>
    <w:p w14:paraId="2796D96E"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5.12</w:t>
      </w:r>
      <w:r>
        <w:rPr>
          <w:rFonts w:ascii="仿宋" w:eastAsia="仿宋" w:hAnsi="仿宋"/>
          <w:szCs w:val="21"/>
        </w:rPr>
        <w:t xml:space="preserve"> </w:t>
      </w:r>
      <w:r>
        <w:rPr>
          <w:rFonts w:ascii="仿宋" w:eastAsia="仿宋" w:hAnsi="仿宋" w:hint="eastAsia"/>
          <w:szCs w:val="21"/>
        </w:rPr>
        <w:t>乙方应购置配备安全防护设施和劳动保护用品，其使用要求符合国家标准，对不合格者，甲方有权要求整改，并根据具体情况进行处罚；</w:t>
      </w:r>
    </w:p>
    <w:p w14:paraId="61201718"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5</w:t>
      </w:r>
      <w:r>
        <w:rPr>
          <w:rFonts w:ascii="仿宋" w:eastAsia="仿宋" w:hAnsi="仿宋"/>
          <w:szCs w:val="21"/>
        </w:rPr>
        <w:t>.</w:t>
      </w:r>
      <w:r>
        <w:rPr>
          <w:rFonts w:ascii="仿宋" w:eastAsia="仿宋" w:hAnsi="仿宋" w:hint="eastAsia"/>
          <w:szCs w:val="21"/>
        </w:rPr>
        <w:t>13</w:t>
      </w:r>
      <w:r>
        <w:rPr>
          <w:rFonts w:ascii="仿宋" w:eastAsia="仿宋" w:hAnsi="仿宋"/>
          <w:szCs w:val="21"/>
        </w:rPr>
        <w:t xml:space="preserve"> </w:t>
      </w:r>
      <w:r>
        <w:rPr>
          <w:rFonts w:ascii="仿宋" w:eastAsia="仿宋" w:hAnsi="仿宋" w:hint="eastAsia"/>
          <w:szCs w:val="21"/>
        </w:rPr>
        <w:t>乙方在施工过程中对人的不安全行为，物的不安全状态，作业环境的不安全因素和管理上的缺陷进行控制。杜绝违章指挥、违章作业现象存在；</w:t>
      </w:r>
    </w:p>
    <w:p w14:paraId="2722CE29"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14</w:t>
      </w:r>
      <w:r>
        <w:rPr>
          <w:rFonts w:ascii="仿宋" w:eastAsia="仿宋" w:hAnsi="仿宋"/>
          <w:szCs w:val="21"/>
        </w:rPr>
        <w:t xml:space="preserve"> </w:t>
      </w:r>
      <w:r>
        <w:rPr>
          <w:rFonts w:ascii="仿宋" w:eastAsia="仿宋" w:hAnsi="仿宋" w:hint="eastAsia"/>
          <w:szCs w:val="21"/>
        </w:rPr>
        <w:t>乙方应做好上岗人员安全教育培训档案管理工作，培训记录和安全考试卷必须保存完整、齐全；</w:t>
      </w:r>
    </w:p>
    <w:p w14:paraId="7D4BB795"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15</w:t>
      </w:r>
      <w:r>
        <w:rPr>
          <w:rFonts w:ascii="仿宋" w:eastAsia="仿宋" w:hAnsi="仿宋"/>
          <w:szCs w:val="21"/>
        </w:rPr>
        <w:t xml:space="preserve"> </w:t>
      </w:r>
      <w:r>
        <w:rPr>
          <w:rFonts w:ascii="仿宋" w:eastAsia="仿宋" w:hAnsi="仿宋" w:hint="eastAsia"/>
          <w:szCs w:val="21"/>
        </w:rPr>
        <w:t>乙方要定期做好生产现场的安全检查工作，对安全隐患及时整改。对甲方检查后</w:t>
      </w:r>
      <w:r>
        <w:rPr>
          <w:rFonts w:ascii="仿宋" w:eastAsia="仿宋" w:hAnsi="仿宋" w:hint="eastAsia"/>
          <w:szCs w:val="21"/>
        </w:rPr>
        <w:lastRenderedPageBreak/>
        <w:t>下达的安全检查整改通知单应无条件整改；</w:t>
      </w:r>
    </w:p>
    <w:p w14:paraId="5CCED446"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16</w:t>
      </w:r>
      <w:r>
        <w:rPr>
          <w:rFonts w:ascii="仿宋" w:eastAsia="仿宋" w:hAnsi="仿宋"/>
          <w:szCs w:val="21"/>
        </w:rPr>
        <w:t xml:space="preserve"> </w:t>
      </w:r>
      <w:r>
        <w:rPr>
          <w:rFonts w:ascii="仿宋" w:eastAsia="仿宋" w:hAnsi="仿宋" w:hint="eastAsia"/>
          <w:szCs w:val="21"/>
        </w:rPr>
        <w:t>乙方有责任向甲方提出安全合理化建议，有义务完成甲方安排的有利于安全工作的其他要求；</w:t>
      </w:r>
    </w:p>
    <w:p w14:paraId="05B27918"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17</w:t>
      </w:r>
      <w:r>
        <w:rPr>
          <w:rFonts w:ascii="仿宋" w:eastAsia="仿宋" w:hAnsi="仿宋"/>
          <w:szCs w:val="21"/>
        </w:rPr>
        <w:t xml:space="preserve"> </w:t>
      </w:r>
      <w:r>
        <w:rPr>
          <w:rFonts w:ascii="仿宋" w:eastAsia="仿宋" w:hAnsi="仿宋" w:hint="eastAsia"/>
          <w:szCs w:val="21"/>
        </w:rPr>
        <w:t>乙方在生产过程中发生安全事故，应按照国家相关安全事故报告和调查处理的规定，及时如实上报甲方，不得发生迟报、瞒报、谎报现象，甲方将保留对其追究法律责任的权利；</w:t>
      </w:r>
    </w:p>
    <w:p w14:paraId="2ADC4445"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18</w:t>
      </w:r>
      <w:r>
        <w:rPr>
          <w:rFonts w:ascii="仿宋" w:eastAsia="仿宋" w:hAnsi="仿宋"/>
          <w:szCs w:val="21"/>
        </w:rPr>
        <w:t xml:space="preserve"> </w:t>
      </w:r>
      <w:r>
        <w:rPr>
          <w:rFonts w:ascii="仿宋" w:eastAsia="仿宋" w:hAnsi="仿宋" w:hint="eastAsia"/>
          <w:szCs w:val="21"/>
        </w:rPr>
        <w:t>乙方在安全事故发生后，应当采取相应措施防止事故扩大，保护事故现场；按照事故处理“四不放过”的原则（即事故原因不清楚不放过、事故责任者和应受到教育者没有受到教育不放过、没有采取防范措施不放过、事故责任者没有受到处理不放过）进行调查、处理，同时，做好事故的善后处理；如因乙方在安全事故发生后，并未采取相应措施导致安全事故及人员事故扩大的，以及造成甲方现场产生的经济损失的，由乙方承担所有责任，甲方将保留对其追究法律责任的权利；</w:t>
      </w:r>
    </w:p>
    <w:p w14:paraId="5F33C788"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19</w:t>
      </w:r>
      <w:r>
        <w:rPr>
          <w:rFonts w:ascii="仿宋" w:eastAsia="仿宋" w:hAnsi="仿宋"/>
          <w:szCs w:val="21"/>
        </w:rPr>
        <w:t xml:space="preserve"> </w:t>
      </w:r>
      <w:r>
        <w:rPr>
          <w:rFonts w:ascii="仿宋" w:eastAsia="仿宋" w:hAnsi="仿宋" w:hint="eastAsia"/>
          <w:szCs w:val="21"/>
        </w:rPr>
        <w:t>乙方在施工、作业过程中必须加强安全管理，由于管理不到位造成安全事故发生，乙方必须承担全部责任，并承担由此给甲方造成的名誉及经济损失；</w:t>
      </w:r>
    </w:p>
    <w:p w14:paraId="607A9CA6"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20</w:t>
      </w:r>
      <w:r>
        <w:rPr>
          <w:rFonts w:ascii="仿宋" w:eastAsia="仿宋" w:hAnsi="仿宋"/>
          <w:szCs w:val="21"/>
        </w:rPr>
        <w:t xml:space="preserve"> </w:t>
      </w:r>
      <w:r>
        <w:rPr>
          <w:rFonts w:ascii="仿宋" w:eastAsia="仿宋" w:hAnsi="仿宋" w:hint="eastAsia"/>
          <w:szCs w:val="21"/>
        </w:rPr>
        <w:t>乙方应如实的向上岗人员告知作业现场及岗位存在的危险因素、防范措施和应急处理措施；</w:t>
      </w:r>
    </w:p>
    <w:p w14:paraId="5AD869E4"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21 乙方生产电源的架设和水源的使用，必须服从甲方的管理，不得私自接用；</w:t>
      </w:r>
    </w:p>
    <w:p w14:paraId="3B6324A6"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22</w:t>
      </w:r>
      <w:r>
        <w:rPr>
          <w:rFonts w:ascii="仿宋" w:eastAsia="仿宋" w:hAnsi="仿宋"/>
          <w:szCs w:val="21"/>
        </w:rPr>
        <w:t xml:space="preserve"> </w:t>
      </w:r>
      <w:r>
        <w:rPr>
          <w:rFonts w:ascii="仿宋" w:eastAsia="仿宋" w:hAnsi="仿宋" w:hint="eastAsia"/>
          <w:szCs w:val="21"/>
        </w:rPr>
        <w:t>乙方必须做好消防工作，落实岗位消防制度，防止火灾的发生。消防设施的设置要求满足消防规程的要求，严禁使用不合格或过期消防设备；</w:t>
      </w:r>
    </w:p>
    <w:p w14:paraId="6581BF75"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23</w:t>
      </w:r>
      <w:r>
        <w:rPr>
          <w:rFonts w:ascii="仿宋" w:eastAsia="仿宋" w:hAnsi="仿宋"/>
          <w:szCs w:val="21"/>
        </w:rPr>
        <w:t xml:space="preserve"> </w:t>
      </w:r>
      <w:r>
        <w:rPr>
          <w:rFonts w:ascii="仿宋" w:eastAsia="仿宋" w:hAnsi="仿宋" w:hint="eastAsia"/>
          <w:szCs w:val="21"/>
        </w:rPr>
        <w:t>乙方必须做好作业现场各类车辆的交通安全工作，杜绝超速、超载、无证驾驶、酒后驾驶、疲劳驾驶等违章行为的发生；</w:t>
      </w:r>
    </w:p>
    <w:p w14:paraId="3D9ACC76"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24</w:t>
      </w:r>
      <w:r>
        <w:rPr>
          <w:rFonts w:ascii="仿宋" w:eastAsia="仿宋" w:hAnsi="仿宋"/>
          <w:szCs w:val="21"/>
        </w:rPr>
        <w:t xml:space="preserve"> </w:t>
      </w:r>
      <w:r>
        <w:rPr>
          <w:rFonts w:ascii="仿宋" w:eastAsia="仿宋" w:hAnsi="仿宋" w:hint="eastAsia"/>
          <w:szCs w:val="21"/>
        </w:rPr>
        <w:t>乙方必须在作业现场重点危险部位设置醒目的安全警示标志、路标及隔离围栏等，并不定期进行检查维护，保证警示标志的整洁、完好；</w:t>
      </w:r>
    </w:p>
    <w:p w14:paraId="76A2A65A"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25</w:t>
      </w:r>
      <w:r>
        <w:rPr>
          <w:rFonts w:ascii="仿宋" w:eastAsia="仿宋" w:hAnsi="仿宋"/>
          <w:szCs w:val="21"/>
        </w:rPr>
        <w:t xml:space="preserve"> </w:t>
      </w:r>
      <w:r>
        <w:rPr>
          <w:rFonts w:ascii="仿宋" w:eastAsia="仿宋" w:hAnsi="仿宋" w:hint="eastAsia"/>
          <w:szCs w:val="21"/>
        </w:rPr>
        <w:t>乙方应加强生产现场管理，严禁闲杂人员进入生产现场，并保持生产现场良好的秩序；</w:t>
      </w:r>
    </w:p>
    <w:p w14:paraId="58D4C294"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26</w:t>
      </w:r>
      <w:r>
        <w:rPr>
          <w:rFonts w:ascii="仿宋" w:eastAsia="仿宋" w:hAnsi="仿宋"/>
          <w:szCs w:val="21"/>
        </w:rPr>
        <w:t xml:space="preserve"> </w:t>
      </w:r>
      <w:r>
        <w:rPr>
          <w:rFonts w:ascii="仿宋" w:eastAsia="仿宋" w:hAnsi="仿宋" w:hint="eastAsia"/>
          <w:szCs w:val="21"/>
        </w:rPr>
        <w:t>乙方必须对务工人员进行相关安全教育培训，并做好培训记录，严禁未经安全培训的人员进行相关施工作业；</w:t>
      </w:r>
    </w:p>
    <w:p w14:paraId="75399994"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lastRenderedPageBreak/>
        <w:t>5.</w:t>
      </w:r>
      <w:r>
        <w:rPr>
          <w:rFonts w:ascii="仿宋" w:eastAsia="仿宋" w:hAnsi="仿宋" w:hint="eastAsia"/>
          <w:szCs w:val="21"/>
        </w:rPr>
        <w:t>27</w:t>
      </w:r>
      <w:r>
        <w:rPr>
          <w:rFonts w:ascii="仿宋" w:eastAsia="仿宋" w:hAnsi="仿宋"/>
          <w:szCs w:val="21"/>
        </w:rPr>
        <w:t xml:space="preserve"> </w:t>
      </w:r>
      <w:r>
        <w:rPr>
          <w:rFonts w:ascii="仿宋" w:eastAsia="仿宋" w:hAnsi="仿宋" w:hint="eastAsia"/>
          <w:szCs w:val="21"/>
        </w:rPr>
        <w:t>乙方</w:t>
      </w:r>
      <w:r>
        <w:rPr>
          <w:rFonts w:ascii="仿宋" w:eastAsia="仿宋" w:hAnsi="仿宋" w:hint="eastAsia"/>
          <w:szCs w:val="21"/>
          <w:shd w:val="clear" w:color="auto" w:fill="FFFFFF"/>
        </w:rPr>
        <w:t>在承包工程中，实施总承包的施工单位不得将工程转包和分包给不具备安全生产条件的或者相应资质的单位和个人；</w:t>
      </w:r>
    </w:p>
    <w:p w14:paraId="3DC5BF99"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28</w:t>
      </w:r>
      <w:r>
        <w:rPr>
          <w:rFonts w:ascii="仿宋" w:eastAsia="仿宋" w:hAnsi="仿宋"/>
          <w:szCs w:val="21"/>
        </w:rPr>
        <w:t xml:space="preserve"> </w:t>
      </w:r>
      <w:r>
        <w:rPr>
          <w:rFonts w:ascii="仿宋" w:eastAsia="仿宋" w:hAnsi="仿宋" w:hint="eastAsia"/>
          <w:szCs w:val="21"/>
        </w:rPr>
        <w:t>乙方用于本工程项目的施工机械、工器具、安全防护用具及特种设的数量和质量必须满足施工需要，对因使用工器具不当所造成的人员伤害及设备损坏负责；</w:t>
      </w:r>
    </w:p>
    <w:p w14:paraId="66541BBC" w14:textId="77777777" w:rsidR="00BC1907" w:rsidRDefault="00BC1907" w:rsidP="00BC1907">
      <w:pPr>
        <w:spacing w:line="500" w:lineRule="exact"/>
        <w:ind w:firstLineChars="200" w:firstLine="420"/>
        <w:rPr>
          <w:rFonts w:ascii="仿宋" w:eastAsia="仿宋" w:hAnsi="仿宋" w:cs="Arial"/>
          <w:color w:val="000000"/>
          <w:szCs w:val="21"/>
          <w:shd w:val="clear" w:color="auto" w:fill="FFFFFF"/>
        </w:rPr>
      </w:pPr>
      <w:r>
        <w:rPr>
          <w:rFonts w:ascii="仿宋" w:eastAsia="仿宋" w:hAnsi="仿宋" w:cs="Arial"/>
          <w:color w:val="000000"/>
          <w:szCs w:val="21"/>
          <w:shd w:val="clear" w:color="auto" w:fill="FFFFFF"/>
        </w:rPr>
        <w:t>5.</w:t>
      </w:r>
      <w:r>
        <w:rPr>
          <w:rFonts w:ascii="仿宋" w:eastAsia="仿宋" w:hAnsi="仿宋" w:cs="Arial" w:hint="eastAsia"/>
          <w:color w:val="000000"/>
          <w:szCs w:val="21"/>
          <w:shd w:val="clear" w:color="auto" w:fill="FFFFFF"/>
        </w:rPr>
        <w:t>29</w:t>
      </w:r>
      <w:r>
        <w:rPr>
          <w:rFonts w:ascii="仿宋" w:eastAsia="仿宋" w:hAnsi="仿宋" w:cs="Arial"/>
          <w:color w:val="000000"/>
          <w:szCs w:val="21"/>
          <w:shd w:val="clear" w:color="auto" w:fill="FFFFFF"/>
        </w:rPr>
        <w:t xml:space="preserve"> </w:t>
      </w:r>
      <w:r>
        <w:rPr>
          <w:rFonts w:ascii="仿宋" w:eastAsia="仿宋" w:hAnsi="仿宋" w:cs="Arial" w:hint="eastAsia"/>
          <w:color w:val="000000"/>
          <w:szCs w:val="21"/>
          <w:shd w:val="clear" w:color="auto" w:fill="FFFFFF"/>
        </w:rPr>
        <w:t>乙方应在作业范围装设临时围栏或警告标志，不得超越指定的施工范围进行施工，禁止无关人员进入施工现场。未经甲方同意，乙方不得擅自使用与施工无关的甲方设施设备；不得擅自拆除、变更甲方防护设施及标识，如因工作需要拆除的，事后必须及时恢复；</w:t>
      </w:r>
    </w:p>
    <w:p w14:paraId="43B8DC41"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30</w:t>
      </w:r>
      <w:r>
        <w:rPr>
          <w:rFonts w:ascii="仿宋" w:eastAsia="仿宋" w:hAnsi="仿宋"/>
          <w:szCs w:val="21"/>
        </w:rPr>
        <w:t xml:space="preserve"> </w:t>
      </w:r>
      <w:r>
        <w:rPr>
          <w:rFonts w:ascii="仿宋" w:eastAsia="仿宋" w:hAnsi="仿宋" w:hint="eastAsia"/>
          <w:szCs w:val="21"/>
        </w:rPr>
        <w:t>乙方的车辆在现场发生意外，造成甲方或其它单位的财产损失或人员伤害等，应依法承担相关的赔偿、治疗等责任；</w:t>
      </w:r>
    </w:p>
    <w:p w14:paraId="25E6851A"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31</w:t>
      </w:r>
      <w:r>
        <w:rPr>
          <w:rFonts w:ascii="仿宋" w:eastAsia="仿宋" w:hAnsi="仿宋"/>
          <w:szCs w:val="21"/>
        </w:rPr>
        <w:t xml:space="preserve"> </w:t>
      </w:r>
      <w:r>
        <w:rPr>
          <w:rFonts w:ascii="仿宋" w:eastAsia="仿宋" w:hAnsi="仿宋" w:hint="eastAsia"/>
          <w:szCs w:val="21"/>
        </w:rPr>
        <w:t>如因乙方采取的安全措施不当，或违反有关安全规程、规定及本协议所列安全事项而造成事故的，除依法由甲方或第三方承担责任的，均应由乙方全部承担；</w:t>
      </w:r>
    </w:p>
    <w:p w14:paraId="178D07F8"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32</w:t>
      </w:r>
      <w:r>
        <w:rPr>
          <w:rFonts w:ascii="仿宋" w:eastAsia="仿宋" w:hAnsi="仿宋"/>
          <w:szCs w:val="21"/>
        </w:rPr>
        <w:t xml:space="preserve"> </w:t>
      </w:r>
      <w:r>
        <w:rPr>
          <w:rFonts w:ascii="仿宋" w:eastAsia="仿宋" w:hAnsi="仿宋" w:hint="eastAsia"/>
          <w:szCs w:val="21"/>
        </w:rPr>
        <w:t>乙方需在甲方厂区住宿的，严格执行甲方公司相关制度规定，甲方只提供住宿，如有意外发生，一切后果自负；</w:t>
      </w:r>
    </w:p>
    <w:p w14:paraId="1877808D"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5.</w:t>
      </w:r>
      <w:r>
        <w:rPr>
          <w:rFonts w:ascii="仿宋" w:eastAsia="仿宋" w:hAnsi="仿宋" w:hint="eastAsia"/>
          <w:szCs w:val="21"/>
        </w:rPr>
        <w:t>33</w:t>
      </w:r>
      <w:r>
        <w:rPr>
          <w:rFonts w:ascii="仿宋" w:eastAsia="仿宋" w:hAnsi="仿宋"/>
          <w:szCs w:val="21"/>
        </w:rPr>
        <w:t xml:space="preserve"> </w:t>
      </w:r>
      <w:r>
        <w:rPr>
          <w:rFonts w:ascii="仿宋" w:eastAsia="仿宋" w:hAnsi="仿宋" w:cs="Arial" w:hint="eastAsia"/>
          <w:color w:val="000000"/>
          <w:szCs w:val="21"/>
          <w:shd w:val="clear" w:color="auto" w:fill="FFFFFF"/>
        </w:rPr>
        <w:t>乙方应确保施工人员身体健康，特殊工种严格执行国家关于年龄的限制。</w:t>
      </w:r>
    </w:p>
    <w:p w14:paraId="3B8B5154" w14:textId="77777777" w:rsidR="00BC1907" w:rsidRDefault="00BC1907" w:rsidP="00BC1907">
      <w:pPr>
        <w:spacing w:line="500" w:lineRule="exact"/>
        <w:ind w:firstLineChars="200" w:firstLine="422"/>
        <w:outlineLvl w:val="0"/>
        <w:rPr>
          <w:rFonts w:ascii="黑体" w:eastAsia="黑体" w:hAnsi="黑体"/>
          <w:b/>
          <w:bCs/>
          <w:szCs w:val="21"/>
        </w:rPr>
      </w:pPr>
      <w:r>
        <w:rPr>
          <w:rFonts w:ascii="黑体" w:eastAsia="黑体" w:hAnsi="黑体" w:hint="eastAsia"/>
          <w:b/>
          <w:bCs/>
          <w:szCs w:val="21"/>
        </w:rPr>
        <w:t>第六条 违约处理</w:t>
      </w:r>
    </w:p>
    <w:p w14:paraId="6ABBCE84" w14:textId="77777777" w:rsidR="00BC1907" w:rsidRDefault="00BC1907" w:rsidP="00BC1907">
      <w:pPr>
        <w:snapToGrid w:val="0"/>
        <w:spacing w:line="500" w:lineRule="exact"/>
        <w:ind w:firstLineChars="200" w:firstLine="420"/>
        <w:rPr>
          <w:rFonts w:ascii="仿宋" w:eastAsia="仿宋" w:hAnsi="仿宋"/>
          <w:szCs w:val="21"/>
        </w:rPr>
      </w:pPr>
      <w:r>
        <w:rPr>
          <w:rFonts w:ascii="仿宋" w:eastAsia="仿宋" w:hAnsi="仿宋" w:hint="eastAsia"/>
          <w:szCs w:val="21"/>
        </w:rPr>
        <w:t>6</w:t>
      </w:r>
      <w:r>
        <w:rPr>
          <w:rFonts w:ascii="仿宋" w:eastAsia="仿宋" w:hAnsi="仿宋"/>
          <w:szCs w:val="21"/>
        </w:rPr>
        <w:t xml:space="preserve">.1 </w:t>
      </w:r>
      <w:r>
        <w:rPr>
          <w:rFonts w:ascii="仿宋" w:eastAsia="仿宋" w:hAnsi="仿宋" w:hint="eastAsia"/>
          <w:szCs w:val="21"/>
        </w:rPr>
        <w:t>乙方在签订本协议的后，甲方相关部门或监理单位如发现在施工期间乙方出现以下违反甲方安全规定以及发生“三违”行为（即违章指挥、违章操作、违反劳动纪律</w:t>
      </w:r>
      <w:proofErr w:type="gramStart"/>
      <w:r>
        <w:rPr>
          <w:rFonts w:ascii="仿宋" w:eastAsia="仿宋" w:hAnsi="仿宋" w:hint="eastAsia"/>
          <w:szCs w:val="21"/>
        </w:rPr>
        <w:t>”</w:t>
      </w:r>
      <w:proofErr w:type="gramEnd"/>
      <w:r>
        <w:rPr>
          <w:rFonts w:ascii="仿宋" w:eastAsia="仿宋" w:hAnsi="仿宋" w:hint="eastAsia"/>
          <w:szCs w:val="21"/>
        </w:rPr>
        <w:t>）的，甲方或监理单位有权依据本协议和甲方相关安全管理制度对乙方进行处罚；</w:t>
      </w:r>
    </w:p>
    <w:p w14:paraId="41EE9756" w14:textId="77777777" w:rsidR="00BC1907" w:rsidRDefault="00BC1907" w:rsidP="00BC1907">
      <w:pPr>
        <w:tabs>
          <w:tab w:val="left" w:pos="312"/>
        </w:tabs>
        <w:spacing w:line="500" w:lineRule="exact"/>
        <w:ind w:firstLineChars="200" w:firstLine="420"/>
        <w:rPr>
          <w:rFonts w:ascii="仿宋" w:eastAsia="仿宋" w:hAnsi="仿宋"/>
          <w:szCs w:val="21"/>
        </w:rPr>
      </w:pPr>
      <w:r>
        <w:rPr>
          <w:rFonts w:ascii="仿宋" w:eastAsia="仿宋" w:hAnsi="仿宋" w:hint="eastAsia"/>
          <w:szCs w:val="21"/>
        </w:rPr>
        <w:t>6</w:t>
      </w:r>
      <w:r>
        <w:rPr>
          <w:rFonts w:ascii="仿宋" w:eastAsia="仿宋" w:hAnsi="仿宋"/>
          <w:szCs w:val="21"/>
        </w:rPr>
        <w:t>.</w:t>
      </w:r>
      <w:r>
        <w:rPr>
          <w:rFonts w:ascii="仿宋" w:eastAsia="仿宋" w:hAnsi="仿宋" w:hint="eastAsia"/>
          <w:szCs w:val="21"/>
        </w:rPr>
        <w:t>2</w:t>
      </w:r>
      <w:r>
        <w:rPr>
          <w:rFonts w:ascii="仿宋" w:eastAsia="仿宋" w:hAnsi="仿宋"/>
          <w:szCs w:val="21"/>
        </w:rPr>
        <w:t xml:space="preserve"> </w:t>
      </w:r>
      <w:r>
        <w:rPr>
          <w:rFonts w:ascii="仿宋" w:eastAsia="仿宋" w:hAnsi="仿宋" w:hint="eastAsia"/>
          <w:szCs w:val="21"/>
        </w:rPr>
        <w:t>乙方应提供一份公司盖章版的专项安全施工方案原件备案至甲方公司安全环境管理部门，资料内容至少包括：</w:t>
      </w:r>
    </w:p>
    <w:p w14:paraId="7930A1F8" w14:textId="77777777" w:rsidR="00BC1907" w:rsidRDefault="00BC1907" w:rsidP="00BC1907">
      <w:pPr>
        <w:numPr>
          <w:ilvl w:val="0"/>
          <w:numId w:val="4"/>
        </w:numPr>
        <w:spacing w:line="500" w:lineRule="exact"/>
        <w:ind w:firstLineChars="200"/>
        <w:jc w:val="left"/>
        <w:rPr>
          <w:rFonts w:ascii="仿宋" w:eastAsia="仿宋" w:hAnsi="仿宋"/>
          <w:szCs w:val="21"/>
        </w:rPr>
      </w:pPr>
      <w:r>
        <w:rPr>
          <w:rFonts w:ascii="仿宋" w:eastAsia="仿宋" w:hAnsi="仿宋" w:hint="eastAsia"/>
          <w:szCs w:val="21"/>
        </w:rPr>
        <w:t>施工安全目标和计划方案；</w:t>
      </w:r>
    </w:p>
    <w:p w14:paraId="59C29E3A" w14:textId="77777777" w:rsidR="00BC1907" w:rsidRDefault="00BC1907" w:rsidP="00BC1907">
      <w:pPr>
        <w:numPr>
          <w:ilvl w:val="0"/>
          <w:numId w:val="4"/>
        </w:numPr>
        <w:spacing w:line="500" w:lineRule="exact"/>
        <w:ind w:firstLineChars="200"/>
        <w:jc w:val="left"/>
        <w:rPr>
          <w:rFonts w:ascii="仿宋" w:eastAsia="仿宋" w:hAnsi="仿宋"/>
          <w:szCs w:val="21"/>
        </w:rPr>
      </w:pPr>
      <w:r>
        <w:rPr>
          <w:rFonts w:ascii="仿宋" w:eastAsia="仿宋" w:hAnsi="仿宋" w:hint="eastAsia"/>
          <w:szCs w:val="21"/>
        </w:rPr>
        <w:t>施工人员安全生产责任制；</w:t>
      </w:r>
    </w:p>
    <w:p w14:paraId="1A3D1015" w14:textId="77777777" w:rsidR="00BC1907" w:rsidRDefault="00BC1907" w:rsidP="00BC1907">
      <w:pPr>
        <w:numPr>
          <w:ilvl w:val="0"/>
          <w:numId w:val="4"/>
        </w:numPr>
        <w:spacing w:line="500" w:lineRule="exact"/>
        <w:ind w:firstLineChars="200"/>
        <w:jc w:val="left"/>
        <w:rPr>
          <w:rFonts w:ascii="仿宋" w:eastAsia="仿宋" w:hAnsi="仿宋"/>
          <w:szCs w:val="21"/>
        </w:rPr>
      </w:pPr>
      <w:r>
        <w:rPr>
          <w:rFonts w:ascii="仿宋" w:eastAsia="仿宋" w:hAnsi="仿宋" w:hint="eastAsia"/>
          <w:szCs w:val="21"/>
        </w:rPr>
        <w:t>施工安全管理制度；</w:t>
      </w:r>
    </w:p>
    <w:p w14:paraId="339EB685" w14:textId="77777777" w:rsidR="00BC1907" w:rsidRDefault="00BC1907" w:rsidP="00BC1907">
      <w:pPr>
        <w:numPr>
          <w:ilvl w:val="0"/>
          <w:numId w:val="4"/>
        </w:numPr>
        <w:spacing w:line="500" w:lineRule="exact"/>
        <w:ind w:firstLineChars="200"/>
        <w:jc w:val="left"/>
        <w:rPr>
          <w:rFonts w:ascii="仿宋" w:eastAsia="仿宋" w:hAnsi="仿宋"/>
          <w:szCs w:val="21"/>
        </w:rPr>
      </w:pPr>
      <w:r>
        <w:rPr>
          <w:rFonts w:ascii="仿宋" w:eastAsia="仿宋" w:hAnsi="仿宋" w:hint="eastAsia"/>
          <w:szCs w:val="21"/>
        </w:rPr>
        <w:t>施工人员安全奖惩制度；</w:t>
      </w:r>
    </w:p>
    <w:p w14:paraId="6ACCCB54" w14:textId="77777777" w:rsidR="00BC1907" w:rsidRDefault="00BC1907" w:rsidP="00BC1907">
      <w:pPr>
        <w:numPr>
          <w:ilvl w:val="0"/>
          <w:numId w:val="4"/>
        </w:numPr>
        <w:spacing w:line="500" w:lineRule="exact"/>
        <w:ind w:firstLineChars="200"/>
        <w:jc w:val="left"/>
        <w:rPr>
          <w:rFonts w:ascii="仿宋" w:eastAsia="仿宋" w:hAnsi="仿宋"/>
          <w:szCs w:val="21"/>
        </w:rPr>
      </w:pPr>
      <w:r>
        <w:rPr>
          <w:rFonts w:ascii="仿宋" w:eastAsia="仿宋" w:hAnsi="仿宋" w:hint="eastAsia"/>
          <w:szCs w:val="21"/>
        </w:rPr>
        <w:t>施工安全管理协议书；</w:t>
      </w:r>
    </w:p>
    <w:p w14:paraId="4DA14C80" w14:textId="77777777" w:rsidR="00BC1907" w:rsidRDefault="00BC1907" w:rsidP="00BC1907">
      <w:pPr>
        <w:numPr>
          <w:ilvl w:val="0"/>
          <w:numId w:val="4"/>
        </w:numPr>
        <w:spacing w:line="500" w:lineRule="exact"/>
        <w:ind w:firstLineChars="200"/>
        <w:jc w:val="left"/>
        <w:rPr>
          <w:rFonts w:ascii="仿宋" w:eastAsia="仿宋" w:hAnsi="仿宋"/>
          <w:szCs w:val="21"/>
        </w:rPr>
      </w:pPr>
      <w:r>
        <w:rPr>
          <w:rFonts w:ascii="仿宋" w:eastAsia="仿宋" w:hAnsi="仿宋" w:hint="eastAsia"/>
          <w:szCs w:val="21"/>
        </w:rPr>
        <w:t>施工安全管理组织框架图；</w:t>
      </w:r>
    </w:p>
    <w:p w14:paraId="4000B56C" w14:textId="77777777" w:rsidR="00BC1907" w:rsidRDefault="00BC1907" w:rsidP="00BC1907">
      <w:pPr>
        <w:numPr>
          <w:ilvl w:val="0"/>
          <w:numId w:val="4"/>
        </w:numPr>
        <w:spacing w:line="500" w:lineRule="exact"/>
        <w:ind w:firstLineChars="200"/>
        <w:jc w:val="left"/>
        <w:rPr>
          <w:rFonts w:ascii="仿宋" w:eastAsia="仿宋" w:hAnsi="仿宋"/>
          <w:szCs w:val="21"/>
        </w:rPr>
      </w:pPr>
      <w:r>
        <w:rPr>
          <w:rFonts w:ascii="仿宋" w:eastAsia="仿宋" w:hAnsi="仿宋" w:hint="eastAsia"/>
          <w:szCs w:val="21"/>
        </w:rPr>
        <w:t>施工安全管理人员登记表和任命书；</w:t>
      </w:r>
    </w:p>
    <w:p w14:paraId="763CD1CA" w14:textId="77777777" w:rsidR="00BC1907" w:rsidRDefault="00BC1907" w:rsidP="00BC1907">
      <w:pPr>
        <w:numPr>
          <w:ilvl w:val="0"/>
          <w:numId w:val="4"/>
        </w:numPr>
        <w:spacing w:line="500" w:lineRule="exact"/>
        <w:ind w:firstLineChars="200"/>
        <w:jc w:val="left"/>
        <w:rPr>
          <w:rFonts w:ascii="仿宋" w:eastAsia="仿宋" w:hAnsi="仿宋"/>
          <w:szCs w:val="21"/>
        </w:rPr>
      </w:pPr>
      <w:r>
        <w:rPr>
          <w:rFonts w:ascii="仿宋" w:eastAsia="仿宋" w:hAnsi="仿宋" w:hint="eastAsia"/>
          <w:szCs w:val="21"/>
        </w:rPr>
        <w:lastRenderedPageBreak/>
        <w:t>施工人员登记表；</w:t>
      </w:r>
    </w:p>
    <w:p w14:paraId="16491F42" w14:textId="77777777" w:rsidR="00BC1907" w:rsidRDefault="00BC1907" w:rsidP="00BC1907">
      <w:pPr>
        <w:numPr>
          <w:ilvl w:val="0"/>
          <w:numId w:val="4"/>
        </w:numPr>
        <w:spacing w:line="500" w:lineRule="exact"/>
        <w:ind w:firstLineChars="200"/>
        <w:jc w:val="left"/>
        <w:rPr>
          <w:rFonts w:ascii="仿宋" w:eastAsia="仿宋" w:hAnsi="仿宋"/>
          <w:szCs w:val="21"/>
        </w:rPr>
      </w:pPr>
      <w:r>
        <w:rPr>
          <w:rFonts w:ascii="仿宋" w:eastAsia="仿宋" w:hAnsi="仿宋" w:hint="eastAsia"/>
          <w:szCs w:val="21"/>
        </w:rPr>
        <w:t>施工特种作业人员登记表和特种证件复印件；</w:t>
      </w:r>
    </w:p>
    <w:p w14:paraId="0E40D79C" w14:textId="77777777" w:rsidR="00BC1907" w:rsidRDefault="00BC1907" w:rsidP="00BC1907">
      <w:pPr>
        <w:numPr>
          <w:ilvl w:val="0"/>
          <w:numId w:val="4"/>
        </w:numPr>
        <w:spacing w:line="500" w:lineRule="exact"/>
        <w:ind w:firstLineChars="200"/>
        <w:jc w:val="left"/>
        <w:rPr>
          <w:rFonts w:ascii="仿宋" w:eastAsia="仿宋" w:hAnsi="仿宋"/>
          <w:szCs w:val="21"/>
        </w:rPr>
      </w:pPr>
      <w:r>
        <w:rPr>
          <w:rFonts w:ascii="仿宋" w:eastAsia="仿宋" w:hAnsi="仿宋" w:hint="eastAsia"/>
          <w:szCs w:val="21"/>
        </w:rPr>
        <w:t>施工人员安全培训签到表和安全考核记录表；</w:t>
      </w:r>
    </w:p>
    <w:p w14:paraId="689C2ABA" w14:textId="77777777" w:rsidR="00BC1907" w:rsidRDefault="00BC1907" w:rsidP="00BC1907">
      <w:pPr>
        <w:numPr>
          <w:ilvl w:val="0"/>
          <w:numId w:val="4"/>
        </w:numPr>
        <w:spacing w:line="500" w:lineRule="exact"/>
        <w:ind w:firstLineChars="200"/>
        <w:jc w:val="left"/>
        <w:rPr>
          <w:rFonts w:ascii="仿宋" w:eastAsia="仿宋" w:hAnsi="仿宋"/>
          <w:szCs w:val="21"/>
        </w:rPr>
      </w:pPr>
      <w:r>
        <w:rPr>
          <w:rFonts w:ascii="仿宋" w:eastAsia="仿宋" w:hAnsi="仿宋" w:hint="eastAsia"/>
          <w:szCs w:val="21"/>
        </w:rPr>
        <w:t>施工人员工伤保险或人身意外</w:t>
      </w:r>
      <w:proofErr w:type="gramStart"/>
      <w:r>
        <w:rPr>
          <w:rFonts w:ascii="仿宋" w:eastAsia="仿宋" w:hAnsi="仿宋" w:hint="eastAsia"/>
          <w:szCs w:val="21"/>
        </w:rPr>
        <w:t>险购买</w:t>
      </w:r>
      <w:proofErr w:type="gramEnd"/>
      <w:r>
        <w:rPr>
          <w:rFonts w:ascii="仿宋" w:eastAsia="仿宋" w:hAnsi="仿宋" w:hint="eastAsia"/>
          <w:szCs w:val="21"/>
        </w:rPr>
        <w:t>凭证；</w:t>
      </w:r>
    </w:p>
    <w:p w14:paraId="4A1FFE1B" w14:textId="77777777" w:rsidR="00BC1907" w:rsidRDefault="00BC1907" w:rsidP="00BC1907">
      <w:pPr>
        <w:numPr>
          <w:ilvl w:val="0"/>
          <w:numId w:val="4"/>
        </w:numPr>
        <w:spacing w:line="500" w:lineRule="exact"/>
        <w:ind w:firstLineChars="200"/>
        <w:jc w:val="left"/>
        <w:rPr>
          <w:rFonts w:ascii="仿宋" w:eastAsia="仿宋" w:hAnsi="仿宋"/>
          <w:szCs w:val="21"/>
        </w:rPr>
      </w:pPr>
      <w:r>
        <w:rPr>
          <w:rFonts w:ascii="仿宋" w:eastAsia="仿宋" w:hAnsi="仿宋" w:hint="eastAsia"/>
          <w:szCs w:val="21"/>
        </w:rPr>
        <w:t>安全及应急管理制度和应急物品清单；</w:t>
      </w:r>
    </w:p>
    <w:p w14:paraId="48643829" w14:textId="77777777" w:rsidR="00BC1907" w:rsidRDefault="00BC1907" w:rsidP="00BC1907">
      <w:pPr>
        <w:numPr>
          <w:ilvl w:val="0"/>
          <w:numId w:val="4"/>
        </w:numPr>
        <w:spacing w:line="500" w:lineRule="exact"/>
        <w:ind w:firstLineChars="200"/>
        <w:jc w:val="left"/>
        <w:rPr>
          <w:rFonts w:ascii="仿宋" w:eastAsia="仿宋" w:hAnsi="仿宋"/>
          <w:szCs w:val="21"/>
        </w:rPr>
      </w:pPr>
      <w:r>
        <w:rPr>
          <w:rFonts w:ascii="仿宋" w:eastAsia="仿宋" w:hAnsi="仿宋" w:hint="eastAsia"/>
          <w:szCs w:val="21"/>
        </w:rPr>
        <w:t>安全日常隐患排查管理制度；</w:t>
      </w:r>
    </w:p>
    <w:p w14:paraId="47CB5B61" w14:textId="77777777" w:rsidR="00BC1907" w:rsidRDefault="00BC1907" w:rsidP="00BC1907">
      <w:pPr>
        <w:widowControl/>
        <w:numPr>
          <w:ilvl w:val="0"/>
          <w:numId w:val="4"/>
        </w:numPr>
        <w:spacing w:line="500" w:lineRule="exact"/>
        <w:ind w:firstLineChars="200"/>
        <w:jc w:val="left"/>
        <w:rPr>
          <w:rFonts w:ascii="仿宋" w:eastAsia="仿宋" w:hAnsi="仿宋"/>
          <w:szCs w:val="21"/>
        </w:rPr>
      </w:pPr>
      <w:r>
        <w:rPr>
          <w:rFonts w:ascii="仿宋" w:eastAsia="仿宋" w:hAnsi="仿宋" w:hint="eastAsia"/>
          <w:szCs w:val="21"/>
        </w:rPr>
        <w:t>大型设备进场进度表；</w:t>
      </w:r>
    </w:p>
    <w:p w14:paraId="5F7D73F3"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以上资料应在进厂施工后5个工作日内提供完毕，逾期未提供或资料不齐全的，按《EHS管理处罚细则》相关条款实施。</w:t>
      </w:r>
    </w:p>
    <w:p w14:paraId="6AD617B4"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6.</w:t>
      </w:r>
      <w:r>
        <w:rPr>
          <w:rFonts w:ascii="仿宋" w:eastAsia="仿宋" w:hAnsi="仿宋" w:hint="eastAsia"/>
          <w:szCs w:val="21"/>
        </w:rPr>
        <w:t>3</w:t>
      </w:r>
      <w:r>
        <w:rPr>
          <w:rFonts w:ascii="仿宋" w:eastAsia="仿宋" w:hAnsi="仿宋"/>
          <w:szCs w:val="21"/>
        </w:rPr>
        <w:t xml:space="preserve"> </w:t>
      </w:r>
      <w:r>
        <w:rPr>
          <w:rFonts w:ascii="仿宋" w:eastAsia="仿宋" w:hAnsi="仿宋" w:hint="eastAsia"/>
          <w:szCs w:val="21"/>
        </w:rPr>
        <w:t>乙方应提供一份公司盖章版的EHS安全施工方案原件备案至甲方公司安全环境管理部门，资料内容至少包括</w:t>
      </w:r>
      <w:r>
        <w:rPr>
          <w:rFonts w:ascii="仿宋" w:eastAsia="仿宋" w:hAnsi="仿宋"/>
          <w:szCs w:val="21"/>
        </w:rPr>
        <w:t>:</w:t>
      </w:r>
    </w:p>
    <w:p w14:paraId="325839D8" w14:textId="77777777" w:rsidR="00BC1907" w:rsidRDefault="00BC1907" w:rsidP="00BC1907">
      <w:pPr>
        <w:numPr>
          <w:ilvl w:val="0"/>
          <w:numId w:val="5"/>
        </w:numPr>
        <w:spacing w:line="500" w:lineRule="exact"/>
        <w:ind w:firstLineChars="200"/>
        <w:jc w:val="left"/>
        <w:rPr>
          <w:rFonts w:ascii="仿宋" w:eastAsia="仿宋" w:hAnsi="仿宋"/>
          <w:szCs w:val="21"/>
        </w:rPr>
      </w:pPr>
      <w:r>
        <w:rPr>
          <w:rFonts w:ascii="仿宋" w:eastAsia="仿宋" w:hAnsi="仿宋" w:hint="eastAsia"/>
          <w:szCs w:val="21"/>
        </w:rPr>
        <w:t>施工项目概况和危险源辨识及评估报告；</w:t>
      </w:r>
    </w:p>
    <w:p w14:paraId="7DAFEB35" w14:textId="77777777" w:rsidR="00BC1907" w:rsidRDefault="00BC1907" w:rsidP="00BC1907">
      <w:pPr>
        <w:numPr>
          <w:ilvl w:val="0"/>
          <w:numId w:val="5"/>
        </w:numPr>
        <w:spacing w:line="500" w:lineRule="exact"/>
        <w:ind w:firstLineChars="200"/>
        <w:jc w:val="left"/>
        <w:rPr>
          <w:rFonts w:ascii="仿宋" w:eastAsia="仿宋" w:hAnsi="仿宋"/>
          <w:szCs w:val="21"/>
        </w:rPr>
      </w:pPr>
      <w:r>
        <w:rPr>
          <w:rFonts w:ascii="仿宋" w:eastAsia="仿宋" w:hAnsi="仿宋" w:hint="eastAsia"/>
          <w:szCs w:val="21"/>
        </w:rPr>
        <w:t>施工单位安全文明方案；</w:t>
      </w:r>
    </w:p>
    <w:p w14:paraId="60DF44FE" w14:textId="77777777" w:rsidR="00BC1907" w:rsidRDefault="00BC1907" w:rsidP="00BC1907">
      <w:pPr>
        <w:numPr>
          <w:ilvl w:val="0"/>
          <w:numId w:val="5"/>
        </w:numPr>
        <w:spacing w:line="500" w:lineRule="exact"/>
        <w:ind w:firstLineChars="200"/>
        <w:jc w:val="left"/>
        <w:rPr>
          <w:rFonts w:ascii="仿宋" w:eastAsia="仿宋" w:hAnsi="仿宋"/>
          <w:szCs w:val="21"/>
        </w:rPr>
      </w:pPr>
      <w:r>
        <w:rPr>
          <w:rFonts w:ascii="仿宋" w:eastAsia="仿宋" w:hAnsi="仿宋" w:hint="eastAsia"/>
          <w:szCs w:val="21"/>
        </w:rPr>
        <w:t>施工现场安全标示管理制度；</w:t>
      </w:r>
    </w:p>
    <w:p w14:paraId="70669E1C" w14:textId="77777777" w:rsidR="00BC1907" w:rsidRDefault="00BC1907" w:rsidP="00BC1907">
      <w:pPr>
        <w:numPr>
          <w:ilvl w:val="0"/>
          <w:numId w:val="5"/>
        </w:numPr>
        <w:spacing w:line="500" w:lineRule="exact"/>
        <w:ind w:firstLineChars="200"/>
        <w:jc w:val="left"/>
        <w:rPr>
          <w:rFonts w:ascii="仿宋" w:eastAsia="仿宋" w:hAnsi="仿宋"/>
          <w:szCs w:val="21"/>
        </w:rPr>
      </w:pPr>
      <w:r>
        <w:rPr>
          <w:rFonts w:ascii="仿宋" w:eastAsia="仿宋" w:hAnsi="仿宋" w:hint="eastAsia"/>
          <w:szCs w:val="21"/>
        </w:rPr>
        <w:t>临时用电安全管理制度；</w:t>
      </w:r>
    </w:p>
    <w:p w14:paraId="2BCC9035" w14:textId="77777777" w:rsidR="00BC1907" w:rsidRDefault="00BC1907" w:rsidP="00BC1907">
      <w:pPr>
        <w:numPr>
          <w:ilvl w:val="0"/>
          <w:numId w:val="5"/>
        </w:numPr>
        <w:spacing w:line="500" w:lineRule="exact"/>
        <w:ind w:firstLineChars="200"/>
        <w:jc w:val="left"/>
        <w:rPr>
          <w:rFonts w:ascii="仿宋" w:eastAsia="仿宋" w:hAnsi="仿宋"/>
          <w:szCs w:val="21"/>
        </w:rPr>
      </w:pPr>
      <w:r>
        <w:rPr>
          <w:rFonts w:ascii="仿宋" w:eastAsia="仿宋" w:hAnsi="仿宋" w:hint="eastAsia"/>
          <w:szCs w:val="21"/>
        </w:rPr>
        <w:t>高处作业安全管理制度；</w:t>
      </w:r>
    </w:p>
    <w:p w14:paraId="61C51ACB" w14:textId="77777777" w:rsidR="00BC1907" w:rsidRDefault="00BC1907" w:rsidP="00BC1907">
      <w:pPr>
        <w:numPr>
          <w:ilvl w:val="0"/>
          <w:numId w:val="5"/>
        </w:numPr>
        <w:spacing w:line="500" w:lineRule="exact"/>
        <w:ind w:firstLineChars="200"/>
        <w:jc w:val="left"/>
        <w:rPr>
          <w:rFonts w:ascii="仿宋" w:eastAsia="仿宋" w:hAnsi="仿宋"/>
          <w:szCs w:val="21"/>
        </w:rPr>
      </w:pPr>
      <w:r>
        <w:rPr>
          <w:rFonts w:ascii="仿宋" w:eastAsia="仿宋" w:hAnsi="仿宋" w:hint="eastAsia"/>
          <w:szCs w:val="21"/>
        </w:rPr>
        <w:t>动火作业安全管理制度；</w:t>
      </w:r>
    </w:p>
    <w:p w14:paraId="61A1B9E8" w14:textId="77777777" w:rsidR="00BC1907" w:rsidRDefault="00BC1907" w:rsidP="00BC1907">
      <w:pPr>
        <w:numPr>
          <w:ilvl w:val="0"/>
          <w:numId w:val="5"/>
        </w:numPr>
        <w:spacing w:line="500" w:lineRule="exact"/>
        <w:ind w:firstLineChars="200"/>
        <w:jc w:val="left"/>
        <w:rPr>
          <w:rFonts w:ascii="仿宋" w:eastAsia="仿宋" w:hAnsi="仿宋"/>
          <w:szCs w:val="21"/>
        </w:rPr>
      </w:pPr>
      <w:r>
        <w:rPr>
          <w:rFonts w:ascii="仿宋" w:eastAsia="仿宋" w:hAnsi="仿宋" w:hint="eastAsia"/>
          <w:szCs w:val="21"/>
        </w:rPr>
        <w:t>吊装作业安全管理制度；</w:t>
      </w:r>
    </w:p>
    <w:p w14:paraId="1465E328" w14:textId="77777777" w:rsidR="00BC1907" w:rsidRDefault="00BC1907" w:rsidP="00BC1907">
      <w:pPr>
        <w:numPr>
          <w:ilvl w:val="0"/>
          <w:numId w:val="5"/>
        </w:numPr>
        <w:spacing w:line="500" w:lineRule="exact"/>
        <w:ind w:firstLineChars="200"/>
        <w:jc w:val="left"/>
        <w:rPr>
          <w:rFonts w:ascii="仿宋" w:eastAsia="仿宋" w:hAnsi="仿宋"/>
          <w:szCs w:val="21"/>
        </w:rPr>
      </w:pPr>
      <w:r>
        <w:rPr>
          <w:rFonts w:ascii="仿宋" w:eastAsia="仿宋" w:hAnsi="仿宋" w:hint="eastAsia"/>
          <w:szCs w:val="21"/>
        </w:rPr>
        <w:t>较大危险性工作风险清单和预防管控措施制度；</w:t>
      </w:r>
    </w:p>
    <w:p w14:paraId="23C84243" w14:textId="77777777" w:rsidR="00BC1907" w:rsidRDefault="00BC1907" w:rsidP="00BC1907">
      <w:pPr>
        <w:numPr>
          <w:ilvl w:val="0"/>
          <w:numId w:val="5"/>
        </w:numPr>
        <w:spacing w:line="500" w:lineRule="exact"/>
        <w:ind w:firstLineChars="200"/>
        <w:jc w:val="left"/>
        <w:rPr>
          <w:rFonts w:ascii="仿宋" w:eastAsia="仿宋" w:hAnsi="仿宋"/>
          <w:szCs w:val="21"/>
        </w:rPr>
      </w:pPr>
      <w:r>
        <w:rPr>
          <w:rFonts w:ascii="仿宋" w:eastAsia="仿宋" w:hAnsi="仿宋" w:hint="eastAsia"/>
          <w:szCs w:val="21"/>
        </w:rPr>
        <w:t>消防安全管理专项制度；</w:t>
      </w:r>
    </w:p>
    <w:p w14:paraId="54A2B7D1" w14:textId="77777777" w:rsidR="00BC1907" w:rsidRDefault="00BC1907" w:rsidP="00BC1907">
      <w:pPr>
        <w:numPr>
          <w:ilvl w:val="0"/>
          <w:numId w:val="5"/>
        </w:numPr>
        <w:spacing w:line="500" w:lineRule="exact"/>
        <w:ind w:firstLineChars="200"/>
        <w:jc w:val="left"/>
        <w:rPr>
          <w:rFonts w:ascii="仿宋" w:eastAsia="仿宋" w:hAnsi="仿宋"/>
          <w:szCs w:val="21"/>
        </w:rPr>
      </w:pPr>
      <w:r>
        <w:rPr>
          <w:rFonts w:ascii="仿宋" w:eastAsia="仿宋" w:hAnsi="仿宋" w:hint="eastAsia"/>
          <w:szCs w:val="21"/>
        </w:rPr>
        <w:t>施工人员劳保用品佩戴管理制度；</w:t>
      </w:r>
    </w:p>
    <w:p w14:paraId="01729E9A" w14:textId="77777777" w:rsidR="00BC1907" w:rsidRDefault="00BC1907" w:rsidP="00BC1907">
      <w:pPr>
        <w:numPr>
          <w:ilvl w:val="0"/>
          <w:numId w:val="5"/>
        </w:numPr>
        <w:spacing w:line="500" w:lineRule="exact"/>
        <w:ind w:firstLineChars="200"/>
        <w:jc w:val="left"/>
        <w:rPr>
          <w:rFonts w:ascii="仿宋" w:eastAsia="仿宋" w:hAnsi="仿宋"/>
          <w:szCs w:val="21"/>
        </w:rPr>
      </w:pPr>
      <w:r>
        <w:rPr>
          <w:rFonts w:ascii="仿宋" w:eastAsia="仿宋" w:hAnsi="仿宋" w:hint="eastAsia"/>
          <w:szCs w:val="21"/>
        </w:rPr>
        <w:t>施工人员生活区专项管理制度；</w:t>
      </w:r>
    </w:p>
    <w:p w14:paraId="253B2CF9" w14:textId="77777777" w:rsidR="00BC1907" w:rsidRDefault="00BC1907" w:rsidP="00BC1907">
      <w:pPr>
        <w:numPr>
          <w:ilvl w:val="0"/>
          <w:numId w:val="5"/>
        </w:numPr>
        <w:spacing w:line="500" w:lineRule="exact"/>
        <w:ind w:firstLineChars="200"/>
        <w:jc w:val="left"/>
        <w:rPr>
          <w:rFonts w:ascii="仿宋" w:eastAsia="仿宋" w:hAnsi="仿宋"/>
          <w:szCs w:val="21"/>
        </w:rPr>
      </w:pPr>
      <w:r>
        <w:rPr>
          <w:rFonts w:ascii="仿宋" w:eastAsia="仿宋" w:hAnsi="仿宋" w:hint="eastAsia"/>
          <w:szCs w:val="21"/>
        </w:rPr>
        <w:t>职业健康安全管理制度。</w:t>
      </w:r>
    </w:p>
    <w:p w14:paraId="6A391AAE"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hint="eastAsia"/>
          <w:szCs w:val="21"/>
        </w:rPr>
        <w:t>以上资料应在进厂施工后5个工作日内提供完毕，逾期未提供或资料不齐全的，按《EHS管理处罚细则》相关条款实施。</w:t>
      </w:r>
    </w:p>
    <w:p w14:paraId="2BC182D4" w14:textId="77777777" w:rsidR="00BC1907" w:rsidRDefault="00BC1907" w:rsidP="00BC1907">
      <w:pPr>
        <w:spacing w:line="500" w:lineRule="exact"/>
        <w:ind w:left="420"/>
        <w:rPr>
          <w:rFonts w:ascii="仿宋" w:eastAsia="仿宋" w:hAnsi="仿宋"/>
          <w:szCs w:val="21"/>
        </w:rPr>
      </w:pPr>
      <w:r>
        <w:rPr>
          <w:rFonts w:ascii="仿宋" w:eastAsia="仿宋" w:hAnsi="仿宋" w:hint="eastAsia"/>
          <w:szCs w:val="21"/>
        </w:rPr>
        <w:t>6</w:t>
      </w:r>
      <w:r>
        <w:rPr>
          <w:rFonts w:ascii="仿宋" w:eastAsia="仿宋" w:hAnsi="仿宋"/>
          <w:szCs w:val="21"/>
        </w:rPr>
        <w:t>.</w:t>
      </w:r>
      <w:r>
        <w:rPr>
          <w:rFonts w:ascii="仿宋" w:eastAsia="仿宋" w:hAnsi="仿宋" w:hint="eastAsia"/>
          <w:szCs w:val="21"/>
        </w:rPr>
        <w:t>4</w:t>
      </w:r>
      <w:r>
        <w:rPr>
          <w:rFonts w:ascii="仿宋" w:eastAsia="仿宋" w:hAnsi="仿宋"/>
          <w:szCs w:val="21"/>
        </w:rPr>
        <w:t xml:space="preserve"> </w:t>
      </w:r>
      <w:r>
        <w:rPr>
          <w:rFonts w:ascii="仿宋" w:eastAsia="仿宋" w:hAnsi="仿宋" w:hint="eastAsia"/>
          <w:szCs w:val="21"/>
        </w:rPr>
        <w:t>处罚细则</w:t>
      </w:r>
    </w:p>
    <w:p w14:paraId="39C4D9AE" w14:textId="77777777" w:rsidR="00BC1907" w:rsidRDefault="00BC1907" w:rsidP="00BC1907">
      <w:pPr>
        <w:tabs>
          <w:tab w:val="left" w:pos="312"/>
        </w:tabs>
        <w:spacing w:line="500" w:lineRule="exact"/>
        <w:ind w:firstLineChars="200" w:firstLine="420"/>
        <w:rPr>
          <w:rFonts w:ascii="仿宋" w:eastAsia="仿宋" w:hAnsi="仿宋"/>
          <w:szCs w:val="21"/>
        </w:rPr>
      </w:pPr>
      <w:r>
        <w:rPr>
          <w:rFonts w:ascii="仿宋" w:eastAsia="仿宋" w:hAnsi="仿宋"/>
          <w:szCs w:val="21"/>
        </w:rPr>
        <w:t>6.</w:t>
      </w:r>
      <w:r>
        <w:rPr>
          <w:rFonts w:ascii="仿宋" w:eastAsia="仿宋" w:hAnsi="仿宋" w:hint="eastAsia"/>
          <w:szCs w:val="21"/>
        </w:rPr>
        <w:t>4</w:t>
      </w:r>
      <w:r>
        <w:rPr>
          <w:rFonts w:ascii="仿宋" w:eastAsia="仿宋" w:hAnsi="仿宋"/>
          <w:szCs w:val="21"/>
        </w:rPr>
        <w:t>.1</w:t>
      </w:r>
      <w:r>
        <w:rPr>
          <w:rFonts w:ascii="仿宋" w:eastAsia="仿宋" w:hAnsi="仿宋" w:hint="eastAsia"/>
          <w:szCs w:val="21"/>
        </w:rPr>
        <w:t>安全文明施工违约处理</w:t>
      </w:r>
    </w:p>
    <w:p w14:paraId="4FDFB9CF" w14:textId="77777777" w:rsidR="00BC1907" w:rsidRDefault="00BC1907" w:rsidP="00BC1907">
      <w:pPr>
        <w:tabs>
          <w:tab w:val="left" w:pos="312"/>
        </w:tabs>
        <w:spacing w:line="500" w:lineRule="exact"/>
        <w:ind w:firstLineChars="200" w:firstLine="420"/>
        <w:rPr>
          <w:rFonts w:ascii="仿宋" w:eastAsia="仿宋" w:hAnsi="仿宋"/>
          <w:szCs w:val="21"/>
        </w:rPr>
      </w:pPr>
      <w:r>
        <w:rPr>
          <w:rFonts w:ascii="仿宋" w:eastAsia="仿宋" w:hAnsi="仿宋" w:hint="eastAsia"/>
          <w:szCs w:val="21"/>
        </w:rPr>
        <w:lastRenderedPageBreak/>
        <w:t>详见《EHS管理处罚细则》（附件1）管理规定。</w:t>
      </w:r>
    </w:p>
    <w:p w14:paraId="54E80C9F" w14:textId="77777777" w:rsidR="00BC1907" w:rsidRDefault="00BC1907" w:rsidP="00BC1907">
      <w:pPr>
        <w:pStyle w:val="afb"/>
        <w:tabs>
          <w:tab w:val="left" w:pos="312"/>
        </w:tabs>
        <w:spacing w:line="500" w:lineRule="exact"/>
        <w:ind w:left="480"/>
        <w:rPr>
          <w:rFonts w:ascii="仿宋" w:eastAsia="仿宋" w:hAnsi="仿宋"/>
          <w:szCs w:val="21"/>
        </w:rPr>
      </w:pPr>
      <w:r>
        <w:rPr>
          <w:rFonts w:ascii="仿宋" w:eastAsia="仿宋" w:hAnsi="仿宋"/>
          <w:szCs w:val="21"/>
        </w:rPr>
        <w:t>6.</w:t>
      </w:r>
      <w:r>
        <w:rPr>
          <w:rFonts w:ascii="仿宋" w:eastAsia="仿宋" w:hAnsi="仿宋" w:hint="eastAsia"/>
          <w:szCs w:val="21"/>
        </w:rPr>
        <w:t>4</w:t>
      </w:r>
      <w:r>
        <w:rPr>
          <w:rFonts w:ascii="仿宋" w:eastAsia="仿宋" w:hAnsi="仿宋"/>
          <w:szCs w:val="21"/>
        </w:rPr>
        <w:t>.</w:t>
      </w:r>
      <w:r>
        <w:rPr>
          <w:rFonts w:ascii="仿宋" w:eastAsia="仿宋" w:hAnsi="仿宋" w:hint="eastAsia"/>
          <w:szCs w:val="21"/>
        </w:rPr>
        <w:t>2</w:t>
      </w:r>
      <w:r>
        <w:rPr>
          <w:rFonts w:ascii="仿宋" w:eastAsia="仿宋" w:hAnsi="仿宋"/>
          <w:szCs w:val="21"/>
        </w:rPr>
        <w:t xml:space="preserve"> </w:t>
      </w:r>
      <w:r>
        <w:rPr>
          <w:rFonts w:ascii="仿宋" w:eastAsia="仿宋" w:hAnsi="仿宋" w:hint="eastAsia"/>
          <w:szCs w:val="21"/>
        </w:rPr>
        <w:t>事故违约处理</w:t>
      </w:r>
    </w:p>
    <w:p w14:paraId="6539021B" w14:textId="77777777" w:rsidR="00BC1907" w:rsidRDefault="00BC1907" w:rsidP="00BC1907">
      <w:pPr>
        <w:tabs>
          <w:tab w:val="left" w:pos="312"/>
        </w:tabs>
        <w:spacing w:line="500" w:lineRule="exact"/>
        <w:ind w:firstLineChars="200" w:firstLine="420"/>
        <w:rPr>
          <w:rFonts w:ascii="仿宋" w:eastAsia="仿宋" w:hAnsi="仿宋"/>
          <w:szCs w:val="21"/>
        </w:rPr>
      </w:pPr>
      <w:r>
        <w:rPr>
          <w:rFonts w:ascii="仿宋" w:eastAsia="仿宋" w:hAnsi="仿宋" w:hint="eastAsia"/>
          <w:szCs w:val="21"/>
        </w:rPr>
        <w:t>详见《事故处罚实施细则》管理规定（附件2）。</w:t>
      </w:r>
    </w:p>
    <w:p w14:paraId="5712B78C" w14:textId="77777777" w:rsidR="00BC1907" w:rsidRDefault="00BC1907" w:rsidP="00BC1907">
      <w:pPr>
        <w:snapToGrid w:val="0"/>
        <w:spacing w:line="500" w:lineRule="exact"/>
        <w:ind w:firstLineChars="200" w:firstLine="422"/>
        <w:outlineLvl w:val="0"/>
        <w:rPr>
          <w:rFonts w:ascii="黑体" w:eastAsia="黑体" w:hAnsi="黑体"/>
          <w:b/>
          <w:bCs/>
          <w:szCs w:val="21"/>
        </w:rPr>
      </w:pPr>
      <w:r>
        <w:rPr>
          <w:rFonts w:ascii="黑体" w:eastAsia="黑体" w:hAnsi="黑体" w:hint="eastAsia"/>
          <w:b/>
          <w:bCs/>
          <w:szCs w:val="21"/>
        </w:rPr>
        <w:t>第七条 协议生效与终止</w:t>
      </w:r>
    </w:p>
    <w:p w14:paraId="04186BBA" w14:textId="77777777" w:rsidR="00BC1907" w:rsidRDefault="00BC1907" w:rsidP="00BC1907">
      <w:pPr>
        <w:snapToGrid w:val="0"/>
        <w:spacing w:line="500" w:lineRule="exact"/>
        <w:ind w:firstLineChars="200" w:firstLine="420"/>
        <w:rPr>
          <w:rFonts w:ascii="仿宋" w:eastAsia="仿宋" w:hAnsi="仿宋"/>
          <w:szCs w:val="21"/>
        </w:rPr>
      </w:pPr>
      <w:r>
        <w:rPr>
          <w:rFonts w:ascii="仿宋" w:eastAsia="仿宋" w:hAnsi="仿宋" w:hint="eastAsia"/>
          <w:szCs w:val="21"/>
        </w:rPr>
        <w:t>7</w:t>
      </w:r>
      <w:r>
        <w:rPr>
          <w:rFonts w:ascii="仿宋" w:eastAsia="仿宋" w:hAnsi="仿宋"/>
          <w:szCs w:val="21"/>
        </w:rPr>
        <w:t xml:space="preserve">.1 </w:t>
      </w:r>
      <w:r>
        <w:rPr>
          <w:rFonts w:ascii="仿宋" w:eastAsia="仿宋" w:hAnsi="仿宋" w:hint="eastAsia"/>
          <w:szCs w:val="21"/>
        </w:rPr>
        <w:t>本协议从开工之日起生效，双方共同监督执行，竣工验收后自行终止。如乙方在施工中不履行本协议的约定，违反安全施工的有关管理规定，对甲方提出的警告、停工整顿拒不执行的，甲方有权解除原合同，并无须向乙方承担违约责任。</w:t>
      </w:r>
    </w:p>
    <w:p w14:paraId="37E96755" w14:textId="77777777" w:rsidR="00BC1907" w:rsidRDefault="00BC1907" w:rsidP="00BC1907">
      <w:pPr>
        <w:snapToGrid w:val="0"/>
        <w:spacing w:line="500" w:lineRule="exact"/>
        <w:ind w:firstLineChars="200" w:firstLine="422"/>
        <w:outlineLvl w:val="0"/>
        <w:rPr>
          <w:rFonts w:ascii="黑体" w:eastAsia="黑体" w:hAnsi="黑体"/>
          <w:b/>
          <w:bCs/>
          <w:szCs w:val="21"/>
        </w:rPr>
      </w:pPr>
      <w:r>
        <w:rPr>
          <w:rFonts w:ascii="黑体" w:eastAsia="黑体" w:hAnsi="黑体" w:hint="eastAsia"/>
          <w:b/>
          <w:bCs/>
          <w:szCs w:val="21"/>
        </w:rPr>
        <w:t xml:space="preserve">第八条 </w:t>
      </w:r>
      <w:r>
        <w:rPr>
          <w:rFonts w:ascii="黑体" w:eastAsia="黑体" w:hAnsi="黑体" w:hint="eastAsia"/>
          <w:b/>
          <w:bCs/>
          <w:kern w:val="0"/>
          <w:szCs w:val="21"/>
        </w:rPr>
        <w:t>其它要求</w:t>
      </w:r>
    </w:p>
    <w:p w14:paraId="102DFA87" w14:textId="77777777" w:rsidR="00BC1907" w:rsidRDefault="00BC1907" w:rsidP="00BC1907">
      <w:pPr>
        <w:spacing w:line="500" w:lineRule="exact"/>
        <w:ind w:firstLineChars="200" w:firstLine="420"/>
        <w:rPr>
          <w:rFonts w:ascii="仿宋" w:eastAsia="仿宋" w:hAnsi="仿宋"/>
          <w:szCs w:val="21"/>
        </w:rPr>
      </w:pPr>
      <w:r>
        <w:rPr>
          <w:rFonts w:ascii="仿宋" w:eastAsia="仿宋" w:hAnsi="仿宋"/>
          <w:szCs w:val="21"/>
        </w:rPr>
        <w:t xml:space="preserve">8.1 </w:t>
      </w:r>
      <w:r>
        <w:rPr>
          <w:rFonts w:ascii="仿宋" w:eastAsia="仿宋" w:hAnsi="仿宋" w:hint="eastAsia"/>
          <w:szCs w:val="21"/>
        </w:rPr>
        <w:t>本协议履行过程中未尽事宜，按甲方有关规章制度执行。</w:t>
      </w:r>
    </w:p>
    <w:p w14:paraId="4EF0CDEE" w14:textId="77777777" w:rsidR="00BC1907" w:rsidRDefault="00BC1907" w:rsidP="00BC1907">
      <w:pPr>
        <w:numPr>
          <w:ilvl w:val="255"/>
          <w:numId w:val="0"/>
        </w:numPr>
        <w:spacing w:line="500" w:lineRule="exact"/>
        <w:ind w:leftChars="200" w:left="420"/>
        <w:rPr>
          <w:rFonts w:ascii="仿宋" w:eastAsia="仿宋" w:hAnsi="仿宋" w:cs="Arial"/>
          <w:szCs w:val="28"/>
        </w:rPr>
      </w:pPr>
      <w:r>
        <w:rPr>
          <w:rFonts w:ascii="仿宋" w:eastAsia="仿宋" w:hAnsi="仿宋"/>
          <w:szCs w:val="21"/>
        </w:rPr>
        <w:t>8.</w:t>
      </w:r>
      <w:r>
        <w:rPr>
          <w:rFonts w:ascii="仿宋" w:eastAsia="仿宋" w:hAnsi="仿宋" w:hint="eastAsia"/>
          <w:szCs w:val="21"/>
        </w:rPr>
        <w:t>2</w:t>
      </w:r>
      <w:r>
        <w:rPr>
          <w:rFonts w:ascii="仿宋" w:eastAsia="仿宋" w:hAnsi="仿宋"/>
          <w:szCs w:val="21"/>
        </w:rPr>
        <w:t xml:space="preserve"> </w:t>
      </w:r>
      <w:r>
        <w:rPr>
          <w:rFonts w:ascii="仿宋" w:eastAsia="仿宋" w:hAnsi="仿宋" w:cs="Arial"/>
          <w:szCs w:val="28"/>
        </w:rPr>
        <w:t>本协议</w:t>
      </w:r>
      <w:r>
        <w:rPr>
          <w:rFonts w:ascii="仿宋" w:eastAsia="仿宋" w:hAnsi="仿宋" w:cs="Arial" w:hint="eastAsia"/>
          <w:szCs w:val="28"/>
        </w:rPr>
        <w:t>一式陆</w:t>
      </w:r>
      <w:r>
        <w:rPr>
          <w:rFonts w:ascii="仿宋" w:eastAsia="仿宋" w:hAnsi="仿宋" w:cs="Arial"/>
          <w:szCs w:val="28"/>
        </w:rPr>
        <w:t>份，</w:t>
      </w:r>
      <w:r>
        <w:rPr>
          <w:rFonts w:ascii="仿宋" w:eastAsia="仿宋" w:hAnsi="仿宋" w:cs="Arial" w:hint="eastAsia"/>
          <w:szCs w:val="28"/>
        </w:rPr>
        <w:t>均</w:t>
      </w:r>
      <w:r>
        <w:rPr>
          <w:rFonts w:ascii="仿宋" w:eastAsia="仿宋" w:hAnsi="仿宋" w:cs="Arial"/>
          <w:szCs w:val="28"/>
        </w:rPr>
        <w:t>具有同等法律效力，协议</w:t>
      </w:r>
      <w:r>
        <w:rPr>
          <w:rFonts w:ascii="仿宋" w:eastAsia="仿宋" w:hAnsi="仿宋" w:cs="Arial" w:hint="eastAsia"/>
          <w:szCs w:val="28"/>
        </w:rPr>
        <w:t>甲方执肆份，乙</w:t>
      </w:r>
      <w:r>
        <w:rPr>
          <w:rFonts w:ascii="仿宋" w:eastAsia="仿宋" w:hAnsi="仿宋" w:cs="Arial"/>
          <w:szCs w:val="28"/>
        </w:rPr>
        <w:t>方执</w:t>
      </w:r>
      <w:r>
        <w:rPr>
          <w:rFonts w:ascii="仿宋" w:eastAsia="仿宋" w:hAnsi="仿宋" w:cs="Arial" w:hint="eastAsia"/>
          <w:szCs w:val="28"/>
        </w:rPr>
        <w:t>贰</w:t>
      </w:r>
      <w:r>
        <w:rPr>
          <w:rFonts w:ascii="仿宋" w:eastAsia="仿宋" w:hAnsi="仿宋" w:cs="Arial"/>
          <w:szCs w:val="28"/>
        </w:rPr>
        <w:t>份。由双方法定代表人</w:t>
      </w:r>
      <w:r>
        <w:rPr>
          <w:rFonts w:ascii="仿宋" w:eastAsia="仿宋" w:hAnsi="仿宋" w:cs="Arial" w:hint="eastAsia"/>
          <w:szCs w:val="28"/>
        </w:rPr>
        <w:t>签章</w:t>
      </w:r>
      <w:r>
        <w:rPr>
          <w:rFonts w:ascii="仿宋" w:eastAsia="仿宋" w:hAnsi="仿宋" w:cs="Arial"/>
          <w:szCs w:val="28"/>
        </w:rPr>
        <w:t>或其授权代</w:t>
      </w:r>
      <w:r>
        <w:rPr>
          <w:rFonts w:ascii="仿宋" w:eastAsia="仿宋" w:hAnsi="仿宋" w:cs="Arial" w:hint="eastAsia"/>
          <w:szCs w:val="28"/>
        </w:rPr>
        <w:t>表</w:t>
      </w:r>
      <w:r>
        <w:rPr>
          <w:rFonts w:ascii="仿宋" w:eastAsia="仿宋" w:hAnsi="仿宋" w:cs="Arial"/>
          <w:szCs w:val="28"/>
        </w:rPr>
        <w:t>人签署并盖章后生效。</w:t>
      </w:r>
    </w:p>
    <w:p w14:paraId="071908D8" w14:textId="77777777" w:rsidR="00BC1907" w:rsidRDefault="00BC1907" w:rsidP="00BC1907">
      <w:pPr>
        <w:widowControl/>
        <w:rPr>
          <w:rFonts w:ascii="仿宋" w:eastAsia="仿宋" w:hAnsi="仿宋" w:cs="Arial"/>
          <w:szCs w:val="28"/>
        </w:rPr>
      </w:pPr>
      <w:r>
        <w:rPr>
          <w:rFonts w:ascii="仿宋" w:eastAsia="仿宋" w:hAnsi="仿宋" w:cs="Arial"/>
          <w:szCs w:val="28"/>
        </w:rPr>
        <w:br w:type="page"/>
      </w:r>
    </w:p>
    <w:p w14:paraId="6674F0BA" w14:textId="77777777" w:rsidR="00BC1907" w:rsidRDefault="00BC1907" w:rsidP="00BC1907">
      <w:pPr>
        <w:numPr>
          <w:ilvl w:val="12"/>
          <w:numId w:val="0"/>
        </w:numPr>
        <w:spacing w:line="500" w:lineRule="exact"/>
        <w:jc w:val="center"/>
        <w:rPr>
          <w:rFonts w:ascii="仿宋" w:eastAsia="仿宋" w:hAnsi="仿宋" w:cs="Arial"/>
          <w:szCs w:val="28"/>
        </w:rPr>
      </w:pPr>
      <w:r>
        <w:rPr>
          <w:rFonts w:ascii="仿宋" w:eastAsia="仿宋" w:hAnsi="仿宋" w:cs="Arial" w:hint="eastAsia"/>
          <w:szCs w:val="28"/>
        </w:rPr>
        <w:lastRenderedPageBreak/>
        <w:t>（以下无正文）</w:t>
      </w:r>
    </w:p>
    <w:tbl>
      <w:tblPr>
        <w:tblW w:w="8856" w:type="dxa"/>
        <w:jc w:val="center"/>
        <w:tblLayout w:type="fixed"/>
        <w:tblLook w:val="04A0" w:firstRow="1" w:lastRow="0" w:firstColumn="1" w:lastColumn="0" w:noHBand="0" w:noVBand="1"/>
      </w:tblPr>
      <w:tblGrid>
        <w:gridCol w:w="4786"/>
        <w:gridCol w:w="4070"/>
      </w:tblGrid>
      <w:tr w:rsidR="00BC1907" w14:paraId="2A8EEC8E" w14:textId="77777777" w:rsidTr="00E0377E">
        <w:trPr>
          <w:trHeight w:val="1531"/>
          <w:jc w:val="center"/>
        </w:trPr>
        <w:tc>
          <w:tcPr>
            <w:tcW w:w="4786" w:type="dxa"/>
            <w:shd w:val="clear" w:color="auto" w:fill="auto"/>
          </w:tcPr>
          <w:p w14:paraId="2F43FA7F" w14:textId="77777777" w:rsidR="00BC1907" w:rsidRDefault="00BC1907" w:rsidP="00E0377E">
            <w:pPr>
              <w:numPr>
                <w:ilvl w:val="12"/>
                <w:numId w:val="0"/>
              </w:numPr>
              <w:tabs>
                <w:tab w:val="left" w:pos="3480"/>
              </w:tabs>
              <w:spacing w:line="500" w:lineRule="exact"/>
              <w:rPr>
                <w:rFonts w:ascii="仿宋" w:eastAsia="仿宋" w:hAnsi="仿宋" w:cs="Arial"/>
              </w:rPr>
            </w:pPr>
            <w:r>
              <w:rPr>
                <w:rFonts w:ascii="仿宋" w:eastAsia="仿宋" w:hAnsi="仿宋" w:cs="Arial" w:hint="eastAsia"/>
              </w:rPr>
              <w:t>甲方（盖章）</w:t>
            </w:r>
            <w:r>
              <w:rPr>
                <w:rFonts w:ascii="仿宋" w:eastAsia="仿宋" w:hAnsi="仿宋" w:cs="Arial"/>
              </w:rPr>
              <w:t>:</w:t>
            </w:r>
          </w:p>
          <w:p w14:paraId="5DED9554" w14:textId="77777777" w:rsidR="00BC1907" w:rsidRDefault="00BC1907" w:rsidP="00E0377E">
            <w:pPr>
              <w:numPr>
                <w:ilvl w:val="12"/>
                <w:numId w:val="0"/>
              </w:numPr>
              <w:tabs>
                <w:tab w:val="left" w:pos="3480"/>
              </w:tabs>
              <w:spacing w:line="500" w:lineRule="exact"/>
              <w:rPr>
                <w:rFonts w:ascii="仿宋" w:eastAsia="仿宋" w:hAnsi="仿宋" w:cs="Arial"/>
              </w:rPr>
            </w:pPr>
            <w:r>
              <w:rPr>
                <w:rFonts w:ascii="仿宋" w:eastAsia="仿宋" w:hAnsi="仿宋" w:cs="Arial" w:hint="eastAsia"/>
              </w:rPr>
              <w:t>东莞市新东元环保投资有限公司</w:t>
            </w:r>
          </w:p>
        </w:tc>
        <w:tc>
          <w:tcPr>
            <w:tcW w:w="4070" w:type="dxa"/>
            <w:shd w:val="clear" w:color="auto" w:fill="auto"/>
          </w:tcPr>
          <w:p w14:paraId="7E86A462" w14:textId="77777777" w:rsidR="00BC1907" w:rsidRDefault="00BC1907" w:rsidP="00E0377E">
            <w:pPr>
              <w:numPr>
                <w:ilvl w:val="12"/>
                <w:numId w:val="0"/>
              </w:numPr>
              <w:tabs>
                <w:tab w:val="left" w:pos="3480"/>
              </w:tabs>
              <w:spacing w:line="500" w:lineRule="exact"/>
              <w:rPr>
                <w:rFonts w:ascii="仿宋" w:eastAsia="仿宋" w:hAnsi="仿宋" w:cs="Arial"/>
              </w:rPr>
            </w:pPr>
            <w:r>
              <w:rPr>
                <w:rFonts w:ascii="仿宋" w:eastAsia="仿宋" w:hAnsi="仿宋" w:cs="Arial" w:hint="eastAsia"/>
              </w:rPr>
              <w:t>乙方（盖章）:</w:t>
            </w:r>
          </w:p>
          <w:p w14:paraId="0E5D40E3" w14:textId="77777777" w:rsidR="00BC1907" w:rsidRDefault="00BC1907" w:rsidP="00E0377E">
            <w:pPr>
              <w:numPr>
                <w:ilvl w:val="12"/>
                <w:numId w:val="0"/>
              </w:numPr>
              <w:tabs>
                <w:tab w:val="left" w:pos="3480"/>
              </w:tabs>
              <w:spacing w:line="500" w:lineRule="exact"/>
              <w:rPr>
                <w:rFonts w:ascii="仿宋" w:eastAsia="仿宋" w:hAnsi="仿宋" w:cs="Arial"/>
              </w:rPr>
            </w:pPr>
          </w:p>
        </w:tc>
      </w:tr>
      <w:tr w:rsidR="00BC1907" w14:paraId="7BE2C156" w14:textId="77777777" w:rsidTr="00E0377E">
        <w:trPr>
          <w:trHeight w:val="1531"/>
          <w:jc w:val="center"/>
        </w:trPr>
        <w:tc>
          <w:tcPr>
            <w:tcW w:w="4786" w:type="dxa"/>
            <w:shd w:val="clear" w:color="auto" w:fill="auto"/>
          </w:tcPr>
          <w:p w14:paraId="4815BDE1" w14:textId="77777777" w:rsidR="00BC1907" w:rsidRDefault="00BC1907" w:rsidP="00E0377E">
            <w:pPr>
              <w:numPr>
                <w:ilvl w:val="12"/>
                <w:numId w:val="0"/>
              </w:numPr>
              <w:tabs>
                <w:tab w:val="left" w:pos="3480"/>
              </w:tabs>
              <w:spacing w:line="500" w:lineRule="exact"/>
              <w:rPr>
                <w:rFonts w:ascii="仿宋" w:eastAsia="仿宋" w:hAnsi="仿宋" w:cs="Arial"/>
              </w:rPr>
            </w:pPr>
            <w:r>
              <w:rPr>
                <w:rFonts w:ascii="仿宋" w:eastAsia="仿宋" w:hAnsi="仿宋" w:cs="Arial" w:hint="eastAsia"/>
              </w:rPr>
              <w:t>法定代表人（签章）：</w:t>
            </w:r>
          </w:p>
          <w:p w14:paraId="052246B8" w14:textId="77777777" w:rsidR="00BC1907" w:rsidRDefault="00BC1907" w:rsidP="00E0377E">
            <w:pPr>
              <w:numPr>
                <w:ilvl w:val="12"/>
                <w:numId w:val="0"/>
              </w:numPr>
              <w:tabs>
                <w:tab w:val="left" w:pos="3480"/>
              </w:tabs>
              <w:spacing w:line="500" w:lineRule="exact"/>
              <w:rPr>
                <w:rFonts w:ascii="仿宋" w:eastAsia="仿宋" w:hAnsi="仿宋" w:cs="Arial"/>
                <w:u w:val="single"/>
              </w:rPr>
            </w:pPr>
            <w:r>
              <w:rPr>
                <w:rFonts w:ascii="仿宋" w:eastAsia="仿宋" w:hAnsi="仿宋" w:cs="Arial" w:hint="eastAsia"/>
              </w:rPr>
              <w:t>或授权代表人（签字）：</w:t>
            </w:r>
          </w:p>
        </w:tc>
        <w:tc>
          <w:tcPr>
            <w:tcW w:w="4070" w:type="dxa"/>
            <w:shd w:val="clear" w:color="auto" w:fill="auto"/>
          </w:tcPr>
          <w:p w14:paraId="0EFFBC7D" w14:textId="77777777" w:rsidR="00BC1907" w:rsidRDefault="00BC1907" w:rsidP="00E0377E">
            <w:pPr>
              <w:numPr>
                <w:ilvl w:val="12"/>
                <w:numId w:val="0"/>
              </w:numPr>
              <w:tabs>
                <w:tab w:val="left" w:pos="3480"/>
              </w:tabs>
              <w:spacing w:line="500" w:lineRule="exact"/>
              <w:rPr>
                <w:rFonts w:ascii="仿宋" w:eastAsia="仿宋" w:hAnsi="仿宋" w:cs="Arial"/>
              </w:rPr>
            </w:pPr>
            <w:r>
              <w:rPr>
                <w:rFonts w:ascii="仿宋" w:eastAsia="仿宋" w:hAnsi="仿宋" w:cs="Arial" w:hint="eastAsia"/>
              </w:rPr>
              <w:t>法定代表人（签章）：</w:t>
            </w:r>
          </w:p>
          <w:p w14:paraId="03EED15E" w14:textId="77777777" w:rsidR="00BC1907" w:rsidRDefault="00BC1907" w:rsidP="00E0377E">
            <w:pPr>
              <w:numPr>
                <w:ilvl w:val="12"/>
                <w:numId w:val="0"/>
              </w:numPr>
              <w:tabs>
                <w:tab w:val="left" w:pos="3480"/>
              </w:tabs>
              <w:spacing w:line="500" w:lineRule="exact"/>
              <w:rPr>
                <w:rFonts w:ascii="仿宋" w:eastAsia="仿宋" w:hAnsi="仿宋" w:cs="Arial"/>
              </w:rPr>
            </w:pPr>
            <w:r>
              <w:rPr>
                <w:rFonts w:ascii="仿宋" w:eastAsia="仿宋" w:hAnsi="仿宋" w:cs="Arial" w:hint="eastAsia"/>
              </w:rPr>
              <w:t>或授权代表人（签字）：</w:t>
            </w:r>
          </w:p>
        </w:tc>
      </w:tr>
      <w:tr w:rsidR="00BC1907" w14:paraId="3DCB7998" w14:textId="77777777" w:rsidTr="00E0377E">
        <w:trPr>
          <w:trHeight w:val="1531"/>
          <w:jc w:val="center"/>
        </w:trPr>
        <w:tc>
          <w:tcPr>
            <w:tcW w:w="4786" w:type="dxa"/>
            <w:shd w:val="clear" w:color="auto" w:fill="auto"/>
          </w:tcPr>
          <w:p w14:paraId="451FF74E" w14:textId="77777777" w:rsidR="00BC1907" w:rsidRDefault="00BC1907" w:rsidP="00E0377E">
            <w:pPr>
              <w:numPr>
                <w:ilvl w:val="12"/>
                <w:numId w:val="0"/>
              </w:numPr>
              <w:tabs>
                <w:tab w:val="left" w:pos="5400"/>
              </w:tabs>
              <w:spacing w:line="500" w:lineRule="exact"/>
              <w:rPr>
                <w:rFonts w:ascii="仿宋" w:eastAsia="仿宋" w:hAnsi="仿宋" w:cs="Arial"/>
              </w:rPr>
            </w:pPr>
          </w:p>
        </w:tc>
        <w:tc>
          <w:tcPr>
            <w:tcW w:w="4070" w:type="dxa"/>
            <w:shd w:val="clear" w:color="auto" w:fill="auto"/>
          </w:tcPr>
          <w:p w14:paraId="765F36F0" w14:textId="77777777" w:rsidR="00BC1907" w:rsidRDefault="00BC1907" w:rsidP="00E0377E">
            <w:pPr>
              <w:numPr>
                <w:ilvl w:val="12"/>
                <w:numId w:val="0"/>
              </w:numPr>
              <w:tabs>
                <w:tab w:val="left" w:pos="3480"/>
              </w:tabs>
              <w:spacing w:line="500" w:lineRule="exact"/>
              <w:rPr>
                <w:rFonts w:ascii="仿宋" w:eastAsia="仿宋" w:hAnsi="仿宋" w:cs="Arial"/>
              </w:rPr>
            </w:pPr>
          </w:p>
        </w:tc>
      </w:tr>
      <w:tr w:rsidR="00BC1907" w14:paraId="418836F4" w14:textId="77777777" w:rsidTr="00E0377E">
        <w:trPr>
          <w:trHeight w:val="666"/>
          <w:jc w:val="center"/>
        </w:trPr>
        <w:tc>
          <w:tcPr>
            <w:tcW w:w="8856" w:type="dxa"/>
            <w:gridSpan w:val="2"/>
            <w:shd w:val="clear" w:color="auto" w:fill="auto"/>
            <w:vAlign w:val="center"/>
          </w:tcPr>
          <w:p w14:paraId="42047EFB" w14:textId="77777777" w:rsidR="00BC1907" w:rsidRDefault="00BC1907" w:rsidP="00E0377E">
            <w:pPr>
              <w:numPr>
                <w:ilvl w:val="12"/>
                <w:numId w:val="0"/>
              </w:numPr>
              <w:tabs>
                <w:tab w:val="left" w:pos="3480"/>
              </w:tabs>
              <w:spacing w:line="500" w:lineRule="exact"/>
              <w:jc w:val="center"/>
              <w:rPr>
                <w:rFonts w:ascii="仿宋" w:eastAsia="仿宋" w:hAnsi="仿宋" w:cs="Arial"/>
              </w:rPr>
            </w:pPr>
            <w:r>
              <w:rPr>
                <w:rFonts w:ascii="仿宋" w:eastAsia="仿宋" w:hAnsi="仿宋" w:cs="Arial" w:hint="eastAsia"/>
              </w:rPr>
              <w:t>日期：</w:t>
            </w:r>
            <w:r>
              <w:rPr>
                <w:rFonts w:ascii="仿宋" w:eastAsia="仿宋" w:hAnsi="仿宋" w:cs="Arial"/>
              </w:rPr>
              <w:t>2021</w:t>
            </w:r>
            <w:r>
              <w:rPr>
                <w:rFonts w:ascii="仿宋" w:eastAsia="仿宋" w:hAnsi="仿宋" w:cs="Arial" w:hint="eastAsia"/>
              </w:rPr>
              <w:t>年</w:t>
            </w:r>
            <w:r>
              <w:rPr>
                <w:rFonts w:ascii="仿宋" w:eastAsia="仿宋" w:hAnsi="仿宋" w:cs="Arial"/>
              </w:rPr>
              <w:t xml:space="preserve">  </w:t>
            </w:r>
            <w:r>
              <w:rPr>
                <w:rFonts w:ascii="仿宋" w:eastAsia="仿宋" w:hAnsi="仿宋" w:cs="Arial" w:hint="eastAsia"/>
              </w:rPr>
              <w:t>月</w:t>
            </w:r>
            <w:r>
              <w:rPr>
                <w:rFonts w:ascii="仿宋" w:eastAsia="仿宋" w:hAnsi="仿宋" w:cs="Arial"/>
              </w:rPr>
              <w:t xml:space="preserve">  </w:t>
            </w:r>
            <w:r>
              <w:rPr>
                <w:rFonts w:ascii="仿宋" w:eastAsia="仿宋" w:hAnsi="仿宋" w:cs="Arial" w:hint="eastAsia"/>
              </w:rPr>
              <w:t>日</w:t>
            </w:r>
          </w:p>
        </w:tc>
      </w:tr>
    </w:tbl>
    <w:p w14:paraId="21B10B54" w14:textId="77777777" w:rsidR="00BC1907" w:rsidRDefault="00BC1907" w:rsidP="00BC1907">
      <w:pPr>
        <w:numPr>
          <w:ilvl w:val="12"/>
          <w:numId w:val="0"/>
        </w:numPr>
        <w:tabs>
          <w:tab w:val="left" w:pos="3480"/>
        </w:tabs>
        <w:spacing w:line="280" w:lineRule="exact"/>
        <w:rPr>
          <w:rFonts w:ascii="仿宋" w:eastAsia="仿宋" w:hAnsi="仿宋" w:cs="Arial"/>
        </w:rPr>
      </w:pPr>
    </w:p>
    <w:p w14:paraId="200C6371" w14:textId="77777777" w:rsidR="00BC1907" w:rsidRDefault="00BC1907" w:rsidP="00BC1907">
      <w:pPr>
        <w:numPr>
          <w:ilvl w:val="12"/>
          <w:numId w:val="0"/>
        </w:numPr>
        <w:tabs>
          <w:tab w:val="left" w:pos="3480"/>
        </w:tabs>
        <w:spacing w:line="280" w:lineRule="exact"/>
        <w:rPr>
          <w:rFonts w:ascii="仿宋" w:eastAsia="仿宋" w:hAnsi="仿宋" w:cs="Arial"/>
        </w:rPr>
      </w:pPr>
    </w:p>
    <w:p w14:paraId="164FBC4C" w14:textId="77777777" w:rsidR="00BC1907" w:rsidRDefault="00BC1907" w:rsidP="00BC1907">
      <w:pPr>
        <w:numPr>
          <w:ilvl w:val="12"/>
          <w:numId w:val="0"/>
        </w:numPr>
        <w:tabs>
          <w:tab w:val="left" w:pos="3480"/>
        </w:tabs>
        <w:spacing w:line="280" w:lineRule="exact"/>
        <w:rPr>
          <w:rFonts w:ascii="仿宋" w:eastAsia="仿宋" w:hAnsi="仿宋" w:cs="Arial"/>
        </w:rPr>
      </w:pPr>
    </w:p>
    <w:p w14:paraId="0BF765B6" w14:textId="77777777" w:rsidR="00BC1907" w:rsidRDefault="00BC1907" w:rsidP="00BC1907">
      <w:pPr>
        <w:numPr>
          <w:ilvl w:val="12"/>
          <w:numId w:val="0"/>
        </w:numPr>
        <w:tabs>
          <w:tab w:val="left" w:pos="3480"/>
        </w:tabs>
        <w:spacing w:line="280" w:lineRule="exact"/>
        <w:rPr>
          <w:rFonts w:ascii="仿宋" w:eastAsia="仿宋" w:hAnsi="仿宋" w:cs="Arial"/>
        </w:rPr>
      </w:pPr>
    </w:p>
    <w:p w14:paraId="2D05B024" w14:textId="77777777" w:rsidR="00BC1907" w:rsidRDefault="00BC1907" w:rsidP="00BC1907">
      <w:pPr>
        <w:numPr>
          <w:ilvl w:val="12"/>
          <w:numId w:val="0"/>
        </w:numPr>
        <w:tabs>
          <w:tab w:val="left" w:pos="3480"/>
        </w:tabs>
        <w:spacing w:line="280" w:lineRule="exact"/>
        <w:rPr>
          <w:rFonts w:ascii="仿宋" w:eastAsia="仿宋" w:hAnsi="仿宋" w:cs="Arial"/>
        </w:rPr>
      </w:pPr>
    </w:p>
    <w:p w14:paraId="4E431152" w14:textId="77777777" w:rsidR="00BC1907" w:rsidRDefault="00BC1907" w:rsidP="00BC1907">
      <w:pPr>
        <w:numPr>
          <w:ilvl w:val="12"/>
          <w:numId w:val="0"/>
        </w:numPr>
        <w:tabs>
          <w:tab w:val="left" w:pos="3480"/>
        </w:tabs>
        <w:spacing w:line="280" w:lineRule="exact"/>
        <w:rPr>
          <w:rFonts w:ascii="仿宋" w:eastAsia="仿宋" w:hAnsi="仿宋" w:cs="Arial"/>
        </w:rPr>
      </w:pPr>
    </w:p>
    <w:p w14:paraId="7DFC5220" w14:textId="77777777" w:rsidR="00BC1907" w:rsidRDefault="00BC1907" w:rsidP="00BC1907">
      <w:pPr>
        <w:numPr>
          <w:ilvl w:val="12"/>
          <w:numId w:val="0"/>
        </w:numPr>
        <w:tabs>
          <w:tab w:val="left" w:pos="3480"/>
        </w:tabs>
        <w:spacing w:line="280" w:lineRule="exact"/>
        <w:rPr>
          <w:rFonts w:ascii="仿宋" w:eastAsia="仿宋" w:hAnsi="仿宋" w:cs="Arial"/>
        </w:rPr>
      </w:pPr>
    </w:p>
    <w:p w14:paraId="53E77F93" w14:textId="77777777" w:rsidR="00BC1907" w:rsidRDefault="00BC1907" w:rsidP="00BC1907">
      <w:pPr>
        <w:numPr>
          <w:ilvl w:val="12"/>
          <w:numId w:val="0"/>
        </w:numPr>
        <w:tabs>
          <w:tab w:val="left" w:pos="3480"/>
        </w:tabs>
        <w:spacing w:line="280" w:lineRule="exact"/>
        <w:rPr>
          <w:rFonts w:ascii="仿宋" w:eastAsia="仿宋" w:hAnsi="仿宋" w:cs="Arial"/>
        </w:rPr>
      </w:pPr>
    </w:p>
    <w:p w14:paraId="7315FE3F" w14:textId="77777777" w:rsidR="00BC1907" w:rsidRDefault="00BC1907" w:rsidP="00BC1907">
      <w:pPr>
        <w:numPr>
          <w:ilvl w:val="12"/>
          <w:numId w:val="0"/>
        </w:numPr>
        <w:tabs>
          <w:tab w:val="left" w:pos="3480"/>
        </w:tabs>
        <w:spacing w:line="280" w:lineRule="exact"/>
        <w:rPr>
          <w:rFonts w:ascii="仿宋" w:eastAsia="仿宋" w:hAnsi="仿宋" w:cs="Arial"/>
        </w:rPr>
      </w:pPr>
    </w:p>
    <w:p w14:paraId="2DC79A8B" w14:textId="77777777" w:rsidR="00BC1907" w:rsidRDefault="00BC1907" w:rsidP="00BC1907">
      <w:pPr>
        <w:numPr>
          <w:ilvl w:val="12"/>
          <w:numId w:val="0"/>
        </w:numPr>
        <w:tabs>
          <w:tab w:val="left" w:pos="3480"/>
        </w:tabs>
        <w:spacing w:line="280" w:lineRule="exact"/>
        <w:rPr>
          <w:rFonts w:ascii="仿宋" w:eastAsia="仿宋" w:hAnsi="仿宋" w:cs="Arial"/>
        </w:rPr>
      </w:pPr>
    </w:p>
    <w:p w14:paraId="5D809073" w14:textId="77777777" w:rsidR="00BC1907" w:rsidRDefault="00BC1907" w:rsidP="00BC1907">
      <w:pPr>
        <w:numPr>
          <w:ilvl w:val="12"/>
          <w:numId w:val="0"/>
        </w:numPr>
        <w:tabs>
          <w:tab w:val="left" w:pos="3480"/>
        </w:tabs>
        <w:spacing w:line="280" w:lineRule="exact"/>
        <w:rPr>
          <w:rFonts w:ascii="仿宋" w:eastAsia="仿宋" w:hAnsi="仿宋" w:cs="Arial"/>
        </w:rPr>
      </w:pPr>
    </w:p>
    <w:p w14:paraId="28327055" w14:textId="77777777" w:rsidR="00BC1907" w:rsidRDefault="00BC1907" w:rsidP="00BC1907">
      <w:pPr>
        <w:numPr>
          <w:ilvl w:val="12"/>
          <w:numId w:val="0"/>
        </w:numPr>
        <w:tabs>
          <w:tab w:val="left" w:pos="3480"/>
        </w:tabs>
        <w:spacing w:line="280" w:lineRule="exact"/>
        <w:rPr>
          <w:rFonts w:ascii="仿宋" w:eastAsia="仿宋" w:hAnsi="仿宋" w:cs="Arial"/>
        </w:rPr>
      </w:pPr>
    </w:p>
    <w:p w14:paraId="320C3D94" w14:textId="77777777" w:rsidR="00BC1907" w:rsidRDefault="00BC1907" w:rsidP="00BC1907">
      <w:pPr>
        <w:numPr>
          <w:ilvl w:val="12"/>
          <w:numId w:val="0"/>
        </w:numPr>
        <w:tabs>
          <w:tab w:val="left" w:pos="3480"/>
        </w:tabs>
        <w:spacing w:line="280" w:lineRule="exact"/>
        <w:rPr>
          <w:rFonts w:ascii="仿宋" w:eastAsia="仿宋" w:hAnsi="仿宋" w:cs="Arial"/>
        </w:rPr>
      </w:pPr>
    </w:p>
    <w:p w14:paraId="1AA3224C" w14:textId="77777777" w:rsidR="00BC1907" w:rsidRDefault="00BC1907" w:rsidP="00BC1907">
      <w:pPr>
        <w:numPr>
          <w:ilvl w:val="12"/>
          <w:numId w:val="0"/>
        </w:numPr>
        <w:tabs>
          <w:tab w:val="left" w:pos="3480"/>
        </w:tabs>
        <w:spacing w:line="280" w:lineRule="exact"/>
        <w:rPr>
          <w:rFonts w:ascii="仿宋" w:eastAsia="仿宋" w:hAnsi="仿宋" w:cs="Arial"/>
        </w:rPr>
      </w:pPr>
    </w:p>
    <w:p w14:paraId="7F6774AE" w14:textId="77777777" w:rsidR="00BC1907" w:rsidRDefault="00BC1907" w:rsidP="00BC1907">
      <w:pPr>
        <w:numPr>
          <w:ilvl w:val="12"/>
          <w:numId w:val="0"/>
        </w:numPr>
        <w:tabs>
          <w:tab w:val="left" w:pos="3480"/>
        </w:tabs>
        <w:spacing w:line="280" w:lineRule="exact"/>
        <w:rPr>
          <w:rFonts w:ascii="仿宋" w:eastAsia="仿宋" w:hAnsi="仿宋" w:cs="Arial"/>
        </w:rPr>
      </w:pPr>
    </w:p>
    <w:p w14:paraId="3EF42475" w14:textId="77777777" w:rsidR="00BC1907" w:rsidRDefault="00BC1907" w:rsidP="00BC1907">
      <w:pPr>
        <w:numPr>
          <w:ilvl w:val="12"/>
          <w:numId w:val="0"/>
        </w:numPr>
        <w:tabs>
          <w:tab w:val="left" w:pos="3480"/>
        </w:tabs>
        <w:spacing w:line="280" w:lineRule="exact"/>
        <w:rPr>
          <w:rFonts w:ascii="仿宋" w:eastAsia="仿宋" w:hAnsi="仿宋" w:cs="Arial"/>
        </w:rPr>
      </w:pPr>
    </w:p>
    <w:p w14:paraId="3727700D" w14:textId="77777777" w:rsidR="00BC1907" w:rsidRDefault="00BC1907" w:rsidP="00BC1907">
      <w:pPr>
        <w:numPr>
          <w:ilvl w:val="12"/>
          <w:numId w:val="0"/>
        </w:numPr>
        <w:tabs>
          <w:tab w:val="left" w:pos="3480"/>
        </w:tabs>
        <w:spacing w:line="280" w:lineRule="exact"/>
        <w:rPr>
          <w:rFonts w:ascii="仿宋" w:eastAsia="仿宋" w:hAnsi="仿宋" w:cs="Arial"/>
        </w:rPr>
      </w:pPr>
    </w:p>
    <w:p w14:paraId="7F026A80" w14:textId="77777777" w:rsidR="00BC1907" w:rsidRDefault="00BC1907" w:rsidP="00BC1907">
      <w:pPr>
        <w:numPr>
          <w:ilvl w:val="12"/>
          <w:numId w:val="0"/>
        </w:numPr>
        <w:tabs>
          <w:tab w:val="left" w:pos="3480"/>
        </w:tabs>
        <w:spacing w:line="280" w:lineRule="exact"/>
        <w:rPr>
          <w:rFonts w:ascii="仿宋" w:eastAsia="仿宋" w:hAnsi="仿宋" w:cs="Arial"/>
        </w:rPr>
      </w:pPr>
    </w:p>
    <w:p w14:paraId="1ABCB128" w14:textId="77777777" w:rsidR="00BC1907" w:rsidRDefault="00BC1907" w:rsidP="00BC1907">
      <w:pPr>
        <w:numPr>
          <w:ilvl w:val="12"/>
          <w:numId w:val="0"/>
        </w:numPr>
        <w:tabs>
          <w:tab w:val="left" w:pos="3480"/>
        </w:tabs>
        <w:spacing w:line="280" w:lineRule="exact"/>
        <w:rPr>
          <w:rFonts w:ascii="仿宋" w:eastAsia="仿宋" w:hAnsi="仿宋" w:cs="Arial"/>
        </w:rPr>
      </w:pPr>
    </w:p>
    <w:p w14:paraId="53E4FA5C" w14:textId="77777777" w:rsidR="00BC1907" w:rsidRDefault="00BC1907" w:rsidP="00BC1907">
      <w:pPr>
        <w:numPr>
          <w:ilvl w:val="12"/>
          <w:numId w:val="0"/>
        </w:numPr>
        <w:tabs>
          <w:tab w:val="left" w:pos="3480"/>
        </w:tabs>
        <w:spacing w:line="280" w:lineRule="exact"/>
        <w:rPr>
          <w:rFonts w:ascii="仿宋" w:eastAsia="仿宋" w:hAnsi="仿宋" w:cs="Arial"/>
        </w:rPr>
      </w:pPr>
    </w:p>
    <w:p w14:paraId="1265896B" w14:textId="77777777" w:rsidR="00BC1907" w:rsidRDefault="00BC1907" w:rsidP="00BC1907">
      <w:pPr>
        <w:numPr>
          <w:ilvl w:val="12"/>
          <w:numId w:val="0"/>
        </w:numPr>
        <w:tabs>
          <w:tab w:val="left" w:pos="3480"/>
        </w:tabs>
        <w:spacing w:line="280" w:lineRule="exact"/>
        <w:rPr>
          <w:rFonts w:ascii="仿宋" w:eastAsia="仿宋" w:hAnsi="仿宋" w:cs="Arial"/>
        </w:rPr>
      </w:pPr>
    </w:p>
    <w:p w14:paraId="5C559A39" w14:textId="77777777" w:rsidR="00BC1907" w:rsidRDefault="00BC1907" w:rsidP="00BC1907">
      <w:pPr>
        <w:numPr>
          <w:ilvl w:val="12"/>
          <w:numId w:val="0"/>
        </w:numPr>
        <w:tabs>
          <w:tab w:val="left" w:pos="3480"/>
        </w:tabs>
        <w:spacing w:line="280" w:lineRule="exact"/>
        <w:rPr>
          <w:rFonts w:ascii="仿宋" w:eastAsia="仿宋" w:hAnsi="仿宋" w:cs="Arial"/>
        </w:rPr>
      </w:pPr>
    </w:p>
    <w:p w14:paraId="5B0A5A11" w14:textId="77777777" w:rsidR="00BC1907" w:rsidRDefault="00BC1907" w:rsidP="00BC1907">
      <w:pPr>
        <w:numPr>
          <w:ilvl w:val="12"/>
          <w:numId w:val="0"/>
        </w:numPr>
        <w:tabs>
          <w:tab w:val="left" w:pos="3480"/>
        </w:tabs>
        <w:spacing w:line="280" w:lineRule="exact"/>
        <w:rPr>
          <w:rFonts w:ascii="仿宋" w:eastAsia="仿宋" w:hAnsi="仿宋" w:cs="Arial"/>
        </w:rPr>
      </w:pPr>
    </w:p>
    <w:p w14:paraId="372E2474" w14:textId="77777777" w:rsidR="00BC1907" w:rsidRDefault="00BC1907" w:rsidP="00BC1907">
      <w:pPr>
        <w:numPr>
          <w:ilvl w:val="12"/>
          <w:numId w:val="0"/>
        </w:numPr>
        <w:tabs>
          <w:tab w:val="left" w:pos="3480"/>
        </w:tabs>
        <w:spacing w:line="280" w:lineRule="exact"/>
        <w:rPr>
          <w:rFonts w:ascii="仿宋" w:eastAsia="仿宋" w:hAnsi="仿宋" w:cs="Arial"/>
        </w:rPr>
      </w:pPr>
    </w:p>
    <w:p w14:paraId="00394DA9" w14:textId="77777777" w:rsidR="00BC1907" w:rsidRDefault="00BC1907" w:rsidP="00BC1907">
      <w:pPr>
        <w:numPr>
          <w:ilvl w:val="12"/>
          <w:numId w:val="0"/>
        </w:numPr>
        <w:tabs>
          <w:tab w:val="left" w:pos="3480"/>
        </w:tabs>
        <w:spacing w:line="280" w:lineRule="exact"/>
        <w:rPr>
          <w:rFonts w:ascii="仿宋" w:eastAsia="仿宋" w:hAnsi="仿宋" w:cs="Arial"/>
        </w:rPr>
      </w:pPr>
    </w:p>
    <w:p w14:paraId="316505DE" w14:textId="77777777" w:rsidR="00BC1907" w:rsidRDefault="00BC1907" w:rsidP="00BC1907">
      <w:pPr>
        <w:numPr>
          <w:ilvl w:val="12"/>
          <w:numId w:val="0"/>
        </w:numPr>
        <w:tabs>
          <w:tab w:val="left" w:pos="3480"/>
        </w:tabs>
        <w:spacing w:line="280" w:lineRule="exact"/>
        <w:rPr>
          <w:rFonts w:ascii="仿宋" w:eastAsia="仿宋" w:hAnsi="仿宋" w:cs="Arial"/>
        </w:rPr>
      </w:pPr>
    </w:p>
    <w:p w14:paraId="0B9ED558" w14:textId="77777777" w:rsidR="00BC1907" w:rsidRDefault="00BC1907" w:rsidP="00BC1907">
      <w:pPr>
        <w:numPr>
          <w:ilvl w:val="12"/>
          <w:numId w:val="0"/>
        </w:numPr>
        <w:tabs>
          <w:tab w:val="left" w:pos="3480"/>
        </w:tabs>
        <w:spacing w:line="280" w:lineRule="exact"/>
        <w:rPr>
          <w:rFonts w:ascii="仿宋" w:eastAsia="仿宋" w:hAnsi="仿宋" w:cs="Arial"/>
        </w:rPr>
      </w:pPr>
    </w:p>
    <w:p w14:paraId="676B3B9A" w14:textId="77777777" w:rsidR="00BC1907" w:rsidRDefault="00BC1907" w:rsidP="00BC1907">
      <w:pPr>
        <w:overflowPunct w:val="0"/>
        <w:autoSpaceDE w:val="0"/>
        <w:autoSpaceDN w:val="0"/>
        <w:adjustRightInd w:val="0"/>
        <w:spacing w:beforeLines="100" w:before="319" w:line="360" w:lineRule="auto"/>
        <w:ind w:leftChars="600" w:left="1260" w:rightChars="600" w:right="1260"/>
        <w:jc w:val="center"/>
        <w:textAlignment w:val="baseline"/>
        <w:outlineLvl w:val="0"/>
        <w:rPr>
          <w:rFonts w:ascii="方正小标宋简体" w:eastAsia="方正小标宋简体" w:hAnsi="宋体" w:cs="宋体"/>
          <w:bCs/>
          <w:kern w:val="44"/>
          <w:sz w:val="32"/>
          <w:szCs w:val="32"/>
        </w:rPr>
      </w:pPr>
      <w:r>
        <w:rPr>
          <w:noProof/>
        </w:rPr>
        <w:lastRenderedPageBreak/>
        <mc:AlternateContent>
          <mc:Choice Requires="wps">
            <w:drawing>
              <wp:anchor distT="45720" distB="45720" distL="114300" distR="114300" simplePos="0" relativeHeight="251662336" behindDoc="0" locked="0" layoutInCell="1" allowOverlap="1" wp14:anchorId="0D4E7529" wp14:editId="15F16B48">
                <wp:simplePos x="0" y="0"/>
                <wp:positionH relativeFrom="column">
                  <wp:posOffset>123825</wp:posOffset>
                </wp:positionH>
                <wp:positionV relativeFrom="paragraph">
                  <wp:posOffset>15240</wp:posOffset>
                </wp:positionV>
                <wp:extent cx="1076325" cy="496570"/>
                <wp:effectExtent l="0" t="0" r="3175" b="11430"/>
                <wp:wrapNone/>
                <wp:docPr id="2"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6325" cy="496570"/>
                        </a:xfrm>
                        <a:prstGeom prst="rect">
                          <a:avLst/>
                        </a:prstGeom>
                        <a:solidFill>
                          <a:srgbClr val="FFFFFF"/>
                        </a:solidFill>
                        <a:ln>
                          <a:noFill/>
                        </a:ln>
                      </wps:spPr>
                      <wps:txbx>
                        <w:txbxContent>
                          <w:p w14:paraId="00647A3A" w14:textId="77777777" w:rsidR="00BC1907" w:rsidRDefault="00BC1907" w:rsidP="00BC1907">
                            <w:pPr>
                              <w:rPr>
                                <w:rFonts w:ascii="仿宋_GB2312" w:eastAsia="仿宋_GB2312"/>
                                <w:sz w:val="28"/>
                              </w:rPr>
                            </w:pPr>
                            <w:r>
                              <w:rPr>
                                <w:rFonts w:ascii="仿宋_GB2312" w:eastAsia="仿宋_GB2312" w:hint="eastAsia"/>
                                <w:sz w:val="28"/>
                              </w:rPr>
                              <w:t>附件1：</w:t>
                            </w:r>
                          </w:p>
                        </w:txbxContent>
                      </wps:txbx>
                      <wps:bodyPr rot="0" vert="horz" wrap="square" lIns="91440" tIns="45720" rIns="91440" bIns="45720" anchor="t" anchorCtr="0" upright="1">
                        <a:spAutoFit/>
                      </wps:bodyPr>
                    </wps:wsp>
                  </a:graphicData>
                </a:graphic>
                <wp14:sizeRelH relativeFrom="page">
                  <wp14:pctWidth>0</wp14:pctWidth>
                </wp14:sizeRelH>
                <wp14:sizeRelV relativeFrom="margin">
                  <wp14:pctHeight>20000</wp14:pctHeight>
                </wp14:sizeRelV>
              </wp:anchor>
            </w:drawing>
          </mc:Choice>
          <mc:Fallback>
            <w:pict>
              <v:shapetype w14:anchorId="0D4E7529" id="_x0000_t202" coordsize="21600,21600" o:spt="202" path="m,l,21600r21600,l21600,xe">
                <v:stroke joinstyle="miter"/>
                <v:path gradientshapeok="t" o:connecttype="rect"/>
              </v:shapetype>
              <v:shape id="文本框 2" o:spid="_x0000_s1026" type="#_x0000_t202" style="position:absolute;left:0;text-align:left;margin-left:9.75pt;margin-top:1.2pt;width:84.75pt;height:39.1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WPn8wEAAMoDAAAOAAAAZHJzL2Uyb0RvYy54bWysU8GO0zAQvSPxD5bvNG1pu2zUdLV0VYS0&#10;LEgLH+A4TmLheMzYbVK+nrHTdqvlhsjB8mTsN/PePK/vhs6wg0KvwRZ8NplypqyEStum4D++7959&#10;4MwHYSthwKqCH5Xnd5u3b9a9y9UcWjCVQkYg1ue9K3gbgsuzzMtWdcJPwClLyRqwE4FCbLIKRU/o&#10;ncnm0+kq6wErhyCV9/T3YUzyTcKvayXD17r2KjBTcOotpBXTWsY126xF3qBwrZanNsQ/dNEJbano&#10;BepBBMH2qP+C6rRE8FCHiYQug7rWUiUOxGY2fcXmuRVOJS4kjncXmfz/g5VPh2f3DVkYPsJAA0wk&#10;vHsE+dMzC9tW2EbdI0LfKlFR4VmULOudz09Xo9Q+9xGk7L9ARUMW+wAJaKixi6oQT0boNIDjRXQ1&#10;BCZjyenN6v18yZmk3OJ2tbxJU8lEfr7t0IdPCjoWNwVHGmpCF4dHH2I3Ij8ficU8GF3ttDEpwKbc&#10;GmQHQQbYpS8ReHXM2HjYQrw2IsY/iWZkNnIMQzlQMtItoToSYYTRUPQAaNMC/uasJzMV3P/aC1Sc&#10;mc+WRLudLRbRfSlYLG/mFOB1przOCCsJquCBs3G7DaNj9w5101Kl85juSeidThq8dHXqmwyTpDmZ&#10;OzryOk6nXp7g5g8AAAD//wMAUEsDBBQABgAIAAAAIQAFbGWk2wAAAAcBAAAPAAAAZHJzL2Rvd25y&#10;ZXYueG1sTI/BTsMwEETvSPyDtUjcqENFqzTEqSoqLhyQKEhwdONNHGGvI9tNw9+zPcFxNKOZN/V2&#10;9k5MGNMQSMH9ogCB1AYzUK/g4/35rgSRsiajXSBU8IMJts31Va0rE870htMh94JLKFVagc15rKRM&#10;rUWv0yKMSOx1IXqdWcZemqjPXO6dXBbFWno9EC9YPeKTxfb7cPIKPr0dzD6+fnXGTfuXbrca5zgq&#10;dXsz7x5BZJzzXxgu+IwODTMdw4lMEo71ZsVJBcsHEBe73PC1o4KyWINsavmfv/kFAAD//wMAUEsB&#10;Ai0AFAAGAAgAAAAhALaDOJL+AAAA4QEAABMAAAAAAAAAAAAAAAAAAAAAAFtDb250ZW50X1R5cGVz&#10;XS54bWxQSwECLQAUAAYACAAAACEAOP0h/9YAAACUAQAACwAAAAAAAAAAAAAAAAAvAQAAX3JlbHMv&#10;LnJlbHNQSwECLQAUAAYACAAAACEAKS1j5/MBAADKAwAADgAAAAAAAAAAAAAAAAAuAgAAZHJzL2Uy&#10;b0RvYy54bWxQSwECLQAUAAYACAAAACEABWxlpNsAAAAHAQAADwAAAAAAAAAAAAAAAABNBAAAZHJz&#10;L2Rvd25yZXYueG1sUEsFBgAAAAAEAAQA8wAAAFUFAAAAAA==&#10;" stroked="f">
                <v:textbox style="mso-fit-shape-to-text:t">
                  <w:txbxContent>
                    <w:p w14:paraId="00647A3A" w14:textId="77777777" w:rsidR="00BC1907" w:rsidRDefault="00BC1907" w:rsidP="00BC1907">
                      <w:pPr>
                        <w:rPr>
                          <w:rFonts w:ascii="仿宋_GB2312" w:eastAsia="仿宋_GB2312"/>
                          <w:sz w:val="28"/>
                        </w:rPr>
                      </w:pPr>
                      <w:r>
                        <w:rPr>
                          <w:rFonts w:ascii="仿宋_GB2312" w:eastAsia="仿宋_GB2312" w:hint="eastAsia"/>
                          <w:sz w:val="28"/>
                        </w:rPr>
                        <w:t>附件1：</w:t>
                      </w:r>
                    </w:p>
                  </w:txbxContent>
                </v:textbox>
              </v:shape>
            </w:pict>
          </mc:Fallback>
        </mc:AlternateContent>
      </w:r>
    </w:p>
    <w:p w14:paraId="17DA6A59" w14:textId="77777777" w:rsidR="00BC1907" w:rsidRDefault="00BC1907" w:rsidP="00BC1907">
      <w:pPr>
        <w:overflowPunct w:val="0"/>
        <w:autoSpaceDE w:val="0"/>
        <w:autoSpaceDN w:val="0"/>
        <w:adjustRightInd w:val="0"/>
        <w:spacing w:beforeLines="100" w:before="319" w:line="360" w:lineRule="auto"/>
        <w:ind w:leftChars="600" w:left="1260" w:rightChars="600" w:right="1260"/>
        <w:jc w:val="center"/>
        <w:textAlignment w:val="baseline"/>
        <w:outlineLvl w:val="0"/>
        <w:rPr>
          <w:rFonts w:ascii="方正小标宋简体" w:eastAsia="方正小标宋简体" w:hAnsi="宋体" w:cs="宋体"/>
          <w:bCs/>
          <w:kern w:val="44"/>
          <w:sz w:val="32"/>
          <w:szCs w:val="32"/>
        </w:rPr>
      </w:pPr>
      <w:r>
        <w:rPr>
          <w:rFonts w:ascii="方正小标宋简体" w:eastAsia="方正小标宋简体" w:hAnsi="宋体" w:cs="宋体"/>
          <w:bCs/>
          <w:kern w:val="44"/>
          <w:sz w:val="32"/>
          <w:szCs w:val="32"/>
        </w:rPr>
        <w:t>EHS</w:t>
      </w:r>
      <w:r>
        <w:rPr>
          <w:rFonts w:ascii="方正小标宋简体" w:eastAsia="方正小标宋简体" w:hAnsi="宋体" w:cs="宋体" w:hint="eastAsia"/>
          <w:bCs/>
          <w:kern w:val="44"/>
          <w:sz w:val="32"/>
          <w:szCs w:val="32"/>
        </w:rPr>
        <w:t>管理处罚实施细则</w:t>
      </w:r>
    </w:p>
    <w:p w14:paraId="312EA549" w14:textId="77777777" w:rsidR="00BC1907" w:rsidRDefault="00BC1907" w:rsidP="00BC1907">
      <w:pPr>
        <w:adjustRightInd w:val="0"/>
        <w:spacing w:line="360" w:lineRule="auto"/>
        <w:ind w:left="192"/>
        <w:outlineLvl w:val="1"/>
        <w:rPr>
          <w:rFonts w:ascii="黑体" w:eastAsia="黑体" w:hAnsi="黑体" w:cs="宋体"/>
          <w:b/>
          <w:sz w:val="28"/>
          <w:szCs w:val="28"/>
        </w:rPr>
      </w:pPr>
      <w:r>
        <w:rPr>
          <w:rFonts w:ascii="黑体" w:eastAsia="黑体" w:hAnsi="黑体" w:cs="宋体"/>
          <w:b/>
          <w:sz w:val="28"/>
          <w:szCs w:val="28"/>
        </w:rPr>
        <w:t xml:space="preserve">1. </w:t>
      </w:r>
      <w:r>
        <w:rPr>
          <w:rFonts w:ascii="黑体" w:eastAsia="黑体" w:hAnsi="黑体" w:cs="宋体" w:hint="eastAsia"/>
          <w:b/>
          <w:sz w:val="28"/>
          <w:szCs w:val="28"/>
        </w:rPr>
        <w:t>范围</w:t>
      </w:r>
    </w:p>
    <w:p w14:paraId="6587A9E6" w14:textId="77777777" w:rsidR="00BC1907" w:rsidRDefault="00BC1907" w:rsidP="00BC1907">
      <w:pPr>
        <w:overflowPunct w:val="0"/>
        <w:autoSpaceDE w:val="0"/>
        <w:autoSpaceDN w:val="0"/>
        <w:adjustRightInd w:val="0"/>
        <w:spacing w:line="360" w:lineRule="auto"/>
        <w:ind w:rightChars="-94" w:right="-197"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1.1 </w:t>
      </w:r>
      <w:r>
        <w:rPr>
          <w:rFonts w:ascii="宋体" w:hAnsi="宋体" w:cs="宋体" w:hint="eastAsia"/>
          <w:bCs/>
          <w:color w:val="000000"/>
          <w:sz w:val="28"/>
          <w:szCs w:val="28"/>
        </w:rPr>
        <w:t>本细则明确了甲方工程项目现场违反</w:t>
      </w:r>
      <w:r>
        <w:rPr>
          <w:rFonts w:ascii="宋体" w:hAnsi="宋体" w:cs="宋体"/>
          <w:bCs/>
          <w:color w:val="000000"/>
          <w:sz w:val="28"/>
          <w:szCs w:val="28"/>
        </w:rPr>
        <w:t>EHS</w:t>
      </w:r>
      <w:r>
        <w:rPr>
          <w:rFonts w:ascii="宋体" w:hAnsi="宋体" w:cs="宋体" w:hint="eastAsia"/>
          <w:bCs/>
          <w:color w:val="000000"/>
          <w:sz w:val="28"/>
          <w:szCs w:val="28"/>
        </w:rPr>
        <w:t>管理的各类行为和现象，规定了处罚的额度。本细则适用于甲方所有标段的工程项目。</w:t>
      </w:r>
    </w:p>
    <w:p w14:paraId="208DC83B" w14:textId="77777777" w:rsidR="00BC1907" w:rsidRDefault="00BC1907" w:rsidP="00BC1907">
      <w:pPr>
        <w:adjustRightInd w:val="0"/>
        <w:spacing w:line="360" w:lineRule="auto"/>
        <w:ind w:left="192"/>
        <w:outlineLvl w:val="1"/>
        <w:rPr>
          <w:rFonts w:ascii="黑体" w:eastAsia="黑体" w:hAnsi="黑体" w:cs="宋体"/>
          <w:b/>
          <w:sz w:val="28"/>
          <w:szCs w:val="28"/>
        </w:rPr>
      </w:pPr>
      <w:r>
        <w:rPr>
          <w:rFonts w:ascii="黑体" w:eastAsia="黑体" w:hAnsi="黑体" w:cs="宋体"/>
          <w:b/>
          <w:sz w:val="28"/>
          <w:szCs w:val="28"/>
        </w:rPr>
        <w:t xml:space="preserve">2. </w:t>
      </w:r>
      <w:r>
        <w:rPr>
          <w:rFonts w:ascii="黑体" w:eastAsia="黑体" w:hAnsi="黑体" w:cs="宋体" w:hint="eastAsia"/>
          <w:b/>
          <w:sz w:val="28"/>
          <w:szCs w:val="28"/>
        </w:rPr>
        <w:t>职责</w:t>
      </w:r>
    </w:p>
    <w:p w14:paraId="7A473395"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2.1 </w:t>
      </w:r>
      <w:r>
        <w:rPr>
          <w:rFonts w:ascii="宋体" w:hAnsi="宋体" w:cs="宋体" w:hint="eastAsia"/>
          <w:bCs/>
          <w:color w:val="000000"/>
          <w:sz w:val="28"/>
          <w:szCs w:val="28"/>
        </w:rPr>
        <w:t>由甲方工程相关部门、监理单位有关人员负责对违章行为和现象的处罚。处罚对象为乙方。</w:t>
      </w:r>
    </w:p>
    <w:p w14:paraId="1892C528" w14:textId="77777777" w:rsidR="00BC1907" w:rsidRDefault="00BC1907" w:rsidP="00BC1907">
      <w:pPr>
        <w:adjustRightInd w:val="0"/>
        <w:spacing w:line="360" w:lineRule="auto"/>
        <w:ind w:left="192"/>
        <w:outlineLvl w:val="1"/>
        <w:rPr>
          <w:rFonts w:ascii="黑体" w:eastAsia="黑体" w:hAnsi="黑体" w:cs="宋体"/>
          <w:b/>
          <w:sz w:val="28"/>
          <w:szCs w:val="28"/>
        </w:rPr>
      </w:pPr>
      <w:r>
        <w:rPr>
          <w:rFonts w:ascii="黑体" w:eastAsia="黑体" w:hAnsi="黑体" w:cs="宋体"/>
          <w:b/>
          <w:sz w:val="28"/>
          <w:szCs w:val="28"/>
        </w:rPr>
        <w:t xml:space="preserve">3. </w:t>
      </w:r>
      <w:r>
        <w:rPr>
          <w:rFonts w:ascii="黑体" w:eastAsia="黑体" w:hAnsi="黑体" w:cs="宋体" w:hint="eastAsia"/>
          <w:b/>
          <w:sz w:val="28"/>
          <w:szCs w:val="28"/>
        </w:rPr>
        <w:t>目的</w:t>
      </w:r>
    </w:p>
    <w:p w14:paraId="51A243E8"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3.1 </w:t>
      </w:r>
      <w:r>
        <w:rPr>
          <w:rFonts w:ascii="宋体" w:hAnsi="宋体" w:cs="宋体" w:hint="eastAsia"/>
          <w:bCs/>
          <w:color w:val="000000"/>
          <w:sz w:val="28"/>
          <w:szCs w:val="28"/>
        </w:rPr>
        <w:t>为加强安全文明施工管理，使违章处理工作有章可循，避免和减少各类人身伤害事故，营造良好的文明施工环境，特制定本细则。下称《细则》。</w:t>
      </w:r>
    </w:p>
    <w:p w14:paraId="5913F3D8" w14:textId="77777777" w:rsidR="00BC1907" w:rsidRDefault="00BC1907" w:rsidP="00BC1907">
      <w:pPr>
        <w:adjustRightInd w:val="0"/>
        <w:spacing w:line="360" w:lineRule="auto"/>
        <w:ind w:left="192"/>
        <w:outlineLvl w:val="1"/>
        <w:rPr>
          <w:rFonts w:ascii="黑体" w:eastAsia="黑体" w:hAnsi="黑体" w:cs="宋体"/>
          <w:b/>
          <w:sz w:val="28"/>
          <w:szCs w:val="28"/>
        </w:rPr>
      </w:pPr>
      <w:r>
        <w:rPr>
          <w:rFonts w:ascii="黑体" w:eastAsia="黑体" w:hAnsi="黑体" w:cs="宋体"/>
          <w:b/>
          <w:sz w:val="28"/>
          <w:szCs w:val="28"/>
        </w:rPr>
        <w:t xml:space="preserve">4. </w:t>
      </w:r>
      <w:r>
        <w:rPr>
          <w:rFonts w:ascii="黑体" w:eastAsia="黑体" w:hAnsi="黑体" w:cs="宋体" w:hint="eastAsia"/>
          <w:b/>
          <w:sz w:val="28"/>
          <w:szCs w:val="28"/>
        </w:rPr>
        <w:t>内容</w:t>
      </w:r>
    </w:p>
    <w:p w14:paraId="6D7E9A21"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4.1 </w:t>
      </w:r>
      <w:r>
        <w:rPr>
          <w:rFonts w:ascii="宋体" w:hAnsi="宋体" w:cs="宋体" w:hint="eastAsia"/>
          <w:bCs/>
          <w:color w:val="000000"/>
          <w:sz w:val="28"/>
          <w:szCs w:val="28"/>
        </w:rPr>
        <w:t>违章的分类</w:t>
      </w:r>
    </w:p>
    <w:p w14:paraId="2CEBDD13"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4.1.1 </w:t>
      </w:r>
      <w:r>
        <w:rPr>
          <w:rFonts w:ascii="宋体" w:hAnsi="宋体" w:cs="宋体" w:hint="eastAsia"/>
          <w:bCs/>
          <w:color w:val="000000"/>
          <w:sz w:val="28"/>
          <w:szCs w:val="28"/>
        </w:rPr>
        <w:t>从生产活动的组织与造成事故直接原因、主要原因及领导原因来区分，违章可分为作业性违章、装置性违章、指挥性违章和违反文明施工规定。</w:t>
      </w:r>
    </w:p>
    <w:p w14:paraId="6F8CE9C2"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4.1.2 </w:t>
      </w:r>
      <w:r>
        <w:rPr>
          <w:rFonts w:ascii="宋体" w:hAnsi="宋体" w:cs="宋体" w:hint="eastAsia"/>
          <w:bCs/>
          <w:color w:val="000000"/>
          <w:sz w:val="28"/>
          <w:szCs w:val="28"/>
        </w:rPr>
        <w:t>从违章者本人的安全技术素质与思想心理、习惯等因素区分，违章可分为习惯违章和偶然性违章二类。</w:t>
      </w:r>
    </w:p>
    <w:p w14:paraId="0BF098BD"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4.2 </w:t>
      </w:r>
      <w:r>
        <w:rPr>
          <w:rFonts w:ascii="宋体" w:hAnsi="宋体" w:cs="宋体" w:hint="eastAsia"/>
          <w:bCs/>
          <w:color w:val="000000"/>
          <w:sz w:val="28"/>
          <w:szCs w:val="28"/>
        </w:rPr>
        <w:t>查处违章的原则</w:t>
      </w:r>
    </w:p>
    <w:p w14:paraId="28203572"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4.2.1 </w:t>
      </w:r>
      <w:r>
        <w:rPr>
          <w:rFonts w:ascii="宋体" w:hAnsi="宋体" w:cs="宋体" w:hint="eastAsia"/>
          <w:bCs/>
          <w:color w:val="000000"/>
          <w:sz w:val="28"/>
          <w:szCs w:val="28"/>
        </w:rPr>
        <w:t>坚持违章必究的原则，同时按《细则》中所含内容进行一</w:t>
      </w:r>
      <w:r>
        <w:rPr>
          <w:rFonts w:ascii="宋体" w:hAnsi="宋体" w:cs="宋体" w:hint="eastAsia"/>
          <w:bCs/>
          <w:color w:val="000000"/>
          <w:sz w:val="28"/>
          <w:szCs w:val="28"/>
        </w:rPr>
        <w:lastRenderedPageBreak/>
        <w:t>定数额的罚款，做到实事求是，严格执行，谢绝说情。对性质恶劣，拒绝警告、整改、有意延续违章的行为，在原处罚数额的基础上增加</w:t>
      </w:r>
      <w:r>
        <w:rPr>
          <w:rFonts w:ascii="宋体" w:hAnsi="宋体" w:cs="宋体"/>
          <w:bCs/>
          <w:color w:val="000000"/>
          <w:sz w:val="28"/>
          <w:szCs w:val="28"/>
        </w:rPr>
        <w:t>2-10</w:t>
      </w:r>
      <w:r>
        <w:rPr>
          <w:rFonts w:ascii="宋体" w:hAnsi="宋体" w:cs="宋体" w:hint="eastAsia"/>
          <w:bCs/>
          <w:color w:val="000000"/>
          <w:sz w:val="28"/>
          <w:szCs w:val="28"/>
        </w:rPr>
        <w:t>倍的处罚。情况紧急时下达停工整顿命令。</w:t>
      </w:r>
    </w:p>
    <w:p w14:paraId="76AF2563"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4.2.2 </w:t>
      </w:r>
      <w:r>
        <w:rPr>
          <w:rFonts w:ascii="宋体" w:hAnsi="宋体" w:cs="宋体" w:hint="eastAsia"/>
          <w:bCs/>
          <w:color w:val="000000"/>
          <w:sz w:val="28"/>
          <w:szCs w:val="28"/>
        </w:rPr>
        <w:t>因违章而导致各类事故的发生，按事故等级对乙方的处罚执行《事故处罚实施细则》</w:t>
      </w:r>
    </w:p>
    <w:p w14:paraId="383A320A"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4.3 </w:t>
      </w:r>
      <w:r>
        <w:rPr>
          <w:rFonts w:ascii="宋体" w:hAnsi="宋体" w:cs="宋体" w:hint="eastAsia"/>
          <w:bCs/>
          <w:color w:val="000000"/>
          <w:sz w:val="28"/>
          <w:szCs w:val="28"/>
        </w:rPr>
        <w:t>作业性违章</w:t>
      </w:r>
    </w:p>
    <w:p w14:paraId="2B9E72D7"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4.3.1 </w:t>
      </w:r>
      <w:r>
        <w:rPr>
          <w:rFonts w:ascii="宋体" w:hAnsi="宋体" w:cs="宋体" w:hint="eastAsia"/>
          <w:bCs/>
          <w:color w:val="000000"/>
          <w:sz w:val="28"/>
          <w:szCs w:val="28"/>
        </w:rPr>
        <w:t>作业性违章定义：指在施工中违反《安全生产法》和地方性、行业性的法律法规的规定，违反保证安全施工的各项规定、制度及措施的一切不安全行为。</w:t>
      </w:r>
    </w:p>
    <w:p w14:paraId="78A86756"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4.3.2 </w:t>
      </w:r>
      <w:r>
        <w:rPr>
          <w:rFonts w:ascii="宋体" w:hAnsi="宋体" w:cs="宋体" w:hint="eastAsia"/>
          <w:bCs/>
          <w:color w:val="000000"/>
          <w:sz w:val="28"/>
          <w:szCs w:val="28"/>
        </w:rPr>
        <w:t>作业性违章主要</w:t>
      </w:r>
      <w:proofErr w:type="gramStart"/>
      <w:r>
        <w:rPr>
          <w:rFonts w:ascii="宋体" w:hAnsi="宋体" w:cs="宋体" w:hint="eastAsia"/>
          <w:bCs/>
          <w:color w:val="000000"/>
          <w:sz w:val="28"/>
          <w:szCs w:val="28"/>
        </w:rPr>
        <w:t>指施工</w:t>
      </w:r>
      <w:proofErr w:type="gramEnd"/>
      <w:r>
        <w:rPr>
          <w:rFonts w:ascii="宋体" w:hAnsi="宋体" w:cs="宋体" w:hint="eastAsia"/>
          <w:bCs/>
          <w:color w:val="000000"/>
          <w:sz w:val="28"/>
          <w:szCs w:val="28"/>
        </w:rPr>
        <w:t>人员个人作业过程中发生的违章。</w:t>
      </w:r>
    </w:p>
    <w:p w14:paraId="6F914826"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4.4 </w:t>
      </w:r>
      <w:r>
        <w:rPr>
          <w:rFonts w:ascii="宋体" w:hAnsi="宋体" w:cs="宋体" w:hint="eastAsia"/>
          <w:bCs/>
          <w:color w:val="000000"/>
          <w:sz w:val="28"/>
          <w:szCs w:val="28"/>
        </w:rPr>
        <w:t>装置性违章</w:t>
      </w:r>
    </w:p>
    <w:p w14:paraId="3389C806"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4.4.1 </w:t>
      </w:r>
      <w:r>
        <w:rPr>
          <w:rFonts w:ascii="宋体" w:hAnsi="宋体" w:cs="宋体" w:hint="eastAsia"/>
          <w:bCs/>
          <w:color w:val="000000"/>
          <w:sz w:val="28"/>
          <w:szCs w:val="28"/>
        </w:rPr>
        <w:t>装置性违章定义：指工作现场的环境、设备、设施及工器具不符合国家、行业、公司有关规定及反事故措施和保证人身安全的各项规定及技术措施的要求，不能保证人身和设备安全的一切不安全状态。</w:t>
      </w:r>
    </w:p>
    <w:p w14:paraId="47CB6F83"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4.4.2 </w:t>
      </w:r>
      <w:r>
        <w:rPr>
          <w:rFonts w:ascii="宋体" w:hAnsi="宋体" w:cs="宋体" w:hint="eastAsia"/>
          <w:bCs/>
          <w:color w:val="000000"/>
          <w:sz w:val="28"/>
          <w:szCs w:val="28"/>
        </w:rPr>
        <w:t>装置性违章主要指与生产有关的设备、设施不符合规定要求的违章。</w:t>
      </w:r>
    </w:p>
    <w:p w14:paraId="6281CC8E"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4.5 </w:t>
      </w:r>
      <w:r>
        <w:rPr>
          <w:rFonts w:ascii="宋体" w:hAnsi="宋体" w:cs="宋体" w:hint="eastAsia"/>
          <w:bCs/>
          <w:color w:val="000000"/>
          <w:sz w:val="28"/>
          <w:szCs w:val="28"/>
        </w:rPr>
        <w:t>指挥性违章</w:t>
      </w:r>
    </w:p>
    <w:p w14:paraId="289146DE"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4.5.1 </w:t>
      </w:r>
      <w:r>
        <w:rPr>
          <w:rFonts w:ascii="宋体" w:hAnsi="宋体" w:cs="宋体" w:hint="eastAsia"/>
          <w:bCs/>
          <w:color w:val="000000"/>
          <w:sz w:val="28"/>
          <w:szCs w:val="28"/>
        </w:rPr>
        <w:t>指挥性违章定义：指各级领导，甚至工作票签发人、工作负责人，违反劳动安全卫生法规、条例和保证人身安全的技术措施、安全措施进行作业组织与指挥行为。</w:t>
      </w:r>
    </w:p>
    <w:p w14:paraId="68587FF9"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4.5.2 </w:t>
      </w:r>
      <w:r>
        <w:rPr>
          <w:rFonts w:ascii="宋体" w:hAnsi="宋体" w:cs="宋体" w:hint="eastAsia"/>
          <w:bCs/>
          <w:color w:val="000000"/>
          <w:sz w:val="28"/>
          <w:szCs w:val="28"/>
        </w:rPr>
        <w:t>指挥性违章主要指生产指挥人员违反有关规定及根据某</w:t>
      </w:r>
      <w:r>
        <w:rPr>
          <w:rFonts w:ascii="宋体" w:hAnsi="宋体" w:cs="宋体" w:hint="eastAsia"/>
          <w:bCs/>
          <w:color w:val="000000"/>
          <w:sz w:val="28"/>
          <w:szCs w:val="28"/>
        </w:rPr>
        <w:lastRenderedPageBreak/>
        <w:t>项作业制定的技术措施、安全措施等发出的错误命令或做出的错误决定。</w:t>
      </w:r>
    </w:p>
    <w:p w14:paraId="26325EAE"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4.6 </w:t>
      </w:r>
      <w:r>
        <w:rPr>
          <w:rFonts w:ascii="宋体" w:hAnsi="宋体" w:cs="宋体" w:hint="eastAsia"/>
          <w:bCs/>
          <w:color w:val="000000"/>
          <w:sz w:val="28"/>
          <w:szCs w:val="28"/>
        </w:rPr>
        <w:t>文明施工违章定义：指在施工中一切不文明施工的行为。</w:t>
      </w:r>
    </w:p>
    <w:p w14:paraId="75671046"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4.7 </w:t>
      </w:r>
      <w:r>
        <w:rPr>
          <w:rFonts w:ascii="宋体" w:hAnsi="宋体" w:cs="宋体" w:hint="eastAsia"/>
          <w:bCs/>
          <w:color w:val="000000"/>
          <w:sz w:val="28"/>
          <w:szCs w:val="28"/>
        </w:rPr>
        <w:t>各类违章处罚金额标准：</w:t>
      </w:r>
    </w:p>
    <w:p w14:paraId="0DE8502F"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4.7.1 </w:t>
      </w:r>
      <w:r>
        <w:rPr>
          <w:rFonts w:ascii="宋体" w:hAnsi="宋体" w:cs="宋体" w:hint="eastAsia"/>
          <w:bCs/>
          <w:color w:val="000000"/>
          <w:sz w:val="28"/>
          <w:szCs w:val="28"/>
        </w:rPr>
        <w:t>环境、职业健康、安全管理</w:t>
      </w:r>
    </w:p>
    <w:tbl>
      <w:tblPr>
        <w:tblW w:w="90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6"/>
        <w:gridCol w:w="4422"/>
        <w:gridCol w:w="2514"/>
        <w:gridCol w:w="1119"/>
      </w:tblGrid>
      <w:tr w:rsidR="00BC1907" w14:paraId="60C3660A" w14:textId="77777777" w:rsidTr="00E0377E">
        <w:trPr>
          <w:tblHeader/>
          <w:jc w:val="center"/>
        </w:trPr>
        <w:tc>
          <w:tcPr>
            <w:tcW w:w="986" w:type="dxa"/>
            <w:shd w:val="clear" w:color="auto" w:fill="auto"/>
            <w:vAlign w:val="center"/>
          </w:tcPr>
          <w:p w14:paraId="2458CD34"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序号</w:t>
            </w:r>
          </w:p>
        </w:tc>
        <w:tc>
          <w:tcPr>
            <w:tcW w:w="4422" w:type="dxa"/>
            <w:shd w:val="clear" w:color="auto" w:fill="auto"/>
            <w:vAlign w:val="center"/>
          </w:tcPr>
          <w:p w14:paraId="7DC50B38"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违章内容</w:t>
            </w:r>
          </w:p>
        </w:tc>
        <w:tc>
          <w:tcPr>
            <w:tcW w:w="2514" w:type="dxa"/>
            <w:shd w:val="clear" w:color="auto" w:fill="auto"/>
            <w:vAlign w:val="center"/>
          </w:tcPr>
          <w:p w14:paraId="0B4C608D"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罚款金额</w:t>
            </w:r>
          </w:p>
        </w:tc>
        <w:tc>
          <w:tcPr>
            <w:tcW w:w="1119" w:type="dxa"/>
            <w:shd w:val="clear" w:color="auto" w:fill="auto"/>
            <w:vAlign w:val="center"/>
          </w:tcPr>
          <w:p w14:paraId="0C20C8C8"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备注</w:t>
            </w:r>
          </w:p>
        </w:tc>
      </w:tr>
      <w:tr w:rsidR="00BC1907" w14:paraId="094B447C" w14:textId="77777777" w:rsidTr="00E0377E">
        <w:trPr>
          <w:jc w:val="center"/>
        </w:trPr>
        <w:tc>
          <w:tcPr>
            <w:tcW w:w="986" w:type="dxa"/>
            <w:shd w:val="clear" w:color="auto" w:fill="auto"/>
            <w:vAlign w:val="center"/>
          </w:tcPr>
          <w:p w14:paraId="432E6F1D"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EHS01</w:t>
            </w:r>
          </w:p>
        </w:tc>
        <w:tc>
          <w:tcPr>
            <w:tcW w:w="4422" w:type="dxa"/>
            <w:shd w:val="clear" w:color="auto" w:fill="auto"/>
            <w:vAlign w:val="center"/>
          </w:tcPr>
          <w:p w14:paraId="67699170"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未规定要求设置安全生产管理机构或专职安全生产监督管理人员（含无证上岗）</w:t>
            </w:r>
          </w:p>
        </w:tc>
        <w:tc>
          <w:tcPr>
            <w:tcW w:w="2514" w:type="dxa"/>
            <w:shd w:val="clear" w:color="auto" w:fill="auto"/>
            <w:vAlign w:val="center"/>
          </w:tcPr>
          <w:p w14:paraId="57FD50B9"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每次</w:t>
            </w:r>
            <w:r>
              <w:rPr>
                <w:rFonts w:ascii="宋体" w:hAnsi="宋体" w:cs="宋体"/>
                <w:bCs/>
                <w:color w:val="000000"/>
                <w:sz w:val="22"/>
                <w:szCs w:val="28"/>
              </w:rPr>
              <w:t>10000</w:t>
            </w:r>
            <w:r>
              <w:rPr>
                <w:rFonts w:ascii="宋体" w:hAnsi="宋体" w:cs="宋体" w:hint="eastAsia"/>
                <w:bCs/>
                <w:color w:val="000000"/>
                <w:sz w:val="22"/>
                <w:szCs w:val="28"/>
              </w:rPr>
              <w:t>元</w:t>
            </w:r>
          </w:p>
        </w:tc>
        <w:tc>
          <w:tcPr>
            <w:tcW w:w="1119" w:type="dxa"/>
            <w:vMerge w:val="restart"/>
            <w:shd w:val="clear" w:color="auto" w:fill="auto"/>
            <w:vAlign w:val="center"/>
          </w:tcPr>
          <w:p w14:paraId="2C0EBDA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限期整改</w:t>
            </w:r>
          </w:p>
          <w:p w14:paraId="4C8E471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禁止施工</w:t>
            </w:r>
          </w:p>
        </w:tc>
      </w:tr>
      <w:tr w:rsidR="00BC1907" w14:paraId="04310D19" w14:textId="77777777" w:rsidTr="00E0377E">
        <w:trPr>
          <w:jc w:val="center"/>
        </w:trPr>
        <w:tc>
          <w:tcPr>
            <w:tcW w:w="986" w:type="dxa"/>
            <w:shd w:val="clear" w:color="auto" w:fill="auto"/>
            <w:vAlign w:val="center"/>
          </w:tcPr>
          <w:p w14:paraId="278F02D2"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EHS02</w:t>
            </w:r>
          </w:p>
        </w:tc>
        <w:tc>
          <w:tcPr>
            <w:tcW w:w="4422" w:type="dxa"/>
            <w:shd w:val="clear" w:color="auto" w:fill="auto"/>
            <w:vAlign w:val="center"/>
          </w:tcPr>
          <w:p w14:paraId="346BE77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未建立相关安全管理制度和管理体系</w:t>
            </w:r>
          </w:p>
        </w:tc>
        <w:tc>
          <w:tcPr>
            <w:tcW w:w="2514" w:type="dxa"/>
            <w:shd w:val="clear" w:color="auto" w:fill="auto"/>
            <w:vAlign w:val="center"/>
          </w:tcPr>
          <w:p w14:paraId="2A9C7EE7"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每次</w:t>
            </w:r>
            <w:r>
              <w:rPr>
                <w:rFonts w:ascii="宋体" w:hAnsi="宋体" w:cs="宋体"/>
                <w:bCs/>
                <w:color w:val="000000"/>
                <w:sz w:val="22"/>
                <w:szCs w:val="28"/>
              </w:rPr>
              <w:t>5000</w:t>
            </w:r>
            <w:r>
              <w:rPr>
                <w:rFonts w:ascii="宋体" w:hAnsi="宋体" w:cs="宋体" w:hint="eastAsia"/>
                <w:bCs/>
                <w:color w:val="000000"/>
                <w:sz w:val="22"/>
                <w:szCs w:val="28"/>
              </w:rPr>
              <w:t>元</w:t>
            </w:r>
          </w:p>
        </w:tc>
        <w:tc>
          <w:tcPr>
            <w:tcW w:w="1119" w:type="dxa"/>
            <w:vMerge/>
            <w:shd w:val="clear" w:color="auto" w:fill="auto"/>
            <w:vAlign w:val="center"/>
          </w:tcPr>
          <w:p w14:paraId="50BD2B40" w14:textId="77777777" w:rsidR="00BC1907" w:rsidRDefault="00BC1907" w:rsidP="00E0377E">
            <w:pPr>
              <w:rPr>
                <w:rFonts w:ascii="宋体" w:hAnsi="宋体" w:cs="宋体"/>
                <w:bCs/>
                <w:color w:val="000000"/>
                <w:sz w:val="22"/>
                <w:szCs w:val="28"/>
              </w:rPr>
            </w:pPr>
          </w:p>
        </w:tc>
      </w:tr>
      <w:tr w:rsidR="00BC1907" w14:paraId="3D404A0A" w14:textId="77777777" w:rsidTr="00E0377E">
        <w:trPr>
          <w:jc w:val="center"/>
        </w:trPr>
        <w:tc>
          <w:tcPr>
            <w:tcW w:w="986" w:type="dxa"/>
            <w:shd w:val="clear" w:color="auto" w:fill="auto"/>
            <w:vAlign w:val="center"/>
          </w:tcPr>
          <w:p w14:paraId="68D01933"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EHS03</w:t>
            </w:r>
          </w:p>
        </w:tc>
        <w:tc>
          <w:tcPr>
            <w:tcW w:w="4422" w:type="dxa"/>
            <w:shd w:val="clear" w:color="auto" w:fill="auto"/>
            <w:vAlign w:val="center"/>
          </w:tcPr>
          <w:p w14:paraId="12639E4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未落实三级安全教育、专项教育，提交虚假相关资料、代替填写资料等</w:t>
            </w:r>
          </w:p>
        </w:tc>
        <w:tc>
          <w:tcPr>
            <w:tcW w:w="2514" w:type="dxa"/>
            <w:shd w:val="clear" w:color="auto" w:fill="auto"/>
            <w:vAlign w:val="center"/>
          </w:tcPr>
          <w:p w14:paraId="12BCFBF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1119" w:type="dxa"/>
            <w:vMerge/>
            <w:shd w:val="clear" w:color="auto" w:fill="auto"/>
            <w:vAlign w:val="center"/>
          </w:tcPr>
          <w:p w14:paraId="771A0BB6" w14:textId="77777777" w:rsidR="00BC1907" w:rsidRDefault="00BC1907" w:rsidP="00E0377E">
            <w:pPr>
              <w:rPr>
                <w:rFonts w:ascii="宋体" w:hAnsi="宋体" w:cs="宋体"/>
                <w:bCs/>
                <w:color w:val="000000"/>
                <w:sz w:val="22"/>
                <w:szCs w:val="28"/>
              </w:rPr>
            </w:pPr>
          </w:p>
        </w:tc>
      </w:tr>
      <w:tr w:rsidR="00BC1907" w14:paraId="12EC7FC4" w14:textId="77777777" w:rsidTr="00E0377E">
        <w:trPr>
          <w:jc w:val="center"/>
        </w:trPr>
        <w:tc>
          <w:tcPr>
            <w:tcW w:w="986" w:type="dxa"/>
            <w:shd w:val="clear" w:color="auto" w:fill="auto"/>
            <w:vAlign w:val="center"/>
          </w:tcPr>
          <w:p w14:paraId="66654476"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EHS04</w:t>
            </w:r>
          </w:p>
        </w:tc>
        <w:tc>
          <w:tcPr>
            <w:tcW w:w="4422" w:type="dxa"/>
            <w:shd w:val="clear" w:color="auto" w:fill="auto"/>
            <w:vAlign w:val="center"/>
          </w:tcPr>
          <w:p w14:paraId="5600531C"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未按规定要求编制专项方案未按照规定要求进行安全技术交底或弄虚作假填写交底资料</w:t>
            </w:r>
          </w:p>
        </w:tc>
        <w:tc>
          <w:tcPr>
            <w:tcW w:w="2514" w:type="dxa"/>
            <w:shd w:val="clear" w:color="auto" w:fill="auto"/>
            <w:vAlign w:val="center"/>
          </w:tcPr>
          <w:p w14:paraId="658136C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w:t>
            </w:r>
            <w:r>
              <w:rPr>
                <w:rFonts w:ascii="宋体" w:hAnsi="宋体" w:cs="宋体" w:hint="eastAsia"/>
                <w:bCs/>
                <w:color w:val="000000"/>
                <w:sz w:val="22"/>
                <w:szCs w:val="28"/>
              </w:rPr>
              <w:t>元</w:t>
            </w:r>
          </w:p>
        </w:tc>
        <w:tc>
          <w:tcPr>
            <w:tcW w:w="1119" w:type="dxa"/>
            <w:shd w:val="clear" w:color="auto" w:fill="auto"/>
            <w:vAlign w:val="center"/>
          </w:tcPr>
          <w:p w14:paraId="291E854C"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禁止相关危险作业</w:t>
            </w:r>
          </w:p>
        </w:tc>
      </w:tr>
      <w:tr w:rsidR="00BC1907" w14:paraId="31D70FCF" w14:textId="77777777" w:rsidTr="00E0377E">
        <w:trPr>
          <w:jc w:val="center"/>
        </w:trPr>
        <w:tc>
          <w:tcPr>
            <w:tcW w:w="986" w:type="dxa"/>
            <w:shd w:val="clear" w:color="auto" w:fill="auto"/>
            <w:vAlign w:val="center"/>
          </w:tcPr>
          <w:p w14:paraId="15EE3CCD"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EHS05</w:t>
            </w:r>
          </w:p>
        </w:tc>
        <w:tc>
          <w:tcPr>
            <w:tcW w:w="4422" w:type="dxa"/>
            <w:shd w:val="clear" w:color="auto" w:fill="auto"/>
            <w:vAlign w:val="center"/>
          </w:tcPr>
          <w:p w14:paraId="6F9F3998"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未落实安全检查、填写检查记录或未及时整改回复</w:t>
            </w:r>
          </w:p>
        </w:tc>
        <w:tc>
          <w:tcPr>
            <w:tcW w:w="2514" w:type="dxa"/>
            <w:shd w:val="clear" w:color="auto" w:fill="auto"/>
            <w:vAlign w:val="center"/>
          </w:tcPr>
          <w:p w14:paraId="4A71741B"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元，重大安全隐患未及时整改</w:t>
            </w:r>
            <w:r>
              <w:rPr>
                <w:rFonts w:ascii="宋体" w:hAnsi="宋体" w:cs="宋体"/>
                <w:bCs/>
                <w:color w:val="000000"/>
                <w:sz w:val="22"/>
                <w:szCs w:val="28"/>
              </w:rPr>
              <w:t>1</w:t>
            </w:r>
            <w:r>
              <w:rPr>
                <w:rFonts w:ascii="宋体" w:hAnsi="宋体" w:cs="宋体" w:hint="eastAsia"/>
                <w:bCs/>
                <w:color w:val="000000"/>
                <w:sz w:val="22"/>
                <w:szCs w:val="28"/>
              </w:rPr>
              <w:t>～</w:t>
            </w:r>
            <w:r>
              <w:rPr>
                <w:rFonts w:ascii="宋体" w:hAnsi="宋体" w:cs="宋体"/>
                <w:bCs/>
                <w:color w:val="000000"/>
                <w:sz w:val="22"/>
                <w:szCs w:val="28"/>
              </w:rPr>
              <w:t>5</w:t>
            </w:r>
            <w:r>
              <w:rPr>
                <w:rFonts w:ascii="宋体" w:hAnsi="宋体" w:cs="宋体" w:hint="eastAsia"/>
                <w:bCs/>
                <w:color w:val="000000"/>
                <w:sz w:val="22"/>
                <w:szCs w:val="28"/>
              </w:rPr>
              <w:t>倍以上</w:t>
            </w:r>
          </w:p>
        </w:tc>
        <w:tc>
          <w:tcPr>
            <w:tcW w:w="1119" w:type="dxa"/>
            <w:shd w:val="clear" w:color="auto" w:fill="auto"/>
            <w:vAlign w:val="center"/>
          </w:tcPr>
          <w:p w14:paraId="7D7FFB42" w14:textId="77777777" w:rsidR="00BC1907" w:rsidRDefault="00BC1907" w:rsidP="00E0377E">
            <w:pPr>
              <w:rPr>
                <w:rFonts w:ascii="宋体" w:hAnsi="宋体" w:cs="宋体"/>
                <w:bCs/>
                <w:color w:val="000000"/>
                <w:sz w:val="22"/>
                <w:szCs w:val="28"/>
              </w:rPr>
            </w:pPr>
          </w:p>
        </w:tc>
      </w:tr>
      <w:tr w:rsidR="00BC1907" w14:paraId="7E1A6A89" w14:textId="77777777" w:rsidTr="00E0377E">
        <w:trPr>
          <w:jc w:val="center"/>
        </w:trPr>
        <w:tc>
          <w:tcPr>
            <w:tcW w:w="986" w:type="dxa"/>
            <w:shd w:val="clear" w:color="auto" w:fill="auto"/>
            <w:vAlign w:val="center"/>
          </w:tcPr>
          <w:p w14:paraId="2286435B"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EHS06</w:t>
            </w:r>
          </w:p>
        </w:tc>
        <w:tc>
          <w:tcPr>
            <w:tcW w:w="4422" w:type="dxa"/>
            <w:shd w:val="clear" w:color="auto" w:fill="auto"/>
            <w:vAlign w:val="center"/>
          </w:tcPr>
          <w:p w14:paraId="13D2B4A8"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未建立应急救援体系、未配置应急救援物资、未定期进行演练、无应急救援预案</w:t>
            </w:r>
          </w:p>
        </w:tc>
        <w:tc>
          <w:tcPr>
            <w:tcW w:w="2514" w:type="dxa"/>
            <w:shd w:val="clear" w:color="auto" w:fill="auto"/>
            <w:vAlign w:val="center"/>
          </w:tcPr>
          <w:p w14:paraId="15694629"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10000</w:t>
            </w:r>
            <w:r>
              <w:rPr>
                <w:rFonts w:ascii="宋体" w:hAnsi="宋体" w:cs="宋体" w:hint="eastAsia"/>
                <w:bCs/>
                <w:color w:val="000000"/>
                <w:sz w:val="22"/>
                <w:szCs w:val="28"/>
              </w:rPr>
              <w:t>元</w:t>
            </w:r>
          </w:p>
        </w:tc>
        <w:tc>
          <w:tcPr>
            <w:tcW w:w="1119" w:type="dxa"/>
            <w:shd w:val="clear" w:color="auto" w:fill="auto"/>
            <w:vAlign w:val="center"/>
          </w:tcPr>
          <w:p w14:paraId="02B53E0F" w14:textId="77777777" w:rsidR="00BC1907" w:rsidRDefault="00BC1907" w:rsidP="00E0377E">
            <w:pPr>
              <w:rPr>
                <w:rFonts w:ascii="宋体" w:hAnsi="宋体" w:cs="宋体"/>
                <w:bCs/>
                <w:color w:val="000000"/>
                <w:sz w:val="22"/>
                <w:szCs w:val="28"/>
              </w:rPr>
            </w:pPr>
          </w:p>
        </w:tc>
      </w:tr>
      <w:tr w:rsidR="00BC1907" w14:paraId="15E044D5" w14:textId="77777777" w:rsidTr="00E0377E">
        <w:trPr>
          <w:jc w:val="center"/>
        </w:trPr>
        <w:tc>
          <w:tcPr>
            <w:tcW w:w="986" w:type="dxa"/>
            <w:shd w:val="clear" w:color="auto" w:fill="auto"/>
            <w:vAlign w:val="center"/>
          </w:tcPr>
          <w:p w14:paraId="5676069A"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EHS07</w:t>
            </w:r>
          </w:p>
        </w:tc>
        <w:tc>
          <w:tcPr>
            <w:tcW w:w="4422" w:type="dxa"/>
            <w:shd w:val="clear" w:color="auto" w:fill="auto"/>
            <w:vAlign w:val="center"/>
          </w:tcPr>
          <w:p w14:paraId="08E82408"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不报、瞒报、迟报安全事故</w:t>
            </w:r>
          </w:p>
        </w:tc>
        <w:tc>
          <w:tcPr>
            <w:tcW w:w="2514" w:type="dxa"/>
            <w:shd w:val="clear" w:color="auto" w:fill="auto"/>
            <w:vAlign w:val="center"/>
          </w:tcPr>
          <w:p w14:paraId="4CBAF177"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w:t>
            </w:r>
            <w:r>
              <w:rPr>
                <w:rFonts w:ascii="宋体" w:hAnsi="宋体" w:cs="宋体" w:hint="eastAsia"/>
                <w:bCs/>
                <w:color w:val="000000"/>
                <w:sz w:val="22"/>
                <w:szCs w:val="28"/>
              </w:rPr>
              <w:t>元</w:t>
            </w:r>
          </w:p>
        </w:tc>
        <w:tc>
          <w:tcPr>
            <w:tcW w:w="1119" w:type="dxa"/>
            <w:shd w:val="clear" w:color="auto" w:fill="auto"/>
            <w:vAlign w:val="center"/>
          </w:tcPr>
          <w:p w14:paraId="3ACE42AA" w14:textId="77777777" w:rsidR="00BC1907" w:rsidRDefault="00BC1907" w:rsidP="00E0377E">
            <w:pPr>
              <w:rPr>
                <w:rFonts w:ascii="宋体" w:hAnsi="宋体" w:cs="宋体"/>
                <w:bCs/>
                <w:color w:val="000000"/>
                <w:sz w:val="22"/>
                <w:szCs w:val="28"/>
              </w:rPr>
            </w:pPr>
          </w:p>
        </w:tc>
      </w:tr>
      <w:tr w:rsidR="00BC1907" w14:paraId="57419398" w14:textId="77777777" w:rsidTr="00E0377E">
        <w:trPr>
          <w:jc w:val="center"/>
        </w:trPr>
        <w:tc>
          <w:tcPr>
            <w:tcW w:w="986" w:type="dxa"/>
            <w:shd w:val="clear" w:color="auto" w:fill="auto"/>
            <w:vAlign w:val="center"/>
          </w:tcPr>
          <w:p w14:paraId="57BD6762"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EHS08</w:t>
            </w:r>
          </w:p>
        </w:tc>
        <w:tc>
          <w:tcPr>
            <w:tcW w:w="4422" w:type="dxa"/>
            <w:shd w:val="clear" w:color="auto" w:fill="auto"/>
            <w:vAlign w:val="center"/>
          </w:tcPr>
          <w:p w14:paraId="183409CC"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特种作业人员未持证上岗</w:t>
            </w:r>
          </w:p>
        </w:tc>
        <w:tc>
          <w:tcPr>
            <w:tcW w:w="2514" w:type="dxa"/>
            <w:shd w:val="clear" w:color="auto" w:fill="auto"/>
            <w:vAlign w:val="center"/>
          </w:tcPr>
          <w:p w14:paraId="1F689FD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3000</w:t>
            </w:r>
            <w:r>
              <w:rPr>
                <w:rFonts w:ascii="宋体" w:hAnsi="宋体" w:cs="宋体" w:hint="eastAsia"/>
                <w:bCs/>
                <w:color w:val="000000"/>
                <w:sz w:val="22"/>
                <w:szCs w:val="28"/>
              </w:rPr>
              <w:t>元</w:t>
            </w:r>
          </w:p>
        </w:tc>
        <w:tc>
          <w:tcPr>
            <w:tcW w:w="1119" w:type="dxa"/>
            <w:shd w:val="clear" w:color="auto" w:fill="auto"/>
            <w:vAlign w:val="center"/>
          </w:tcPr>
          <w:p w14:paraId="0BC9C970" w14:textId="77777777" w:rsidR="00BC1907" w:rsidRDefault="00BC1907" w:rsidP="00E0377E">
            <w:pPr>
              <w:rPr>
                <w:rFonts w:ascii="宋体" w:hAnsi="宋体" w:cs="宋体"/>
                <w:bCs/>
                <w:color w:val="000000"/>
                <w:sz w:val="22"/>
                <w:szCs w:val="28"/>
              </w:rPr>
            </w:pPr>
          </w:p>
        </w:tc>
      </w:tr>
      <w:tr w:rsidR="00BC1907" w14:paraId="46ABABDF" w14:textId="77777777" w:rsidTr="00E0377E">
        <w:trPr>
          <w:jc w:val="center"/>
        </w:trPr>
        <w:tc>
          <w:tcPr>
            <w:tcW w:w="986" w:type="dxa"/>
            <w:shd w:val="clear" w:color="auto" w:fill="auto"/>
            <w:vAlign w:val="center"/>
          </w:tcPr>
          <w:p w14:paraId="09C81A1E"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EHS09</w:t>
            </w:r>
          </w:p>
        </w:tc>
        <w:tc>
          <w:tcPr>
            <w:tcW w:w="4422" w:type="dxa"/>
            <w:shd w:val="clear" w:color="auto" w:fill="auto"/>
            <w:vAlign w:val="center"/>
          </w:tcPr>
          <w:p w14:paraId="5C9EB9F4"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规定的人员未按规定时间参与安全会议、检查和其他安全活动</w:t>
            </w:r>
          </w:p>
        </w:tc>
        <w:tc>
          <w:tcPr>
            <w:tcW w:w="2514" w:type="dxa"/>
            <w:shd w:val="clear" w:color="auto" w:fill="auto"/>
            <w:vAlign w:val="center"/>
          </w:tcPr>
          <w:p w14:paraId="5050A34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每人每次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19" w:type="dxa"/>
            <w:shd w:val="clear" w:color="auto" w:fill="auto"/>
            <w:vAlign w:val="center"/>
          </w:tcPr>
          <w:p w14:paraId="40959CC3" w14:textId="77777777" w:rsidR="00BC1907" w:rsidRDefault="00BC1907" w:rsidP="00E0377E">
            <w:pPr>
              <w:rPr>
                <w:rFonts w:ascii="宋体" w:hAnsi="宋体" w:cs="宋体"/>
                <w:bCs/>
                <w:color w:val="000000"/>
                <w:sz w:val="22"/>
                <w:szCs w:val="28"/>
              </w:rPr>
            </w:pPr>
          </w:p>
        </w:tc>
      </w:tr>
      <w:tr w:rsidR="00BC1907" w14:paraId="3663AA93" w14:textId="77777777" w:rsidTr="00E0377E">
        <w:trPr>
          <w:jc w:val="center"/>
        </w:trPr>
        <w:tc>
          <w:tcPr>
            <w:tcW w:w="986" w:type="dxa"/>
            <w:shd w:val="clear" w:color="auto" w:fill="auto"/>
            <w:vAlign w:val="center"/>
          </w:tcPr>
          <w:p w14:paraId="42ED6B58"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EHS10</w:t>
            </w:r>
          </w:p>
        </w:tc>
        <w:tc>
          <w:tcPr>
            <w:tcW w:w="4422" w:type="dxa"/>
            <w:shd w:val="clear" w:color="auto" w:fill="auto"/>
            <w:vAlign w:val="center"/>
          </w:tcPr>
          <w:p w14:paraId="293BE6F0"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未按规定要求设置职业健康、环境保护设施、未按规定落实</w:t>
            </w:r>
          </w:p>
        </w:tc>
        <w:tc>
          <w:tcPr>
            <w:tcW w:w="2514" w:type="dxa"/>
            <w:shd w:val="clear" w:color="auto" w:fill="auto"/>
            <w:vAlign w:val="center"/>
          </w:tcPr>
          <w:p w14:paraId="7A17421A"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w:t>
            </w:r>
            <w:r>
              <w:rPr>
                <w:rFonts w:ascii="宋体" w:hAnsi="宋体" w:cs="宋体"/>
                <w:bCs/>
                <w:color w:val="000000"/>
                <w:sz w:val="22"/>
                <w:szCs w:val="28"/>
              </w:rPr>
              <w:t>1000-20000</w:t>
            </w:r>
            <w:r>
              <w:rPr>
                <w:rFonts w:ascii="宋体" w:hAnsi="宋体" w:cs="宋体" w:hint="eastAsia"/>
                <w:bCs/>
                <w:color w:val="000000"/>
                <w:sz w:val="22"/>
                <w:szCs w:val="28"/>
              </w:rPr>
              <w:t>元</w:t>
            </w:r>
          </w:p>
        </w:tc>
        <w:tc>
          <w:tcPr>
            <w:tcW w:w="1119" w:type="dxa"/>
            <w:shd w:val="clear" w:color="auto" w:fill="auto"/>
            <w:vAlign w:val="center"/>
          </w:tcPr>
          <w:p w14:paraId="694FD322" w14:textId="77777777" w:rsidR="00BC1907" w:rsidRDefault="00BC1907" w:rsidP="00E0377E">
            <w:pPr>
              <w:rPr>
                <w:rFonts w:ascii="宋体" w:hAnsi="宋体" w:cs="宋体"/>
                <w:bCs/>
                <w:color w:val="000000"/>
                <w:sz w:val="22"/>
                <w:szCs w:val="28"/>
              </w:rPr>
            </w:pPr>
          </w:p>
        </w:tc>
      </w:tr>
      <w:tr w:rsidR="00BC1907" w14:paraId="090B65AA" w14:textId="77777777" w:rsidTr="00E0377E">
        <w:trPr>
          <w:jc w:val="center"/>
        </w:trPr>
        <w:tc>
          <w:tcPr>
            <w:tcW w:w="986" w:type="dxa"/>
            <w:shd w:val="clear" w:color="auto" w:fill="auto"/>
            <w:vAlign w:val="center"/>
          </w:tcPr>
          <w:p w14:paraId="2893A079"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EHS11</w:t>
            </w:r>
          </w:p>
        </w:tc>
        <w:tc>
          <w:tcPr>
            <w:tcW w:w="4422" w:type="dxa"/>
            <w:shd w:val="clear" w:color="auto" w:fill="auto"/>
            <w:vAlign w:val="center"/>
          </w:tcPr>
          <w:p w14:paraId="427FF7FB"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未按照规定要求配置劳动防护用品或劳动防护用品不符合安全卫生要求</w:t>
            </w:r>
          </w:p>
        </w:tc>
        <w:tc>
          <w:tcPr>
            <w:tcW w:w="2514" w:type="dxa"/>
            <w:shd w:val="clear" w:color="auto" w:fill="auto"/>
            <w:vAlign w:val="center"/>
          </w:tcPr>
          <w:p w14:paraId="42593099"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每人每次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19" w:type="dxa"/>
            <w:shd w:val="clear" w:color="auto" w:fill="auto"/>
            <w:vAlign w:val="center"/>
          </w:tcPr>
          <w:p w14:paraId="72AA444E" w14:textId="77777777" w:rsidR="00BC1907" w:rsidRDefault="00BC1907" w:rsidP="00E0377E">
            <w:pPr>
              <w:rPr>
                <w:rFonts w:ascii="宋体" w:hAnsi="宋体" w:cs="宋体"/>
                <w:bCs/>
                <w:color w:val="000000"/>
                <w:sz w:val="22"/>
                <w:szCs w:val="28"/>
              </w:rPr>
            </w:pPr>
          </w:p>
        </w:tc>
      </w:tr>
      <w:tr w:rsidR="00BC1907" w14:paraId="45C8FB19" w14:textId="77777777" w:rsidTr="00E0377E">
        <w:trPr>
          <w:jc w:val="center"/>
        </w:trPr>
        <w:tc>
          <w:tcPr>
            <w:tcW w:w="986" w:type="dxa"/>
            <w:shd w:val="clear" w:color="auto" w:fill="auto"/>
            <w:vAlign w:val="center"/>
          </w:tcPr>
          <w:p w14:paraId="1547F204"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EHS12</w:t>
            </w:r>
          </w:p>
        </w:tc>
        <w:tc>
          <w:tcPr>
            <w:tcW w:w="4422" w:type="dxa"/>
            <w:shd w:val="clear" w:color="auto" w:fill="auto"/>
            <w:vAlign w:val="center"/>
          </w:tcPr>
          <w:p w14:paraId="041C535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打架斗殴</w:t>
            </w:r>
            <w:r>
              <w:rPr>
                <w:rFonts w:ascii="宋体" w:hAnsi="宋体" w:cs="宋体"/>
                <w:bCs/>
                <w:color w:val="000000"/>
                <w:sz w:val="22"/>
                <w:szCs w:val="28"/>
              </w:rPr>
              <w:t>\</w:t>
            </w:r>
            <w:r>
              <w:rPr>
                <w:rFonts w:ascii="宋体" w:hAnsi="宋体" w:cs="宋体" w:hint="eastAsia"/>
                <w:bCs/>
                <w:color w:val="000000"/>
                <w:sz w:val="22"/>
                <w:szCs w:val="28"/>
              </w:rPr>
              <w:t>聚众闹事</w:t>
            </w:r>
            <w:r>
              <w:rPr>
                <w:rFonts w:ascii="宋体" w:hAnsi="宋体" w:cs="宋体"/>
                <w:bCs/>
                <w:color w:val="000000"/>
                <w:sz w:val="22"/>
                <w:szCs w:val="28"/>
              </w:rPr>
              <w:t>\</w:t>
            </w:r>
            <w:r>
              <w:rPr>
                <w:rFonts w:ascii="宋体" w:hAnsi="宋体" w:cs="宋体" w:hint="eastAsia"/>
                <w:bCs/>
                <w:color w:val="000000"/>
                <w:sz w:val="22"/>
                <w:szCs w:val="28"/>
              </w:rPr>
              <w:t>拦路封门等恶劣影响</w:t>
            </w:r>
          </w:p>
        </w:tc>
        <w:tc>
          <w:tcPr>
            <w:tcW w:w="2514" w:type="dxa"/>
            <w:shd w:val="clear" w:color="auto" w:fill="auto"/>
            <w:vAlign w:val="center"/>
          </w:tcPr>
          <w:p w14:paraId="4DB5891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w:t>
            </w:r>
            <w:r>
              <w:rPr>
                <w:rFonts w:ascii="宋体" w:hAnsi="宋体" w:cs="宋体" w:hint="eastAsia"/>
                <w:bCs/>
                <w:color w:val="000000"/>
                <w:sz w:val="22"/>
                <w:szCs w:val="28"/>
              </w:rPr>
              <w:t>元</w:t>
            </w:r>
          </w:p>
        </w:tc>
        <w:tc>
          <w:tcPr>
            <w:tcW w:w="1119" w:type="dxa"/>
            <w:shd w:val="clear" w:color="auto" w:fill="auto"/>
            <w:vAlign w:val="center"/>
          </w:tcPr>
          <w:p w14:paraId="485A284D" w14:textId="77777777" w:rsidR="00BC1907" w:rsidRDefault="00BC1907" w:rsidP="00E0377E">
            <w:pPr>
              <w:rPr>
                <w:rFonts w:ascii="宋体" w:hAnsi="宋体" w:cs="宋体"/>
                <w:bCs/>
                <w:color w:val="000000"/>
                <w:sz w:val="22"/>
                <w:szCs w:val="28"/>
              </w:rPr>
            </w:pPr>
          </w:p>
        </w:tc>
      </w:tr>
      <w:tr w:rsidR="00BC1907" w14:paraId="4E68557B" w14:textId="77777777" w:rsidTr="00E0377E">
        <w:trPr>
          <w:jc w:val="center"/>
        </w:trPr>
        <w:tc>
          <w:tcPr>
            <w:tcW w:w="986" w:type="dxa"/>
            <w:shd w:val="clear" w:color="auto" w:fill="auto"/>
            <w:vAlign w:val="center"/>
          </w:tcPr>
          <w:p w14:paraId="4A55C1DA"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EHS13</w:t>
            </w:r>
          </w:p>
        </w:tc>
        <w:tc>
          <w:tcPr>
            <w:tcW w:w="4422" w:type="dxa"/>
            <w:shd w:val="clear" w:color="auto" w:fill="auto"/>
            <w:vAlign w:val="center"/>
          </w:tcPr>
          <w:p w14:paraId="56FAA4E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不服从管理、威胁、恐吓、殴打管理人员</w:t>
            </w:r>
          </w:p>
        </w:tc>
        <w:tc>
          <w:tcPr>
            <w:tcW w:w="2514" w:type="dxa"/>
            <w:shd w:val="clear" w:color="auto" w:fill="auto"/>
            <w:vAlign w:val="center"/>
          </w:tcPr>
          <w:p w14:paraId="6894400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每次</w:t>
            </w:r>
            <w:r>
              <w:rPr>
                <w:rFonts w:ascii="宋体" w:hAnsi="宋体" w:cs="宋体"/>
                <w:bCs/>
                <w:color w:val="000000"/>
                <w:sz w:val="22"/>
                <w:szCs w:val="28"/>
              </w:rPr>
              <w:t>5000-100000</w:t>
            </w:r>
            <w:r>
              <w:rPr>
                <w:rFonts w:ascii="宋体" w:hAnsi="宋体" w:cs="宋体" w:hint="eastAsia"/>
                <w:bCs/>
                <w:color w:val="000000"/>
                <w:sz w:val="22"/>
                <w:szCs w:val="28"/>
              </w:rPr>
              <w:t>元</w:t>
            </w:r>
          </w:p>
        </w:tc>
        <w:tc>
          <w:tcPr>
            <w:tcW w:w="1119" w:type="dxa"/>
            <w:shd w:val="clear" w:color="auto" w:fill="auto"/>
            <w:vAlign w:val="center"/>
          </w:tcPr>
          <w:p w14:paraId="1A6922CA" w14:textId="77777777" w:rsidR="00BC1907" w:rsidRDefault="00BC1907" w:rsidP="00E0377E">
            <w:pPr>
              <w:rPr>
                <w:rFonts w:ascii="宋体" w:hAnsi="宋体" w:cs="宋体"/>
                <w:bCs/>
                <w:color w:val="000000"/>
                <w:sz w:val="22"/>
                <w:szCs w:val="28"/>
              </w:rPr>
            </w:pPr>
          </w:p>
        </w:tc>
      </w:tr>
      <w:tr w:rsidR="00BC1907" w14:paraId="244D608E" w14:textId="77777777" w:rsidTr="00E0377E">
        <w:trPr>
          <w:jc w:val="center"/>
        </w:trPr>
        <w:tc>
          <w:tcPr>
            <w:tcW w:w="986" w:type="dxa"/>
            <w:shd w:val="clear" w:color="auto" w:fill="auto"/>
            <w:vAlign w:val="center"/>
          </w:tcPr>
          <w:p w14:paraId="13A42F12"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EHS14</w:t>
            </w:r>
          </w:p>
        </w:tc>
        <w:tc>
          <w:tcPr>
            <w:tcW w:w="4422" w:type="dxa"/>
            <w:shd w:val="clear" w:color="auto" w:fill="auto"/>
            <w:vAlign w:val="center"/>
          </w:tcPr>
          <w:p w14:paraId="1CAE81C9"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非法雇佣童工或违法犯罪人员</w:t>
            </w:r>
          </w:p>
        </w:tc>
        <w:tc>
          <w:tcPr>
            <w:tcW w:w="2514" w:type="dxa"/>
            <w:shd w:val="clear" w:color="auto" w:fill="auto"/>
            <w:vAlign w:val="center"/>
          </w:tcPr>
          <w:p w14:paraId="6DB5B0F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1119" w:type="dxa"/>
            <w:shd w:val="clear" w:color="auto" w:fill="auto"/>
            <w:vAlign w:val="center"/>
          </w:tcPr>
          <w:p w14:paraId="6E53EA38" w14:textId="77777777" w:rsidR="00BC1907" w:rsidRDefault="00BC1907" w:rsidP="00E0377E">
            <w:pPr>
              <w:rPr>
                <w:rFonts w:ascii="宋体" w:hAnsi="宋体" w:cs="宋体"/>
                <w:bCs/>
                <w:color w:val="000000"/>
                <w:sz w:val="22"/>
                <w:szCs w:val="28"/>
              </w:rPr>
            </w:pPr>
          </w:p>
        </w:tc>
      </w:tr>
      <w:tr w:rsidR="00BC1907" w14:paraId="7626A377" w14:textId="77777777" w:rsidTr="00E0377E">
        <w:trPr>
          <w:jc w:val="center"/>
        </w:trPr>
        <w:tc>
          <w:tcPr>
            <w:tcW w:w="986" w:type="dxa"/>
            <w:shd w:val="clear" w:color="auto" w:fill="auto"/>
            <w:vAlign w:val="center"/>
          </w:tcPr>
          <w:p w14:paraId="477DE4F4"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EHS15</w:t>
            </w:r>
          </w:p>
        </w:tc>
        <w:tc>
          <w:tcPr>
            <w:tcW w:w="4422" w:type="dxa"/>
            <w:shd w:val="clear" w:color="auto" w:fill="auto"/>
            <w:vAlign w:val="center"/>
          </w:tcPr>
          <w:p w14:paraId="43C5356A"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危险作业未要求开具施工许可</w:t>
            </w:r>
          </w:p>
        </w:tc>
        <w:tc>
          <w:tcPr>
            <w:tcW w:w="2514" w:type="dxa"/>
            <w:shd w:val="clear" w:color="auto" w:fill="auto"/>
            <w:vAlign w:val="center"/>
          </w:tcPr>
          <w:p w14:paraId="7F9EF600"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19" w:type="dxa"/>
            <w:shd w:val="clear" w:color="auto" w:fill="auto"/>
            <w:vAlign w:val="center"/>
          </w:tcPr>
          <w:p w14:paraId="10505DAE" w14:textId="77777777" w:rsidR="00BC1907" w:rsidRDefault="00BC1907" w:rsidP="00E0377E">
            <w:pPr>
              <w:rPr>
                <w:rFonts w:ascii="宋体" w:hAnsi="宋体" w:cs="宋体"/>
                <w:bCs/>
                <w:color w:val="000000"/>
                <w:sz w:val="22"/>
                <w:szCs w:val="28"/>
              </w:rPr>
            </w:pPr>
          </w:p>
        </w:tc>
      </w:tr>
      <w:tr w:rsidR="00BC1907" w14:paraId="1A479A64" w14:textId="77777777" w:rsidTr="00E0377E">
        <w:trPr>
          <w:jc w:val="center"/>
        </w:trPr>
        <w:tc>
          <w:tcPr>
            <w:tcW w:w="986" w:type="dxa"/>
            <w:shd w:val="clear" w:color="auto" w:fill="auto"/>
            <w:vAlign w:val="center"/>
          </w:tcPr>
          <w:p w14:paraId="435A0278"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EHS16</w:t>
            </w:r>
          </w:p>
        </w:tc>
        <w:tc>
          <w:tcPr>
            <w:tcW w:w="4422" w:type="dxa"/>
            <w:shd w:val="clear" w:color="auto" w:fill="auto"/>
            <w:vAlign w:val="center"/>
          </w:tcPr>
          <w:p w14:paraId="6F1D8158"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因管理问题造成的责任事故</w:t>
            </w:r>
          </w:p>
        </w:tc>
        <w:tc>
          <w:tcPr>
            <w:tcW w:w="2514" w:type="dxa"/>
            <w:shd w:val="clear" w:color="auto" w:fill="auto"/>
            <w:vAlign w:val="center"/>
          </w:tcPr>
          <w:p w14:paraId="59F7FF4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5000-20000</w:t>
            </w:r>
            <w:r>
              <w:rPr>
                <w:rFonts w:ascii="宋体" w:hAnsi="宋体" w:cs="宋体" w:hint="eastAsia"/>
                <w:bCs/>
                <w:color w:val="000000"/>
                <w:sz w:val="22"/>
                <w:szCs w:val="28"/>
              </w:rPr>
              <w:t>元</w:t>
            </w:r>
          </w:p>
        </w:tc>
        <w:tc>
          <w:tcPr>
            <w:tcW w:w="1119" w:type="dxa"/>
            <w:shd w:val="clear" w:color="auto" w:fill="auto"/>
            <w:vAlign w:val="center"/>
          </w:tcPr>
          <w:p w14:paraId="1A0A5ABC" w14:textId="77777777" w:rsidR="00BC1907" w:rsidRDefault="00BC1907" w:rsidP="00E0377E">
            <w:pPr>
              <w:rPr>
                <w:rFonts w:ascii="宋体" w:hAnsi="宋体" w:cs="宋体"/>
                <w:bCs/>
                <w:color w:val="000000"/>
                <w:sz w:val="22"/>
                <w:szCs w:val="28"/>
              </w:rPr>
            </w:pPr>
          </w:p>
        </w:tc>
      </w:tr>
      <w:tr w:rsidR="00BC1907" w14:paraId="21323F6C" w14:textId="77777777" w:rsidTr="00E0377E">
        <w:trPr>
          <w:jc w:val="center"/>
        </w:trPr>
        <w:tc>
          <w:tcPr>
            <w:tcW w:w="986" w:type="dxa"/>
            <w:shd w:val="clear" w:color="auto" w:fill="auto"/>
            <w:vAlign w:val="center"/>
          </w:tcPr>
          <w:p w14:paraId="47FABBBB"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EHS17</w:t>
            </w:r>
          </w:p>
        </w:tc>
        <w:tc>
          <w:tcPr>
            <w:tcW w:w="4422" w:type="dxa"/>
            <w:shd w:val="clear" w:color="auto" w:fill="auto"/>
            <w:vAlign w:val="center"/>
          </w:tcPr>
          <w:p w14:paraId="7900C0C2"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因管理问题造成员工上访等恶性事件</w:t>
            </w:r>
          </w:p>
        </w:tc>
        <w:tc>
          <w:tcPr>
            <w:tcW w:w="2514" w:type="dxa"/>
            <w:shd w:val="clear" w:color="auto" w:fill="auto"/>
            <w:vAlign w:val="center"/>
          </w:tcPr>
          <w:p w14:paraId="2CEFCBC9"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5000-20000</w:t>
            </w:r>
            <w:r>
              <w:rPr>
                <w:rFonts w:ascii="宋体" w:hAnsi="宋体" w:cs="宋体" w:hint="eastAsia"/>
                <w:bCs/>
                <w:color w:val="000000"/>
                <w:sz w:val="22"/>
                <w:szCs w:val="28"/>
              </w:rPr>
              <w:t>元</w:t>
            </w:r>
          </w:p>
        </w:tc>
        <w:tc>
          <w:tcPr>
            <w:tcW w:w="1119" w:type="dxa"/>
            <w:shd w:val="clear" w:color="auto" w:fill="auto"/>
            <w:vAlign w:val="center"/>
          </w:tcPr>
          <w:p w14:paraId="0669BADC" w14:textId="77777777" w:rsidR="00BC1907" w:rsidRDefault="00BC1907" w:rsidP="00E0377E">
            <w:pPr>
              <w:rPr>
                <w:rFonts w:ascii="宋体" w:hAnsi="宋体" w:cs="宋体"/>
                <w:bCs/>
                <w:color w:val="000000"/>
                <w:sz w:val="22"/>
                <w:szCs w:val="28"/>
              </w:rPr>
            </w:pPr>
          </w:p>
        </w:tc>
      </w:tr>
      <w:tr w:rsidR="00BC1907" w14:paraId="4215A2DB" w14:textId="77777777" w:rsidTr="00E0377E">
        <w:trPr>
          <w:jc w:val="center"/>
        </w:trPr>
        <w:tc>
          <w:tcPr>
            <w:tcW w:w="986" w:type="dxa"/>
            <w:shd w:val="clear" w:color="auto" w:fill="auto"/>
            <w:vAlign w:val="center"/>
          </w:tcPr>
          <w:p w14:paraId="1FB7E03D"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EHS18</w:t>
            </w:r>
          </w:p>
        </w:tc>
        <w:tc>
          <w:tcPr>
            <w:tcW w:w="4422" w:type="dxa"/>
            <w:shd w:val="clear" w:color="auto" w:fill="auto"/>
            <w:vAlign w:val="center"/>
          </w:tcPr>
          <w:p w14:paraId="6C223B0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其他违反安全卫生职业健康安全事项，但非本罚则列出者，酌情处罚</w:t>
            </w:r>
          </w:p>
        </w:tc>
        <w:tc>
          <w:tcPr>
            <w:tcW w:w="2514" w:type="dxa"/>
            <w:shd w:val="clear" w:color="auto" w:fill="auto"/>
            <w:vAlign w:val="center"/>
          </w:tcPr>
          <w:p w14:paraId="783E9410"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500-200000</w:t>
            </w:r>
            <w:r>
              <w:rPr>
                <w:rFonts w:ascii="宋体" w:hAnsi="宋体" w:cs="宋体" w:hint="eastAsia"/>
                <w:bCs/>
                <w:color w:val="000000"/>
                <w:sz w:val="22"/>
                <w:szCs w:val="28"/>
              </w:rPr>
              <w:t>元</w:t>
            </w:r>
          </w:p>
        </w:tc>
        <w:tc>
          <w:tcPr>
            <w:tcW w:w="1119" w:type="dxa"/>
            <w:shd w:val="clear" w:color="auto" w:fill="auto"/>
            <w:vAlign w:val="center"/>
          </w:tcPr>
          <w:p w14:paraId="13C33003" w14:textId="77777777" w:rsidR="00BC1907" w:rsidRDefault="00BC1907" w:rsidP="00E0377E">
            <w:pPr>
              <w:rPr>
                <w:rFonts w:ascii="宋体" w:hAnsi="宋体" w:cs="宋体"/>
                <w:bCs/>
                <w:color w:val="000000"/>
                <w:sz w:val="22"/>
                <w:szCs w:val="28"/>
              </w:rPr>
            </w:pPr>
          </w:p>
        </w:tc>
      </w:tr>
    </w:tbl>
    <w:p w14:paraId="53157523"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p>
    <w:p w14:paraId="793BA7C9" w14:textId="77777777" w:rsidR="00BC1907" w:rsidRDefault="00BC1907" w:rsidP="00BC1907">
      <w:pPr>
        <w:widowControl/>
        <w:rPr>
          <w:rFonts w:ascii="宋体" w:hAnsi="宋体" w:cs="宋体"/>
          <w:bCs/>
          <w:color w:val="000000"/>
          <w:sz w:val="28"/>
          <w:szCs w:val="28"/>
        </w:rPr>
      </w:pPr>
      <w:r>
        <w:rPr>
          <w:rFonts w:ascii="宋体" w:hAnsi="宋体" w:cs="宋体"/>
          <w:bCs/>
          <w:color w:val="000000"/>
          <w:sz w:val="28"/>
          <w:szCs w:val="28"/>
        </w:rPr>
        <w:br w:type="page"/>
      </w:r>
    </w:p>
    <w:p w14:paraId="00A0D5B1"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lastRenderedPageBreak/>
        <w:t xml:space="preserve">4.7.2 </w:t>
      </w:r>
      <w:r>
        <w:rPr>
          <w:rFonts w:ascii="宋体" w:hAnsi="宋体" w:cs="宋体" w:hint="eastAsia"/>
          <w:bCs/>
          <w:color w:val="000000"/>
          <w:sz w:val="28"/>
          <w:szCs w:val="28"/>
        </w:rPr>
        <w:t>文明施工管理</w:t>
      </w:r>
    </w:p>
    <w:tbl>
      <w:tblPr>
        <w:tblW w:w="90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6"/>
        <w:gridCol w:w="5216"/>
        <w:gridCol w:w="2056"/>
        <w:gridCol w:w="858"/>
      </w:tblGrid>
      <w:tr w:rsidR="00BC1907" w14:paraId="56D1D27B" w14:textId="77777777" w:rsidTr="00E0377E">
        <w:trPr>
          <w:tblHeader/>
          <w:jc w:val="center"/>
        </w:trPr>
        <w:tc>
          <w:tcPr>
            <w:tcW w:w="876" w:type="dxa"/>
            <w:shd w:val="clear" w:color="auto" w:fill="auto"/>
            <w:vAlign w:val="center"/>
          </w:tcPr>
          <w:p w14:paraId="35328A98"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序号</w:t>
            </w:r>
          </w:p>
        </w:tc>
        <w:tc>
          <w:tcPr>
            <w:tcW w:w="5216" w:type="dxa"/>
            <w:shd w:val="clear" w:color="auto" w:fill="auto"/>
            <w:vAlign w:val="center"/>
          </w:tcPr>
          <w:p w14:paraId="6EFBB1E6"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违章内容</w:t>
            </w:r>
          </w:p>
        </w:tc>
        <w:tc>
          <w:tcPr>
            <w:tcW w:w="2056" w:type="dxa"/>
            <w:shd w:val="clear" w:color="auto" w:fill="auto"/>
            <w:vAlign w:val="center"/>
          </w:tcPr>
          <w:p w14:paraId="48E4B13D"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罚款金额</w:t>
            </w:r>
          </w:p>
        </w:tc>
        <w:tc>
          <w:tcPr>
            <w:tcW w:w="858" w:type="dxa"/>
            <w:shd w:val="clear" w:color="auto" w:fill="auto"/>
            <w:vAlign w:val="center"/>
          </w:tcPr>
          <w:p w14:paraId="087049F4"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备注</w:t>
            </w:r>
          </w:p>
        </w:tc>
      </w:tr>
      <w:tr w:rsidR="00BC1907" w14:paraId="7797D915" w14:textId="77777777" w:rsidTr="00E0377E">
        <w:trPr>
          <w:tblHeader/>
          <w:jc w:val="center"/>
        </w:trPr>
        <w:tc>
          <w:tcPr>
            <w:tcW w:w="876" w:type="dxa"/>
            <w:shd w:val="clear" w:color="auto" w:fill="auto"/>
            <w:vAlign w:val="center"/>
          </w:tcPr>
          <w:p w14:paraId="4A84A567"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CC01</w:t>
            </w:r>
          </w:p>
        </w:tc>
        <w:tc>
          <w:tcPr>
            <w:tcW w:w="5216" w:type="dxa"/>
            <w:shd w:val="clear" w:color="auto" w:fill="auto"/>
            <w:vAlign w:val="center"/>
          </w:tcPr>
          <w:p w14:paraId="5DCA4FC3"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进入工地后未佩戴安全帽或未系帽带</w:t>
            </w:r>
          </w:p>
        </w:tc>
        <w:tc>
          <w:tcPr>
            <w:tcW w:w="2056" w:type="dxa"/>
            <w:shd w:val="clear" w:color="auto" w:fill="auto"/>
            <w:vAlign w:val="center"/>
          </w:tcPr>
          <w:p w14:paraId="3562C288"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每人每次</w:t>
            </w:r>
            <w:r>
              <w:rPr>
                <w:rFonts w:ascii="宋体" w:hAnsi="宋体" w:cs="宋体"/>
                <w:bCs/>
                <w:color w:val="000000"/>
                <w:sz w:val="22"/>
                <w:szCs w:val="28"/>
              </w:rPr>
              <w:t>500</w:t>
            </w:r>
            <w:r>
              <w:rPr>
                <w:rFonts w:ascii="宋体" w:hAnsi="宋体" w:cs="宋体" w:hint="eastAsia"/>
                <w:bCs/>
                <w:color w:val="000000"/>
                <w:sz w:val="22"/>
                <w:szCs w:val="28"/>
              </w:rPr>
              <w:t>元</w:t>
            </w:r>
          </w:p>
        </w:tc>
        <w:tc>
          <w:tcPr>
            <w:tcW w:w="858" w:type="dxa"/>
            <w:shd w:val="clear" w:color="auto" w:fill="auto"/>
            <w:vAlign w:val="center"/>
          </w:tcPr>
          <w:p w14:paraId="28CDBB51" w14:textId="77777777" w:rsidR="00BC1907" w:rsidRDefault="00BC1907" w:rsidP="00E0377E">
            <w:pPr>
              <w:rPr>
                <w:rFonts w:ascii="宋体" w:hAnsi="宋体" w:cs="宋体"/>
                <w:bCs/>
                <w:color w:val="000000"/>
                <w:sz w:val="22"/>
                <w:szCs w:val="28"/>
              </w:rPr>
            </w:pPr>
          </w:p>
        </w:tc>
      </w:tr>
      <w:tr w:rsidR="00BC1907" w14:paraId="21115864" w14:textId="77777777" w:rsidTr="00E0377E">
        <w:trPr>
          <w:tblHeader/>
          <w:jc w:val="center"/>
        </w:trPr>
        <w:tc>
          <w:tcPr>
            <w:tcW w:w="876" w:type="dxa"/>
            <w:shd w:val="clear" w:color="auto" w:fill="auto"/>
            <w:vAlign w:val="center"/>
          </w:tcPr>
          <w:p w14:paraId="176FDF7C"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CC02</w:t>
            </w:r>
          </w:p>
        </w:tc>
        <w:tc>
          <w:tcPr>
            <w:tcW w:w="5216" w:type="dxa"/>
            <w:shd w:val="clear" w:color="auto" w:fill="auto"/>
            <w:vAlign w:val="center"/>
          </w:tcPr>
          <w:p w14:paraId="39DD5E68"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进入工地后未穿上工作服</w:t>
            </w:r>
          </w:p>
        </w:tc>
        <w:tc>
          <w:tcPr>
            <w:tcW w:w="2056" w:type="dxa"/>
            <w:shd w:val="clear" w:color="auto" w:fill="auto"/>
            <w:vAlign w:val="center"/>
          </w:tcPr>
          <w:p w14:paraId="7C7B84C2"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每人每次</w:t>
            </w:r>
            <w:r>
              <w:rPr>
                <w:rFonts w:ascii="宋体" w:hAnsi="宋体" w:cs="宋体"/>
                <w:bCs/>
                <w:color w:val="000000"/>
                <w:sz w:val="22"/>
                <w:szCs w:val="28"/>
              </w:rPr>
              <w:t>500</w:t>
            </w:r>
            <w:r>
              <w:rPr>
                <w:rFonts w:ascii="宋体" w:hAnsi="宋体" w:cs="宋体" w:hint="eastAsia"/>
                <w:bCs/>
                <w:color w:val="000000"/>
                <w:sz w:val="22"/>
                <w:szCs w:val="28"/>
              </w:rPr>
              <w:t>元</w:t>
            </w:r>
          </w:p>
        </w:tc>
        <w:tc>
          <w:tcPr>
            <w:tcW w:w="858" w:type="dxa"/>
            <w:shd w:val="clear" w:color="auto" w:fill="auto"/>
            <w:vAlign w:val="center"/>
          </w:tcPr>
          <w:p w14:paraId="29A10389" w14:textId="77777777" w:rsidR="00BC1907" w:rsidRDefault="00BC1907" w:rsidP="00E0377E">
            <w:pPr>
              <w:rPr>
                <w:rFonts w:ascii="宋体" w:hAnsi="宋体" w:cs="宋体"/>
                <w:bCs/>
                <w:color w:val="000000"/>
                <w:sz w:val="22"/>
                <w:szCs w:val="28"/>
              </w:rPr>
            </w:pPr>
          </w:p>
        </w:tc>
      </w:tr>
      <w:tr w:rsidR="00BC1907" w14:paraId="495ED71F" w14:textId="77777777" w:rsidTr="00E0377E">
        <w:trPr>
          <w:tblHeader/>
          <w:jc w:val="center"/>
        </w:trPr>
        <w:tc>
          <w:tcPr>
            <w:tcW w:w="876" w:type="dxa"/>
            <w:shd w:val="clear" w:color="auto" w:fill="auto"/>
            <w:vAlign w:val="center"/>
          </w:tcPr>
          <w:p w14:paraId="3178C1F4"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CC03</w:t>
            </w:r>
          </w:p>
        </w:tc>
        <w:tc>
          <w:tcPr>
            <w:tcW w:w="5216" w:type="dxa"/>
            <w:shd w:val="clear" w:color="auto" w:fill="auto"/>
            <w:vAlign w:val="center"/>
          </w:tcPr>
          <w:p w14:paraId="00B58E6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进入工地未佩戴工作证或借用他人工作证</w:t>
            </w:r>
          </w:p>
        </w:tc>
        <w:tc>
          <w:tcPr>
            <w:tcW w:w="2056" w:type="dxa"/>
            <w:shd w:val="clear" w:color="auto" w:fill="auto"/>
            <w:vAlign w:val="center"/>
          </w:tcPr>
          <w:p w14:paraId="5023BF7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每人每次</w:t>
            </w:r>
            <w:r>
              <w:rPr>
                <w:rFonts w:ascii="宋体" w:hAnsi="宋体" w:cs="宋体"/>
                <w:bCs/>
                <w:color w:val="000000"/>
                <w:sz w:val="22"/>
                <w:szCs w:val="28"/>
              </w:rPr>
              <w:t>500</w:t>
            </w:r>
            <w:r>
              <w:rPr>
                <w:rFonts w:ascii="宋体" w:hAnsi="宋体" w:cs="宋体" w:hint="eastAsia"/>
                <w:bCs/>
                <w:color w:val="000000"/>
                <w:sz w:val="22"/>
                <w:szCs w:val="28"/>
              </w:rPr>
              <w:t>元</w:t>
            </w:r>
          </w:p>
        </w:tc>
        <w:tc>
          <w:tcPr>
            <w:tcW w:w="858" w:type="dxa"/>
            <w:shd w:val="clear" w:color="auto" w:fill="auto"/>
            <w:vAlign w:val="center"/>
          </w:tcPr>
          <w:p w14:paraId="0674C965" w14:textId="77777777" w:rsidR="00BC1907" w:rsidRDefault="00BC1907" w:rsidP="00E0377E">
            <w:pPr>
              <w:rPr>
                <w:rFonts w:ascii="宋体" w:hAnsi="宋体" w:cs="宋体"/>
                <w:bCs/>
                <w:color w:val="000000"/>
                <w:sz w:val="22"/>
                <w:szCs w:val="28"/>
              </w:rPr>
            </w:pPr>
          </w:p>
        </w:tc>
      </w:tr>
      <w:tr w:rsidR="00BC1907" w14:paraId="0FC852DE" w14:textId="77777777" w:rsidTr="00E0377E">
        <w:trPr>
          <w:tblHeader/>
          <w:jc w:val="center"/>
        </w:trPr>
        <w:tc>
          <w:tcPr>
            <w:tcW w:w="876" w:type="dxa"/>
            <w:shd w:val="clear" w:color="auto" w:fill="auto"/>
            <w:vAlign w:val="center"/>
          </w:tcPr>
          <w:p w14:paraId="566F9947"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CC04</w:t>
            </w:r>
          </w:p>
        </w:tc>
        <w:tc>
          <w:tcPr>
            <w:tcW w:w="5216" w:type="dxa"/>
            <w:shd w:val="clear" w:color="auto" w:fill="auto"/>
            <w:vAlign w:val="center"/>
          </w:tcPr>
          <w:p w14:paraId="12580A8B"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进入工地内赤膊、穿背心、拖鞋、短裤、裙子</w:t>
            </w:r>
          </w:p>
        </w:tc>
        <w:tc>
          <w:tcPr>
            <w:tcW w:w="2056" w:type="dxa"/>
            <w:shd w:val="clear" w:color="auto" w:fill="auto"/>
            <w:vAlign w:val="center"/>
          </w:tcPr>
          <w:p w14:paraId="5699307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每人每次</w:t>
            </w:r>
            <w:r>
              <w:rPr>
                <w:rFonts w:ascii="宋体" w:hAnsi="宋体" w:cs="宋体"/>
                <w:bCs/>
                <w:color w:val="000000"/>
                <w:sz w:val="22"/>
                <w:szCs w:val="28"/>
              </w:rPr>
              <w:t>500</w:t>
            </w:r>
            <w:r>
              <w:rPr>
                <w:rFonts w:ascii="宋体" w:hAnsi="宋体" w:cs="宋体" w:hint="eastAsia"/>
                <w:bCs/>
                <w:color w:val="000000"/>
                <w:sz w:val="22"/>
                <w:szCs w:val="28"/>
              </w:rPr>
              <w:t>元</w:t>
            </w:r>
          </w:p>
        </w:tc>
        <w:tc>
          <w:tcPr>
            <w:tcW w:w="858" w:type="dxa"/>
            <w:shd w:val="clear" w:color="auto" w:fill="auto"/>
            <w:vAlign w:val="center"/>
          </w:tcPr>
          <w:p w14:paraId="4DE61BE1" w14:textId="77777777" w:rsidR="00BC1907" w:rsidRDefault="00BC1907" w:rsidP="00E0377E">
            <w:pPr>
              <w:rPr>
                <w:rFonts w:ascii="宋体" w:hAnsi="宋体" w:cs="宋体"/>
                <w:bCs/>
                <w:color w:val="000000"/>
                <w:sz w:val="22"/>
                <w:szCs w:val="28"/>
              </w:rPr>
            </w:pPr>
          </w:p>
        </w:tc>
      </w:tr>
      <w:tr w:rsidR="00BC1907" w14:paraId="25EB5A6F" w14:textId="77777777" w:rsidTr="00E0377E">
        <w:trPr>
          <w:tblHeader/>
          <w:jc w:val="center"/>
        </w:trPr>
        <w:tc>
          <w:tcPr>
            <w:tcW w:w="876" w:type="dxa"/>
            <w:shd w:val="clear" w:color="auto" w:fill="auto"/>
            <w:vAlign w:val="center"/>
          </w:tcPr>
          <w:p w14:paraId="131FD71B"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CC05</w:t>
            </w:r>
          </w:p>
        </w:tc>
        <w:tc>
          <w:tcPr>
            <w:tcW w:w="5216" w:type="dxa"/>
            <w:shd w:val="clear" w:color="auto" w:fill="auto"/>
            <w:vAlign w:val="center"/>
          </w:tcPr>
          <w:p w14:paraId="478BF31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未在规定区域抽烟</w:t>
            </w:r>
          </w:p>
        </w:tc>
        <w:tc>
          <w:tcPr>
            <w:tcW w:w="2056" w:type="dxa"/>
            <w:shd w:val="clear" w:color="auto" w:fill="auto"/>
            <w:vAlign w:val="center"/>
          </w:tcPr>
          <w:p w14:paraId="5EF96962"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每人每次</w:t>
            </w:r>
            <w:r>
              <w:rPr>
                <w:rFonts w:ascii="宋体" w:hAnsi="宋体" w:cs="宋体"/>
                <w:bCs/>
                <w:color w:val="000000"/>
                <w:sz w:val="22"/>
                <w:szCs w:val="28"/>
              </w:rPr>
              <w:t>500</w:t>
            </w:r>
            <w:r>
              <w:rPr>
                <w:rFonts w:ascii="宋体" w:hAnsi="宋体" w:cs="宋体" w:hint="eastAsia"/>
                <w:bCs/>
                <w:color w:val="000000"/>
                <w:sz w:val="22"/>
                <w:szCs w:val="28"/>
              </w:rPr>
              <w:t>元</w:t>
            </w:r>
          </w:p>
          <w:p w14:paraId="214CBF00"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危险区域</w:t>
            </w:r>
            <w:r>
              <w:rPr>
                <w:rFonts w:ascii="宋体" w:hAnsi="宋体" w:cs="宋体"/>
                <w:bCs/>
                <w:color w:val="000000"/>
                <w:sz w:val="22"/>
                <w:szCs w:val="28"/>
              </w:rPr>
              <w:t>1000</w:t>
            </w:r>
            <w:r>
              <w:rPr>
                <w:rFonts w:ascii="宋体" w:hAnsi="宋体" w:cs="宋体" w:hint="eastAsia"/>
                <w:bCs/>
                <w:color w:val="000000"/>
                <w:sz w:val="22"/>
                <w:szCs w:val="28"/>
              </w:rPr>
              <w:t>元</w:t>
            </w:r>
          </w:p>
        </w:tc>
        <w:tc>
          <w:tcPr>
            <w:tcW w:w="858" w:type="dxa"/>
            <w:shd w:val="clear" w:color="auto" w:fill="auto"/>
            <w:vAlign w:val="center"/>
          </w:tcPr>
          <w:p w14:paraId="18483A25" w14:textId="77777777" w:rsidR="00BC1907" w:rsidRDefault="00BC1907" w:rsidP="00E0377E">
            <w:pPr>
              <w:rPr>
                <w:rFonts w:ascii="宋体" w:hAnsi="宋体" w:cs="宋体"/>
                <w:bCs/>
                <w:color w:val="000000"/>
                <w:sz w:val="22"/>
                <w:szCs w:val="28"/>
              </w:rPr>
            </w:pPr>
          </w:p>
        </w:tc>
      </w:tr>
      <w:tr w:rsidR="00BC1907" w14:paraId="5D17AF25" w14:textId="77777777" w:rsidTr="00E0377E">
        <w:trPr>
          <w:tblHeader/>
          <w:jc w:val="center"/>
        </w:trPr>
        <w:tc>
          <w:tcPr>
            <w:tcW w:w="876" w:type="dxa"/>
            <w:shd w:val="clear" w:color="auto" w:fill="auto"/>
            <w:vAlign w:val="center"/>
          </w:tcPr>
          <w:p w14:paraId="50F9289E"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CC06</w:t>
            </w:r>
          </w:p>
        </w:tc>
        <w:tc>
          <w:tcPr>
            <w:tcW w:w="5216" w:type="dxa"/>
            <w:shd w:val="clear" w:color="auto" w:fill="auto"/>
            <w:vAlign w:val="center"/>
          </w:tcPr>
          <w:p w14:paraId="01981C8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未在规定的区域倾倒垃圾</w:t>
            </w:r>
          </w:p>
        </w:tc>
        <w:tc>
          <w:tcPr>
            <w:tcW w:w="2056" w:type="dxa"/>
            <w:shd w:val="clear" w:color="auto" w:fill="auto"/>
            <w:vAlign w:val="center"/>
          </w:tcPr>
          <w:p w14:paraId="438A31F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500-10000</w:t>
            </w:r>
            <w:r>
              <w:rPr>
                <w:rFonts w:ascii="宋体" w:hAnsi="宋体" w:cs="宋体" w:hint="eastAsia"/>
                <w:bCs/>
                <w:color w:val="000000"/>
                <w:sz w:val="22"/>
                <w:szCs w:val="28"/>
              </w:rPr>
              <w:t>元</w:t>
            </w:r>
          </w:p>
        </w:tc>
        <w:tc>
          <w:tcPr>
            <w:tcW w:w="858" w:type="dxa"/>
            <w:shd w:val="clear" w:color="auto" w:fill="auto"/>
            <w:vAlign w:val="center"/>
          </w:tcPr>
          <w:p w14:paraId="27AAC36B" w14:textId="77777777" w:rsidR="00BC1907" w:rsidRDefault="00BC1907" w:rsidP="00E0377E">
            <w:pPr>
              <w:rPr>
                <w:rFonts w:ascii="宋体" w:hAnsi="宋体" w:cs="宋体"/>
                <w:bCs/>
                <w:color w:val="000000"/>
                <w:sz w:val="22"/>
                <w:szCs w:val="28"/>
              </w:rPr>
            </w:pPr>
          </w:p>
        </w:tc>
      </w:tr>
      <w:tr w:rsidR="00BC1907" w14:paraId="0815B0D8" w14:textId="77777777" w:rsidTr="00E0377E">
        <w:trPr>
          <w:tblHeader/>
          <w:jc w:val="center"/>
        </w:trPr>
        <w:tc>
          <w:tcPr>
            <w:tcW w:w="876" w:type="dxa"/>
            <w:shd w:val="clear" w:color="auto" w:fill="auto"/>
            <w:vAlign w:val="center"/>
          </w:tcPr>
          <w:p w14:paraId="70A6FF05"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CC07</w:t>
            </w:r>
          </w:p>
        </w:tc>
        <w:tc>
          <w:tcPr>
            <w:tcW w:w="5216" w:type="dxa"/>
            <w:shd w:val="clear" w:color="auto" w:fill="auto"/>
            <w:vAlign w:val="center"/>
          </w:tcPr>
          <w:p w14:paraId="51926830"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在工地现场席地躺睡</w:t>
            </w:r>
          </w:p>
        </w:tc>
        <w:tc>
          <w:tcPr>
            <w:tcW w:w="2056" w:type="dxa"/>
            <w:shd w:val="clear" w:color="auto" w:fill="auto"/>
            <w:vAlign w:val="center"/>
          </w:tcPr>
          <w:p w14:paraId="78B3DF90"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每人每次</w:t>
            </w:r>
            <w:r>
              <w:rPr>
                <w:rFonts w:ascii="宋体" w:hAnsi="宋体" w:cs="宋体"/>
                <w:bCs/>
                <w:color w:val="000000"/>
                <w:sz w:val="22"/>
                <w:szCs w:val="28"/>
              </w:rPr>
              <w:t>500</w:t>
            </w:r>
            <w:r>
              <w:rPr>
                <w:rFonts w:ascii="宋体" w:hAnsi="宋体" w:cs="宋体" w:hint="eastAsia"/>
                <w:bCs/>
                <w:color w:val="000000"/>
                <w:sz w:val="22"/>
                <w:szCs w:val="28"/>
              </w:rPr>
              <w:t>元</w:t>
            </w:r>
          </w:p>
        </w:tc>
        <w:tc>
          <w:tcPr>
            <w:tcW w:w="858" w:type="dxa"/>
            <w:shd w:val="clear" w:color="auto" w:fill="auto"/>
            <w:vAlign w:val="center"/>
          </w:tcPr>
          <w:p w14:paraId="27948742" w14:textId="77777777" w:rsidR="00BC1907" w:rsidRDefault="00BC1907" w:rsidP="00E0377E">
            <w:pPr>
              <w:rPr>
                <w:rFonts w:ascii="宋体" w:hAnsi="宋体" w:cs="宋体"/>
                <w:bCs/>
                <w:color w:val="000000"/>
                <w:sz w:val="22"/>
                <w:szCs w:val="28"/>
              </w:rPr>
            </w:pPr>
          </w:p>
        </w:tc>
      </w:tr>
      <w:tr w:rsidR="00BC1907" w14:paraId="683AB86E" w14:textId="77777777" w:rsidTr="00E0377E">
        <w:trPr>
          <w:tblHeader/>
          <w:jc w:val="center"/>
        </w:trPr>
        <w:tc>
          <w:tcPr>
            <w:tcW w:w="876" w:type="dxa"/>
            <w:shd w:val="clear" w:color="auto" w:fill="auto"/>
            <w:vAlign w:val="center"/>
          </w:tcPr>
          <w:p w14:paraId="432DF4FB"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CC08</w:t>
            </w:r>
          </w:p>
        </w:tc>
        <w:tc>
          <w:tcPr>
            <w:tcW w:w="5216" w:type="dxa"/>
            <w:shd w:val="clear" w:color="auto" w:fill="auto"/>
            <w:vAlign w:val="center"/>
          </w:tcPr>
          <w:p w14:paraId="551C28F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未在指定区域大小便、洗浴等</w:t>
            </w:r>
          </w:p>
        </w:tc>
        <w:tc>
          <w:tcPr>
            <w:tcW w:w="2056" w:type="dxa"/>
            <w:shd w:val="clear" w:color="auto" w:fill="auto"/>
            <w:vAlign w:val="center"/>
          </w:tcPr>
          <w:p w14:paraId="345C2ECC"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每人每次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858" w:type="dxa"/>
            <w:shd w:val="clear" w:color="auto" w:fill="auto"/>
            <w:vAlign w:val="center"/>
          </w:tcPr>
          <w:p w14:paraId="4F7C223F" w14:textId="77777777" w:rsidR="00BC1907" w:rsidRDefault="00BC1907" w:rsidP="00E0377E">
            <w:pPr>
              <w:rPr>
                <w:rFonts w:ascii="宋体" w:hAnsi="宋体" w:cs="宋体"/>
                <w:bCs/>
                <w:color w:val="000000"/>
                <w:sz w:val="22"/>
                <w:szCs w:val="28"/>
              </w:rPr>
            </w:pPr>
          </w:p>
        </w:tc>
      </w:tr>
      <w:tr w:rsidR="00BC1907" w14:paraId="7E19C997" w14:textId="77777777" w:rsidTr="00E0377E">
        <w:trPr>
          <w:tblHeader/>
          <w:jc w:val="center"/>
        </w:trPr>
        <w:tc>
          <w:tcPr>
            <w:tcW w:w="876" w:type="dxa"/>
            <w:shd w:val="clear" w:color="auto" w:fill="auto"/>
            <w:vAlign w:val="center"/>
          </w:tcPr>
          <w:p w14:paraId="2FC2433B"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CC09</w:t>
            </w:r>
          </w:p>
        </w:tc>
        <w:tc>
          <w:tcPr>
            <w:tcW w:w="5216" w:type="dxa"/>
            <w:shd w:val="clear" w:color="auto" w:fill="auto"/>
            <w:vAlign w:val="center"/>
          </w:tcPr>
          <w:p w14:paraId="4A99FE28"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酒后进入（含酒精性饮料、迷幻剂等）工地</w:t>
            </w:r>
          </w:p>
        </w:tc>
        <w:tc>
          <w:tcPr>
            <w:tcW w:w="2056" w:type="dxa"/>
            <w:shd w:val="clear" w:color="auto" w:fill="auto"/>
            <w:vAlign w:val="center"/>
          </w:tcPr>
          <w:p w14:paraId="10B82890"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858" w:type="dxa"/>
            <w:shd w:val="clear" w:color="auto" w:fill="auto"/>
            <w:vAlign w:val="center"/>
          </w:tcPr>
          <w:p w14:paraId="03F8E299" w14:textId="77777777" w:rsidR="00BC1907" w:rsidRDefault="00BC1907" w:rsidP="00E0377E">
            <w:pPr>
              <w:rPr>
                <w:rFonts w:ascii="宋体" w:hAnsi="宋体" w:cs="宋体"/>
                <w:bCs/>
                <w:color w:val="000000"/>
                <w:sz w:val="22"/>
                <w:szCs w:val="28"/>
              </w:rPr>
            </w:pPr>
          </w:p>
        </w:tc>
      </w:tr>
      <w:tr w:rsidR="00BC1907" w14:paraId="732731B7" w14:textId="77777777" w:rsidTr="00E0377E">
        <w:trPr>
          <w:tblHeader/>
          <w:jc w:val="center"/>
        </w:trPr>
        <w:tc>
          <w:tcPr>
            <w:tcW w:w="876" w:type="dxa"/>
            <w:shd w:val="clear" w:color="auto" w:fill="auto"/>
            <w:vAlign w:val="center"/>
          </w:tcPr>
          <w:p w14:paraId="3E57A708"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CC10</w:t>
            </w:r>
          </w:p>
        </w:tc>
        <w:tc>
          <w:tcPr>
            <w:tcW w:w="5216" w:type="dxa"/>
            <w:shd w:val="clear" w:color="auto" w:fill="auto"/>
            <w:vAlign w:val="center"/>
          </w:tcPr>
          <w:p w14:paraId="43AFBD7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未按照国家标准做好噪声排放、污水处理和环</w:t>
            </w:r>
          </w:p>
          <w:p w14:paraId="4803623B" w14:textId="77777777" w:rsidR="00BC1907" w:rsidRDefault="00BC1907" w:rsidP="00E0377E">
            <w:pPr>
              <w:rPr>
                <w:rFonts w:ascii="宋体" w:hAnsi="宋体" w:cs="宋体"/>
                <w:bCs/>
                <w:color w:val="000000"/>
                <w:sz w:val="22"/>
                <w:szCs w:val="28"/>
              </w:rPr>
            </w:pPr>
            <w:proofErr w:type="gramStart"/>
            <w:r>
              <w:rPr>
                <w:rFonts w:ascii="宋体" w:hAnsi="宋体" w:cs="宋体" w:hint="eastAsia"/>
                <w:bCs/>
                <w:color w:val="000000"/>
                <w:sz w:val="22"/>
                <w:szCs w:val="28"/>
              </w:rPr>
              <w:t>境保护</w:t>
            </w:r>
            <w:proofErr w:type="gramEnd"/>
            <w:r>
              <w:rPr>
                <w:rFonts w:ascii="宋体" w:hAnsi="宋体" w:cs="宋体" w:hint="eastAsia"/>
                <w:bCs/>
                <w:color w:val="000000"/>
                <w:sz w:val="22"/>
                <w:szCs w:val="28"/>
              </w:rPr>
              <w:t>措施</w:t>
            </w:r>
          </w:p>
        </w:tc>
        <w:tc>
          <w:tcPr>
            <w:tcW w:w="2056" w:type="dxa"/>
            <w:shd w:val="clear" w:color="auto" w:fill="auto"/>
            <w:vAlign w:val="center"/>
          </w:tcPr>
          <w:p w14:paraId="44DC4487"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w:t>
            </w:r>
            <w:r>
              <w:rPr>
                <w:rFonts w:ascii="宋体" w:hAnsi="宋体" w:cs="宋体" w:hint="eastAsia"/>
                <w:bCs/>
                <w:color w:val="000000"/>
                <w:sz w:val="22"/>
                <w:szCs w:val="28"/>
              </w:rPr>
              <w:t>元</w:t>
            </w:r>
          </w:p>
          <w:p w14:paraId="513DD9BD" w14:textId="77777777" w:rsidR="00BC1907" w:rsidRDefault="00BC1907" w:rsidP="00E0377E">
            <w:pPr>
              <w:rPr>
                <w:rFonts w:ascii="宋体" w:hAnsi="宋体" w:cs="宋体"/>
                <w:bCs/>
                <w:color w:val="000000"/>
                <w:sz w:val="22"/>
                <w:szCs w:val="28"/>
              </w:rPr>
            </w:pPr>
          </w:p>
        </w:tc>
        <w:tc>
          <w:tcPr>
            <w:tcW w:w="858" w:type="dxa"/>
            <w:shd w:val="clear" w:color="auto" w:fill="auto"/>
            <w:vAlign w:val="center"/>
          </w:tcPr>
          <w:p w14:paraId="4CD71AAD" w14:textId="77777777" w:rsidR="00BC1907" w:rsidRDefault="00BC1907" w:rsidP="00E0377E">
            <w:pPr>
              <w:rPr>
                <w:rFonts w:ascii="宋体" w:hAnsi="宋体" w:cs="宋体"/>
                <w:bCs/>
                <w:color w:val="000000"/>
                <w:sz w:val="22"/>
                <w:szCs w:val="28"/>
              </w:rPr>
            </w:pPr>
          </w:p>
        </w:tc>
      </w:tr>
      <w:tr w:rsidR="00BC1907" w14:paraId="3412B1D9" w14:textId="77777777" w:rsidTr="00E0377E">
        <w:trPr>
          <w:tblHeader/>
          <w:jc w:val="center"/>
        </w:trPr>
        <w:tc>
          <w:tcPr>
            <w:tcW w:w="876" w:type="dxa"/>
            <w:shd w:val="clear" w:color="auto" w:fill="auto"/>
            <w:vAlign w:val="center"/>
          </w:tcPr>
          <w:p w14:paraId="41AB35A3"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CC11</w:t>
            </w:r>
          </w:p>
        </w:tc>
        <w:tc>
          <w:tcPr>
            <w:tcW w:w="5216" w:type="dxa"/>
            <w:shd w:val="clear" w:color="auto" w:fill="auto"/>
            <w:vAlign w:val="center"/>
          </w:tcPr>
          <w:p w14:paraId="6035874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加工区、预制区、施工现场未及时进行</w:t>
            </w:r>
            <w:r>
              <w:rPr>
                <w:rFonts w:ascii="宋体" w:hAnsi="宋体" w:cs="宋体"/>
                <w:bCs/>
                <w:color w:val="000000"/>
                <w:sz w:val="22"/>
                <w:szCs w:val="28"/>
              </w:rPr>
              <w:t>5S</w:t>
            </w:r>
            <w:r>
              <w:rPr>
                <w:rFonts w:ascii="宋体" w:hAnsi="宋体" w:cs="宋体" w:hint="eastAsia"/>
                <w:bCs/>
                <w:color w:val="000000"/>
                <w:sz w:val="22"/>
                <w:szCs w:val="28"/>
              </w:rPr>
              <w:t>清理</w:t>
            </w:r>
          </w:p>
        </w:tc>
        <w:tc>
          <w:tcPr>
            <w:tcW w:w="2056" w:type="dxa"/>
            <w:shd w:val="clear" w:color="auto" w:fill="auto"/>
            <w:vAlign w:val="center"/>
          </w:tcPr>
          <w:p w14:paraId="0094940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858" w:type="dxa"/>
            <w:shd w:val="clear" w:color="auto" w:fill="auto"/>
            <w:vAlign w:val="center"/>
          </w:tcPr>
          <w:p w14:paraId="5F0092F5" w14:textId="77777777" w:rsidR="00BC1907" w:rsidRDefault="00BC1907" w:rsidP="00E0377E">
            <w:pPr>
              <w:rPr>
                <w:rFonts w:ascii="宋体" w:hAnsi="宋体" w:cs="宋体"/>
                <w:bCs/>
                <w:color w:val="000000"/>
                <w:sz w:val="22"/>
                <w:szCs w:val="28"/>
              </w:rPr>
            </w:pPr>
          </w:p>
        </w:tc>
      </w:tr>
      <w:tr w:rsidR="00BC1907" w14:paraId="1BDEE2B6" w14:textId="77777777" w:rsidTr="00E0377E">
        <w:trPr>
          <w:tblHeader/>
          <w:jc w:val="center"/>
        </w:trPr>
        <w:tc>
          <w:tcPr>
            <w:tcW w:w="876" w:type="dxa"/>
            <w:shd w:val="clear" w:color="auto" w:fill="auto"/>
            <w:vAlign w:val="center"/>
          </w:tcPr>
          <w:p w14:paraId="4C3DA5E7"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CC12</w:t>
            </w:r>
          </w:p>
        </w:tc>
        <w:tc>
          <w:tcPr>
            <w:tcW w:w="5216" w:type="dxa"/>
            <w:shd w:val="clear" w:color="auto" w:fill="auto"/>
            <w:vAlign w:val="center"/>
          </w:tcPr>
          <w:p w14:paraId="7412611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生活区、食堂不符合环境与卫生要求</w:t>
            </w:r>
          </w:p>
        </w:tc>
        <w:tc>
          <w:tcPr>
            <w:tcW w:w="2056" w:type="dxa"/>
            <w:shd w:val="clear" w:color="auto" w:fill="auto"/>
            <w:vAlign w:val="center"/>
          </w:tcPr>
          <w:p w14:paraId="00247958"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858" w:type="dxa"/>
            <w:shd w:val="clear" w:color="auto" w:fill="auto"/>
            <w:vAlign w:val="center"/>
          </w:tcPr>
          <w:p w14:paraId="124FD65A" w14:textId="77777777" w:rsidR="00BC1907" w:rsidRDefault="00BC1907" w:rsidP="00E0377E">
            <w:pPr>
              <w:rPr>
                <w:rFonts w:ascii="宋体" w:hAnsi="宋体" w:cs="宋体"/>
                <w:bCs/>
                <w:color w:val="000000"/>
                <w:sz w:val="22"/>
                <w:szCs w:val="28"/>
              </w:rPr>
            </w:pPr>
          </w:p>
        </w:tc>
      </w:tr>
      <w:tr w:rsidR="00BC1907" w14:paraId="023D2C1D" w14:textId="77777777" w:rsidTr="00E0377E">
        <w:trPr>
          <w:tblHeader/>
          <w:jc w:val="center"/>
        </w:trPr>
        <w:tc>
          <w:tcPr>
            <w:tcW w:w="876" w:type="dxa"/>
            <w:shd w:val="clear" w:color="auto" w:fill="auto"/>
            <w:vAlign w:val="center"/>
          </w:tcPr>
          <w:p w14:paraId="50AC21CF"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CC13</w:t>
            </w:r>
          </w:p>
        </w:tc>
        <w:tc>
          <w:tcPr>
            <w:tcW w:w="5216" w:type="dxa"/>
            <w:shd w:val="clear" w:color="auto" w:fill="auto"/>
            <w:vAlign w:val="center"/>
          </w:tcPr>
          <w:p w14:paraId="7699EF5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食堂采购、出售变质过期食物的</w:t>
            </w:r>
          </w:p>
        </w:tc>
        <w:tc>
          <w:tcPr>
            <w:tcW w:w="2056" w:type="dxa"/>
            <w:shd w:val="clear" w:color="auto" w:fill="auto"/>
            <w:vAlign w:val="center"/>
          </w:tcPr>
          <w:p w14:paraId="0A80DBF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w:t>
            </w:r>
            <w:r>
              <w:rPr>
                <w:rFonts w:ascii="宋体" w:hAnsi="宋体" w:cs="宋体" w:hint="eastAsia"/>
                <w:bCs/>
                <w:color w:val="000000"/>
                <w:sz w:val="22"/>
                <w:szCs w:val="28"/>
              </w:rPr>
              <w:t>元</w:t>
            </w:r>
          </w:p>
        </w:tc>
        <w:tc>
          <w:tcPr>
            <w:tcW w:w="858" w:type="dxa"/>
            <w:shd w:val="clear" w:color="auto" w:fill="auto"/>
            <w:vAlign w:val="center"/>
          </w:tcPr>
          <w:p w14:paraId="0C826A85" w14:textId="77777777" w:rsidR="00BC1907" w:rsidRDefault="00BC1907" w:rsidP="00E0377E">
            <w:pPr>
              <w:rPr>
                <w:rFonts w:ascii="宋体" w:hAnsi="宋体" w:cs="宋体"/>
                <w:bCs/>
                <w:color w:val="000000"/>
                <w:sz w:val="22"/>
                <w:szCs w:val="28"/>
              </w:rPr>
            </w:pPr>
          </w:p>
        </w:tc>
      </w:tr>
      <w:tr w:rsidR="00BC1907" w14:paraId="464794E1" w14:textId="77777777" w:rsidTr="00E0377E">
        <w:trPr>
          <w:tblHeader/>
          <w:jc w:val="center"/>
        </w:trPr>
        <w:tc>
          <w:tcPr>
            <w:tcW w:w="876" w:type="dxa"/>
            <w:shd w:val="clear" w:color="auto" w:fill="auto"/>
            <w:vAlign w:val="center"/>
          </w:tcPr>
          <w:p w14:paraId="7FD2060F"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CC14</w:t>
            </w:r>
          </w:p>
        </w:tc>
        <w:tc>
          <w:tcPr>
            <w:tcW w:w="5216" w:type="dxa"/>
            <w:shd w:val="clear" w:color="auto" w:fill="auto"/>
            <w:vAlign w:val="center"/>
          </w:tcPr>
          <w:p w14:paraId="373F702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其他违反国家相关标准或项目管理规定</w:t>
            </w:r>
          </w:p>
        </w:tc>
        <w:tc>
          <w:tcPr>
            <w:tcW w:w="2056" w:type="dxa"/>
            <w:shd w:val="clear" w:color="auto" w:fill="auto"/>
            <w:vAlign w:val="center"/>
          </w:tcPr>
          <w:p w14:paraId="17BD6427"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500-50000元</w:t>
            </w:r>
          </w:p>
        </w:tc>
        <w:tc>
          <w:tcPr>
            <w:tcW w:w="858" w:type="dxa"/>
            <w:shd w:val="clear" w:color="auto" w:fill="auto"/>
            <w:vAlign w:val="center"/>
          </w:tcPr>
          <w:p w14:paraId="57B7EE8E" w14:textId="77777777" w:rsidR="00BC1907" w:rsidRDefault="00BC1907" w:rsidP="00E0377E">
            <w:pPr>
              <w:rPr>
                <w:rFonts w:ascii="宋体" w:hAnsi="宋体" w:cs="宋体"/>
                <w:bCs/>
                <w:color w:val="000000"/>
                <w:sz w:val="22"/>
                <w:szCs w:val="28"/>
              </w:rPr>
            </w:pPr>
          </w:p>
        </w:tc>
      </w:tr>
    </w:tbl>
    <w:p w14:paraId="432746AB"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4.7.3 </w:t>
      </w:r>
      <w:r>
        <w:rPr>
          <w:rFonts w:ascii="宋体" w:hAnsi="宋体" w:cs="宋体" w:hint="eastAsia"/>
          <w:bCs/>
          <w:color w:val="000000"/>
          <w:sz w:val="28"/>
          <w:szCs w:val="28"/>
        </w:rPr>
        <w:t>消防动火作业管理</w:t>
      </w:r>
    </w:p>
    <w:tbl>
      <w:tblPr>
        <w:tblW w:w="90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6"/>
        <w:gridCol w:w="4535"/>
        <w:gridCol w:w="2608"/>
        <w:gridCol w:w="1134"/>
      </w:tblGrid>
      <w:tr w:rsidR="00BC1907" w14:paraId="62B8DCA3" w14:textId="77777777" w:rsidTr="00E0377E">
        <w:trPr>
          <w:tblHeader/>
          <w:jc w:val="center"/>
        </w:trPr>
        <w:tc>
          <w:tcPr>
            <w:tcW w:w="766" w:type="dxa"/>
            <w:shd w:val="clear" w:color="auto" w:fill="auto"/>
            <w:vAlign w:val="center"/>
          </w:tcPr>
          <w:p w14:paraId="54CEDA2C"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序号</w:t>
            </w:r>
          </w:p>
        </w:tc>
        <w:tc>
          <w:tcPr>
            <w:tcW w:w="4535" w:type="dxa"/>
            <w:shd w:val="clear" w:color="auto" w:fill="auto"/>
            <w:vAlign w:val="center"/>
          </w:tcPr>
          <w:p w14:paraId="1E94B1D6"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违章内容</w:t>
            </w:r>
          </w:p>
        </w:tc>
        <w:tc>
          <w:tcPr>
            <w:tcW w:w="2608" w:type="dxa"/>
            <w:shd w:val="clear" w:color="auto" w:fill="auto"/>
            <w:vAlign w:val="center"/>
          </w:tcPr>
          <w:p w14:paraId="49772F24"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罚款金额</w:t>
            </w:r>
          </w:p>
        </w:tc>
        <w:tc>
          <w:tcPr>
            <w:tcW w:w="1134" w:type="dxa"/>
            <w:shd w:val="clear" w:color="auto" w:fill="auto"/>
            <w:vAlign w:val="center"/>
          </w:tcPr>
          <w:p w14:paraId="7C584E18"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备注</w:t>
            </w:r>
          </w:p>
        </w:tc>
      </w:tr>
      <w:tr w:rsidR="00BC1907" w14:paraId="679787AF" w14:textId="77777777" w:rsidTr="00E0377E">
        <w:trPr>
          <w:jc w:val="center"/>
        </w:trPr>
        <w:tc>
          <w:tcPr>
            <w:tcW w:w="766" w:type="dxa"/>
            <w:shd w:val="clear" w:color="auto" w:fill="auto"/>
            <w:vAlign w:val="center"/>
          </w:tcPr>
          <w:p w14:paraId="68F54509"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FC01</w:t>
            </w:r>
          </w:p>
        </w:tc>
        <w:tc>
          <w:tcPr>
            <w:tcW w:w="4535" w:type="dxa"/>
            <w:shd w:val="clear" w:color="auto" w:fill="auto"/>
            <w:vAlign w:val="center"/>
          </w:tcPr>
          <w:p w14:paraId="246652B9"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执行动火人无特种操作证或无效</w:t>
            </w:r>
          </w:p>
        </w:tc>
        <w:tc>
          <w:tcPr>
            <w:tcW w:w="2608" w:type="dxa"/>
            <w:shd w:val="clear" w:color="auto" w:fill="auto"/>
            <w:vAlign w:val="center"/>
          </w:tcPr>
          <w:p w14:paraId="04803EA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每人每次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vAlign w:val="center"/>
          </w:tcPr>
          <w:p w14:paraId="46EF5B8A" w14:textId="77777777" w:rsidR="00BC1907" w:rsidRDefault="00BC1907" w:rsidP="00E0377E">
            <w:pPr>
              <w:rPr>
                <w:rFonts w:ascii="宋体" w:hAnsi="宋体" w:cs="宋体"/>
                <w:bCs/>
                <w:color w:val="000000"/>
                <w:sz w:val="22"/>
                <w:szCs w:val="28"/>
              </w:rPr>
            </w:pPr>
          </w:p>
        </w:tc>
      </w:tr>
      <w:tr w:rsidR="00BC1907" w14:paraId="3C52449C" w14:textId="77777777" w:rsidTr="00E0377E">
        <w:trPr>
          <w:jc w:val="center"/>
        </w:trPr>
        <w:tc>
          <w:tcPr>
            <w:tcW w:w="766" w:type="dxa"/>
            <w:shd w:val="clear" w:color="auto" w:fill="auto"/>
            <w:vAlign w:val="center"/>
          </w:tcPr>
          <w:p w14:paraId="3B3D3A83"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FC02</w:t>
            </w:r>
          </w:p>
        </w:tc>
        <w:tc>
          <w:tcPr>
            <w:tcW w:w="4535" w:type="dxa"/>
            <w:shd w:val="clear" w:color="auto" w:fill="auto"/>
            <w:vAlign w:val="center"/>
          </w:tcPr>
          <w:p w14:paraId="36FA89A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动火作业无施工许可单或未签批完整</w:t>
            </w:r>
          </w:p>
        </w:tc>
        <w:tc>
          <w:tcPr>
            <w:tcW w:w="2608" w:type="dxa"/>
            <w:shd w:val="clear" w:color="auto" w:fill="auto"/>
            <w:vAlign w:val="center"/>
          </w:tcPr>
          <w:p w14:paraId="4480CD19"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1134" w:type="dxa"/>
            <w:shd w:val="clear" w:color="auto" w:fill="auto"/>
            <w:vAlign w:val="center"/>
          </w:tcPr>
          <w:p w14:paraId="1C491FB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停止施工</w:t>
            </w:r>
          </w:p>
        </w:tc>
      </w:tr>
      <w:tr w:rsidR="00BC1907" w14:paraId="240BA4B7" w14:textId="77777777" w:rsidTr="00E0377E">
        <w:trPr>
          <w:jc w:val="center"/>
        </w:trPr>
        <w:tc>
          <w:tcPr>
            <w:tcW w:w="766" w:type="dxa"/>
            <w:shd w:val="clear" w:color="auto" w:fill="auto"/>
            <w:vAlign w:val="center"/>
          </w:tcPr>
          <w:p w14:paraId="3B1EF70E"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FC03</w:t>
            </w:r>
          </w:p>
        </w:tc>
        <w:tc>
          <w:tcPr>
            <w:tcW w:w="4535" w:type="dxa"/>
            <w:shd w:val="clear" w:color="auto" w:fill="auto"/>
            <w:vAlign w:val="center"/>
          </w:tcPr>
          <w:p w14:paraId="2DF89A8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动火作业现场存在易燃材料或安全距离不足</w:t>
            </w:r>
          </w:p>
        </w:tc>
        <w:tc>
          <w:tcPr>
            <w:tcW w:w="2608" w:type="dxa"/>
            <w:shd w:val="clear" w:color="auto" w:fill="auto"/>
            <w:vAlign w:val="center"/>
          </w:tcPr>
          <w:p w14:paraId="354CB044"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1134" w:type="dxa"/>
            <w:shd w:val="clear" w:color="auto" w:fill="auto"/>
            <w:vAlign w:val="center"/>
          </w:tcPr>
          <w:p w14:paraId="5A12F34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停止施工</w:t>
            </w:r>
          </w:p>
        </w:tc>
      </w:tr>
      <w:tr w:rsidR="00BC1907" w14:paraId="1CDF0ABB" w14:textId="77777777" w:rsidTr="00E0377E">
        <w:trPr>
          <w:jc w:val="center"/>
        </w:trPr>
        <w:tc>
          <w:tcPr>
            <w:tcW w:w="766" w:type="dxa"/>
            <w:shd w:val="clear" w:color="auto" w:fill="auto"/>
            <w:vAlign w:val="center"/>
          </w:tcPr>
          <w:p w14:paraId="6DBAC39D"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FC04</w:t>
            </w:r>
          </w:p>
        </w:tc>
        <w:tc>
          <w:tcPr>
            <w:tcW w:w="4535" w:type="dxa"/>
            <w:shd w:val="clear" w:color="auto" w:fill="auto"/>
            <w:vAlign w:val="center"/>
          </w:tcPr>
          <w:p w14:paraId="30EF54A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动火现场未配置足够看火人或未佩戴标识</w:t>
            </w:r>
          </w:p>
        </w:tc>
        <w:tc>
          <w:tcPr>
            <w:tcW w:w="2608" w:type="dxa"/>
            <w:shd w:val="clear" w:color="auto" w:fill="auto"/>
            <w:vAlign w:val="center"/>
          </w:tcPr>
          <w:p w14:paraId="688F2C7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vAlign w:val="center"/>
          </w:tcPr>
          <w:p w14:paraId="57A981A2"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暂停施工</w:t>
            </w:r>
          </w:p>
        </w:tc>
      </w:tr>
      <w:tr w:rsidR="00BC1907" w14:paraId="2CC93968" w14:textId="77777777" w:rsidTr="00E0377E">
        <w:trPr>
          <w:jc w:val="center"/>
        </w:trPr>
        <w:tc>
          <w:tcPr>
            <w:tcW w:w="766" w:type="dxa"/>
            <w:shd w:val="clear" w:color="auto" w:fill="auto"/>
            <w:vAlign w:val="center"/>
          </w:tcPr>
          <w:p w14:paraId="33AB6A79"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FC05</w:t>
            </w:r>
          </w:p>
        </w:tc>
        <w:tc>
          <w:tcPr>
            <w:tcW w:w="4535" w:type="dxa"/>
            <w:shd w:val="clear" w:color="auto" w:fill="auto"/>
            <w:vAlign w:val="center"/>
          </w:tcPr>
          <w:p w14:paraId="522062D2"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动火现场未规定要求配置足够灭火装置</w:t>
            </w:r>
          </w:p>
          <w:p w14:paraId="3F7BFB57"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或配置的灭火装备失效</w:t>
            </w:r>
          </w:p>
        </w:tc>
        <w:tc>
          <w:tcPr>
            <w:tcW w:w="2608" w:type="dxa"/>
            <w:shd w:val="clear" w:color="auto" w:fill="auto"/>
            <w:vAlign w:val="center"/>
          </w:tcPr>
          <w:p w14:paraId="12660569"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vAlign w:val="center"/>
          </w:tcPr>
          <w:p w14:paraId="6EEA479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停止施工</w:t>
            </w:r>
          </w:p>
        </w:tc>
      </w:tr>
      <w:tr w:rsidR="00BC1907" w14:paraId="58FD0D60" w14:textId="77777777" w:rsidTr="00E0377E">
        <w:trPr>
          <w:jc w:val="center"/>
        </w:trPr>
        <w:tc>
          <w:tcPr>
            <w:tcW w:w="766" w:type="dxa"/>
            <w:shd w:val="clear" w:color="auto" w:fill="auto"/>
            <w:vAlign w:val="center"/>
          </w:tcPr>
          <w:p w14:paraId="3EAC249F"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FC06</w:t>
            </w:r>
          </w:p>
        </w:tc>
        <w:tc>
          <w:tcPr>
            <w:tcW w:w="4535" w:type="dxa"/>
            <w:shd w:val="clear" w:color="auto" w:fill="auto"/>
            <w:vAlign w:val="center"/>
          </w:tcPr>
          <w:p w14:paraId="6D05B96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动火作业完成后</w:t>
            </w:r>
            <w:proofErr w:type="gramStart"/>
            <w:r>
              <w:rPr>
                <w:rFonts w:ascii="宋体" w:hAnsi="宋体" w:cs="宋体" w:hint="eastAsia"/>
                <w:bCs/>
                <w:color w:val="000000"/>
                <w:sz w:val="22"/>
                <w:szCs w:val="28"/>
              </w:rPr>
              <w:t>焊渣未清理</w:t>
            </w:r>
            <w:proofErr w:type="gramEnd"/>
            <w:r>
              <w:rPr>
                <w:rFonts w:ascii="宋体" w:hAnsi="宋体" w:cs="宋体" w:hint="eastAsia"/>
                <w:bCs/>
                <w:color w:val="000000"/>
                <w:sz w:val="22"/>
                <w:szCs w:val="28"/>
              </w:rPr>
              <w:t>，现场未整理</w:t>
            </w:r>
          </w:p>
        </w:tc>
        <w:tc>
          <w:tcPr>
            <w:tcW w:w="2608" w:type="dxa"/>
            <w:shd w:val="clear" w:color="auto" w:fill="auto"/>
            <w:vAlign w:val="center"/>
          </w:tcPr>
          <w:p w14:paraId="0FA7B0B8"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vAlign w:val="center"/>
          </w:tcPr>
          <w:p w14:paraId="2F332AC8" w14:textId="77777777" w:rsidR="00BC1907" w:rsidRDefault="00BC1907" w:rsidP="00E0377E">
            <w:pPr>
              <w:rPr>
                <w:rFonts w:ascii="宋体" w:hAnsi="宋体" w:cs="宋体"/>
                <w:bCs/>
                <w:color w:val="000000"/>
                <w:sz w:val="22"/>
                <w:szCs w:val="28"/>
              </w:rPr>
            </w:pPr>
          </w:p>
        </w:tc>
      </w:tr>
      <w:tr w:rsidR="00BC1907" w14:paraId="46A13240" w14:textId="77777777" w:rsidTr="00E0377E">
        <w:trPr>
          <w:jc w:val="center"/>
        </w:trPr>
        <w:tc>
          <w:tcPr>
            <w:tcW w:w="766" w:type="dxa"/>
            <w:shd w:val="clear" w:color="auto" w:fill="auto"/>
            <w:vAlign w:val="center"/>
          </w:tcPr>
          <w:p w14:paraId="7EF70A17"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FC07</w:t>
            </w:r>
          </w:p>
        </w:tc>
        <w:tc>
          <w:tcPr>
            <w:tcW w:w="4535" w:type="dxa"/>
            <w:shd w:val="clear" w:color="auto" w:fill="auto"/>
            <w:vAlign w:val="center"/>
          </w:tcPr>
          <w:p w14:paraId="664B1BF9"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私自伪造、涂改、代签或变更动火证</w:t>
            </w:r>
          </w:p>
        </w:tc>
        <w:tc>
          <w:tcPr>
            <w:tcW w:w="2608" w:type="dxa"/>
            <w:shd w:val="clear" w:color="auto" w:fill="auto"/>
            <w:vAlign w:val="center"/>
          </w:tcPr>
          <w:p w14:paraId="6A7D16F7"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1134" w:type="dxa"/>
            <w:shd w:val="clear" w:color="auto" w:fill="auto"/>
            <w:vAlign w:val="center"/>
          </w:tcPr>
          <w:p w14:paraId="5BE6F711" w14:textId="77777777" w:rsidR="00BC1907" w:rsidRDefault="00BC1907" w:rsidP="00E0377E">
            <w:pPr>
              <w:rPr>
                <w:rFonts w:ascii="宋体" w:hAnsi="宋体" w:cs="宋体"/>
                <w:bCs/>
                <w:color w:val="000000"/>
                <w:sz w:val="22"/>
                <w:szCs w:val="28"/>
              </w:rPr>
            </w:pPr>
          </w:p>
        </w:tc>
      </w:tr>
      <w:tr w:rsidR="00BC1907" w14:paraId="155E9244" w14:textId="77777777" w:rsidTr="00E0377E">
        <w:trPr>
          <w:jc w:val="center"/>
        </w:trPr>
        <w:tc>
          <w:tcPr>
            <w:tcW w:w="766" w:type="dxa"/>
            <w:shd w:val="clear" w:color="auto" w:fill="auto"/>
            <w:vAlign w:val="center"/>
          </w:tcPr>
          <w:p w14:paraId="31118A62"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FC08</w:t>
            </w:r>
          </w:p>
        </w:tc>
        <w:tc>
          <w:tcPr>
            <w:tcW w:w="4535" w:type="dxa"/>
            <w:shd w:val="clear" w:color="auto" w:fill="auto"/>
            <w:vAlign w:val="center"/>
          </w:tcPr>
          <w:p w14:paraId="08F68FD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氧气乙炔</w:t>
            </w:r>
            <w:proofErr w:type="gramStart"/>
            <w:r>
              <w:rPr>
                <w:rFonts w:ascii="宋体" w:hAnsi="宋体" w:cs="宋体" w:hint="eastAsia"/>
                <w:bCs/>
                <w:color w:val="000000"/>
                <w:sz w:val="22"/>
                <w:szCs w:val="28"/>
              </w:rPr>
              <w:t>瓶距离</w:t>
            </w:r>
            <w:proofErr w:type="gramEnd"/>
            <w:r>
              <w:rPr>
                <w:rFonts w:ascii="宋体" w:hAnsi="宋体" w:cs="宋体" w:hint="eastAsia"/>
                <w:bCs/>
                <w:color w:val="000000"/>
                <w:sz w:val="22"/>
                <w:szCs w:val="28"/>
              </w:rPr>
              <w:t>未达规范要求</w:t>
            </w:r>
          </w:p>
        </w:tc>
        <w:tc>
          <w:tcPr>
            <w:tcW w:w="2608" w:type="dxa"/>
            <w:shd w:val="clear" w:color="auto" w:fill="auto"/>
            <w:vAlign w:val="center"/>
          </w:tcPr>
          <w:p w14:paraId="75FA0F50"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w:t>
            </w:r>
            <w:r>
              <w:rPr>
                <w:rFonts w:ascii="宋体" w:hAnsi="宋体" w:cs="宋体" w:hint="eastAsia"/>
                <w:bCs/>
                <w:color w:val="000000"/>
                <w:sz w:val="22"/>
                <w:szCs w:val="28"/>
              </w:rPr>
              <w:t>元</w:t>
            </w:r>
          </w:p>
        </w:tc>
        <w:tc>
          <w:tcPr>
            <w:tcW w:w="1134" w:type="dxa"/>
            <w:shd w:val="clear" w:color="auto" w:fill="auto"/>
            <w:vAlign w:val="center"/>
          </w:tcPr>
          <w:p w14:paraId="152A5DD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立即整改</w:t>
            </w:r>
          </w:p>
        </w:tc>
      </w:tr>
      <w:tr w:rsidR="00BC1907" w14:paraId="3DF8DBCC" w14:textId="77777777" w:rsidTr="00E0377E">
        <w:trPr>
          <w:jc w:val="center"/>
        </w:trPr>
        <w:tc>
          <w:tcPr>
            <w:tcW w:w="766" w:type="dxa"/>
            <w:shd w:val="clear" w:color="auto" w:fill="auto"/>
            <w:vAlign w:val="center"/>
          </w:tcPr>
          <w:p w14:paraId="681E0508"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FC09</w:t>
            </w:r>
          </w:p>
        </w:tc>
        <w:tc>
          <w:tcPr>
            <w:tcW w:w="4535" w:type="dxa"/>
            <w:shd w:val="clear" w:color="auto" w:fill="auto"/>
            <w:vAlign w:val="center"/>
          </w:tcPr>
          <w:p w14:paraId="62B3E4F0"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作业申请单上未自动检查或与现场不符</w:t>
            </w:r>
          </w:p>
        </w:tc>
        <w:tc>
          <w:tcPr>
            <w:tcW w:w="2608" w:type="dxa"/>
            <w:shd w:val="clear" w:color="auto" w:fill="auto"/>
            <w:vAlign w:val="center"/>
          </w:tcPr>
          <w:p w14:paraId="2A62ADA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w:t>
            </w:r>
            <w:r>
              <w:rPr>
                <w:rFonts w:ascii="宋体" w:hAnsi="宋体" w:cs="宋体" w:hint="eastAsia"/>
                <w:bCs/>
                <w:color w:val="000000"/>
                <w:sz w:val="22"/>
                <w:szCs w:val="28"/>
              </w:rPr>
              <w:t>元</w:t>
            </w:r>
          </w:p>
        </w:tc>
        <w:tc>
          <w:tcPr>
            <w:tcW w:w="1134" w:type="dxa"/>
            <w:shd w:val="clear" w:color="auto" w:fill="auto"/>
            <w:vAlign w:val="center"/>
          </w:tcPr>
          <w:p w14:paraId="26AC6058" w14:textId="77777777" w:rsidR="00BC1907" w:rsidRDefault="00BC1907" w:rsidP="00E0377E">
            <w:pPr>
              <w:rPr>
                <w:rFonts w:ascii="宋体" w:hAnsi="宋体" w:cs="宋体"/>
                <w:bCs/>
                <w:color w:val="000000"/>
                <w:sz w:val="22"/>
                <w:szCs w:val="28"/>
              </w:rPr>
            </w:pPr>
          </w:p>
        </w:tc>
      </w:tr>
      <w:tr w:rsidR="00BC1907" w14:paraId="1F7F8E24" w14:textId="77777777" w:rsidTr="00E0377E">
        <w:trPr>
          <w:jc w:val="center"/>
        </w:trPr>
        <w:tc>
          <w:tcPr>
            <w:tcW w:w="766" w:type="dxa"/>
            <w:shd w:val="clear" w:color="auto" w:fill="auto"/>
            <w:vAlign w:val="center"/>
          </w:tcPr>
          <w:p w14:paraId="0F14F40F"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FC10</w:t>
            </w:r>
          </w:p>
        </w:tc>
        <w:tc>
          <w:tcPr>
            <w:tcW w:w="4535" w:type="dxa"/>
            <w:shd w:val="clear" w:color="auto" w:fill="auto"/>
            <w:vAlign w:val="center"/>
          </w:tcPr>
          <w:p w14:paraId="31E399D9"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因施工造成火险、火灾</w:t>
            </w:r>
          </w:p>
        </w:tc>
        <w:tc>
          <w:tcPr>
            <w:tcW w:w="2608" w:type="dxa"/>
            <w:shd w:val="clear" w:color="auto" w:fill="auto"/>
            <w:vAlign w:val="center"/>
          </w:tcPr>
          <w:p w14:paraId="0391EEBB"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2000-200000</w:t>
            </w:r>
            <w:r>
              <w:rPr>
                <w:rFonts w:ascii="宋体" w:hAnsi="宋体" w:cs="宋体" w:hint="eastAsia"/>
                <w:bCs/>
                <w:color w:val="000000"/>
                <w:sz w:val="22"/>
                <w:szCs w:val="28"/>
              </w:rPr>
              <w:t>元</w:t>
            </w:r>
          </w:p>
        </w:tc>
        <w:tc>
          <w:tcPr>
            <w:tcW w:w="1134" w:type="dxa"/>
            <w:shd w:val="clear" w:color="auto" w:fill="auto"/>
            <w:vAlign w:val="center"/>
          </w:tcPr>
          <w:p w14:paraId="108027B2" w14:textId="77777777" w:rsidR="00BC1907" w:rsidRDefault="00BC1907" w:rsidP="00E0377E">
            <w:pPr>
              <w:rPr>
                <w:rFonts w:ascii="宋体" w:hAnsi="宋体" w:cs="宋体"/>
                <w:bCs/>
                <w:color w:val="000000"/>
                <w:sz w:val="22"/>
                <w:szCs w:val="28"/>
              </w:rPr>
            </w:pPr>
          </w:p>
        </w:tc>
      </w:tr>
      <w:tr w:rsidR="00BC1907" w14:paraId="2559F36E" w14:textId="77777777" w:rsidTr="00E0377E">
        <w:trPr>
          <w:jc w:val="center"/>
        </w:trPr>
        <w:tc>
          <w:tcPr>
            <w:tcW w:w="766" w:type="dxa"/>
            <w:shd w:val="clear" w:color="auto" w:fill="auto"/>
            <w:vAlign w:val="center"/>
          </w:tcPr>
          <w:p w14:paraId="7B7CB093"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FC11</w:t>
            </w:r>
          </w:p>
        </w:tc>
        <w:tc>
          <w:tcPr>
            <w:tcW w:w="4535" w:type="dxa"/>
            <w:shd w:val="clear" w:color="auto" w:fill="auto"/>
            <w:vAlign w:val="center"/>
          </w:tcPr>
          <w:p w14:paraId="798EEBC3"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易燃气瓶、材料等未按规定妥善保存</w:t>
            </w:r>
          </w:p>
        </w:tc>
        <w:tc>
          <w:tcPr>
            <w:tcW w:w="2608" w:type="dxa"/>
            <w:shd w:val="clear" w:color="auto" w:fill="auto"/>
            <w:vAlign w:val="center"/>
          </w:tcPr>
          <w:p w14:paraId="7AF79B7C"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1134" w:type="dxa"/>
            <w:shd w:val="clear" w:color="auto" w:fill="auto"/>
            <w:vAlign w:val="center"/>
          </w:tcPr>
          <w:p w14:paraId="0814E9CC" w14:textId="77777777" w:rsidR="00BC1907" w:rsidRDefault="00BC1907" w:rsidP="00E0377E">
            <w:pPr>
              <w:rPr>
                <w:rFonts w:ascii="宋体" w:hAnsi="宋体" w:cs="宋体"/>
                <w:bCs/>
                <w:color w:val="000000"/>
                <w:sz w:val="22"/>
                <w:szCs w:val="28"/>
              </w:rPr>
            </w:pPr>
          </w:p>
        </w:tc>
      </w:tr>
      <w:tr w:rsidR="00BC1907" w14:paraId="60F720D5" w14:textId="77777777" w:rsidTr="00E0377E">
        <w:trPr>
          <w:jc w:val="center"/>
        </w:trPr>
        <w:tc>
          <w:tcPr>
            <w:tcW w:w="766" w:type="dxa"/>
            <w:shd w:val="clear" w:color="auto" w:fill="auto"/>
            <w:vAlign w:val="center"/>
          </w:tcPr>
          <w:p w14:paraId="06DC7EE8"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FC12</w:t>
            </w:r>
          </w:p>
        </w:tc>
        <w:tc>
          <w:tcPr>
            <w:tcW w:w="4535" w:type="dxa"/>
            <w:shd w:val="clear" w:color="auto" w:fill="auto"/>
            <w:vAlign w:val="center"/>
          </w:tcPr>
          <w:p w14:paraId="53FD49B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未按规定在易燃材料等规定区域配置灭火器</w:t>
            </w:r>
          </w:p>
        </w:tc>
        <w:tc>
          <w:tcPr>
            <w:tcW w:w="2608" w:type="dxa"/>
            <w:shd w:val="clear" w:color="auto" w:fill="auto"/>
            <w:vAlign w:val="center"/>
          </w:tcPr>
          <w:p w14:paraId="3702F87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vAlign w:val="center"/>
          </w:tcPr>
          <w:p w14:paraId="080272B4" w14:textId="77777777" w:rsidR="00BC1907" w:rsidRDefault="00BC1907" w:rsidP="00E0377E">
            <w:pPr>
              <w:rPr>
                <w:rFonts w:ascii="宋体" w:hAnsi="宋体" w:cs="宋体"/>
                <w:bCs/>
                <w:color w:val="000000"/>
                <w:sz w:val="22"/>
                <w:szCs w:val="28"/>
              </w:rPr>
            </w:pPr>
          </w:p>
        </w:tc>
      </w:tr>
      <w:tr w:rsidR="00BC1907" w14:paraId="1CEBEB16" w14:textId="77777777" w:rsidTr="00E0377E">
        <w:trPr>
          <w:jc w:val="center"/>
        </w:trPr>
        <w:tc>
          <w:tcPr>
            <w:tcW w:w="766" w:type="dxa"/>
            <w:shd w:val="clear" w:color="auto" w:fill="auto"/>
            <w:vAlign w:val="center"/>
          </w:tcPr>
          <w:p w14:paraId="03B36320"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FC13</w:t>
            </w:r>
          </w:p>
        </w:tc>
        <w:tc>
          <w:tcPr>
            <w:tcW w:w="4535" w:type="dxa"/>
            <w:shd w:val="clear" w:color="auto" w:fill="auto"/>
            <w:vAlign w:val="center"/>
          </w:tcPr>
          <w:p w14:paraId="13EE6AA4"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其他不符合有关标准和项目管理规定的</w:t>
            </w:r>
          </w:p>
        </w:tc>
        <w:tc>
          <w:tcPr>
            <w:tcW w:w="2608" w:type="dxa"/>
            <w:shd w:val="clear" w:color="auto" w:fill="auto"/>
            <w:vAlign w:val="center"/>
          </w:tcPr>
          <w:p w14:paraId="3C7DC8E8"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500-50000</w:t>
            </w:r>
            <w:r>
              <w:rPr>
                <w:rFonts w:ascii="宋体" w:hAnsi="宋体" w:cs="宋体" w:hint="eastAsia"/>
                <w:bCs/>
                <w:color w:val="000000"/>
                <w:sz w:val="22"/>
                <w:szCs w:val="28"/>
              </w:rPr>
              <w:t>元</w:t>
            </w:r>
          </w:p>
        </w:tc>
        <w:tc>
          <w:tcPr>
            <w:tcW w:w="1134" w:type="dxa"/>
            <w:shd w:val="clear" w:color="auto" w:fill="auto"/>
            <w:vAlign w:val="center"/>
          </w:tcPr>
          <w:p w14:paraId="40913004" w14:textId="77777777" w:rsidR="00BC1907" w:rsidRDefault="00BC1907" w:rsidP="00E0377E">
            <w:pPr>
              <w:rPr>
                <w:rFonts w:ascii="宋体" w:hAnsi="宋体" w:cs="宋体"/>
                <w:bCs/>
                <w:color w:val="000000"/>
                <w:sz w:val="22"/>
                <w:szCs w:val="28"/>
              </w:rPr>
            </w:pPr>
          </w:p>
        </w:tc>
      </w:tr>
    </w:tbl>
    <w:p w14:paraId="21A67878" w14:textId="77777777" w:rsidR="00BC1907" w:rsidRDefault="00BC1907" w:rsidP="00BC1907">
      <w:pPr>
        <w:widowControl/>
        <w:ind w:firstLineChars="200" w:firstLine="560"/>
        <w:rPr>
          <w:rFonts w:ascii="宋体" w:hAnsi="宋体" w:cs="宋体"/>
          <w:bCs/>
          <w:color w:val="000000"/>
          <w:sz w:val="28"/>
          <w:szCs w:val="28"/>
        </w:rPr>
      </w:pPr>
      <w:r>
        <w:rPr>
          <w:rFonts w:ascii="宋体" w:hAnsi="宋体" w:cs="宋体"/>
          <w:bCs/>
          <w:color w:val="000000"/>
          <w:sz w:val="28"/>
          <w:szCs w:val="28"/>
        </w:rPr>
        <w:t xml:space="preserve">4.7.4 </w:t>
      </w:r>
      <w:r>
        <w:rPr>
          <w:rFonts w:ascii="宋体" w:hAnsi="宋体" w:cs="宋体" w:hint="eastAsia"/>
          <w:bCs/>
          <w:color w:val="000000"/>
          <w:sz w:val="28"/>
          <w:szCs w:val="28"/>
        </w:rPr>
        <w:t>电气设备管理</w:t>
      </w:r>
    </w:p>
    <w:tbl>
      <w:tblPr>
        <w:tblW w:w="90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6"/>
        <w:gridCol w:w="4876"/>
        <w:gridCol w:w="2268"/>
        <w:gridCol w:w="1134"/>
      </w:tblGrid>
      <w:tr w:rsidR="00BC1907" w14:paraId="01EE3ACA" w14:textId="77777777" w:rsidTr="00E0377E">
        <w:trPr>
          <w:tblHeader/>
          <w:jc w:val="center"/>
        </w:trPr>
        <w:tc>
          <w:tcPr>
            <w:tcW w:w="766" w:type="dxa"/>
            <w:shd w:val="clear" w:color="auto" w:fill="auto"/>
            <w:vAlign w:val="center"/>
          </w:tcPr>
          <w:p w14:paraId="0A686665"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序号</w:t>
            </w:r>
          </w:p>
        </w:tc>
        <w:tc>
          <w:tcPr>
            <w:tcW w:w="4876" w:type="dxa"/>
            <w:shd w:val="clear" w:color="auto" w:fill="auto"/>
            <w:vAlign w:val="center"/>
          </w:tcPr>
          <w:p w14:paraId="622CD927"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违章内容</w:t>
            </w:r>
          </w:p>
        </w:tc>
        <w:tc>
          <w:tcPr>
            <w:tcW w:w="2268" w:type="dxa"/>
            <w:shd w:val="clear" w:color="auto" w:fill="auto"/>
            <w:vAlign w:val="center"/>
          </w:tcPr>
          <w:p w14:paraId="6D938A4D"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罚款金额</w:t>
            </w:r>
          </w:p>
        </w:tc>
        <w:tc>
          <w:tcPr>
            <w:tcW w:w="1134" w:type="dxa"/>
            <w:shd w:val="clear" w:color="auto" w:fill="auto"/>
            <w:vAlign w:val="center"/>
          </w:tcPr>
          <w:p w14:paraId="502DA3B5"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备注</w:t>
            </w:r>
          </w:p>
        </w:tc>
      </w:tr>
      <w:tr w:rsidR="00BC1907" w14:paraId="66A3306F" w14:textId="77777777" w:rsidTr="00E0377E">
        <w:trPr>
          <w:jc w:val="center"/>
        </w:trPr>
        <w:tc>
          <w:tcPr>
            <w:tcW w:w="766" w:type="dxa"/>
            <w:shd w:val="clear" w:color="auto" w:fill="auto"/>
          </w:tcPr>
          <w:p w14:paraId="2B51F74E"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TE01</w:t>
            </w:r>
          </w:p>
        </w:tc>
        <w:tc>
          <w:tcPr>
            <w:tcW w:w="4876" w:type="dxa"/>
            <w:shd w:val="clear" w:color="auto" w:fill="auto"/>
          </w:tcPr>
          <w:p w14:paraId="02892D5B" w14:textId="77777777" w:rsidR="00BC1907" w:rsidRDefault="00BC1907" w:rsidP="00E0377E">
            <w:pPr>
              <w:rPr>
                <w:rFonts w:ascii="宋体" w:hAnsi="宋体" w:cs="宋体"/>
                <w:bCs/>
                <w:color w:val="000000"/>
                <w:sz w:val="22"/>
                <w:szCs w:val="28"/>
              </w:rPr>
            </w:pPr>
            <w:proofErr w:type="gramStart"/>
            <w:r>
              <w:rPr>
                <w:rFonts w:ascii="宋体" w:hAnsi="宋体" w:cs="宋体" w:hint="eastAsia"/>
                <w:bCs/>
                <w:color w:val="000000"/>
                <w:sz w:val="22"/>
                <w:szCs w:val="28"/>
              </w:rPr>
              <w:t>配电箱未按</w:t>
            </w:r>
            <w:proofErr w:type="gramEnd"/>
            <w:r>
              <w:rPr>
                <w:rFonts w:ascii="宋体" w:hAnsi="宋体" w:cs="宋体" w:hint="eastAsia"/>
                <w:bCs/>
                <w:color w:val="000000"/>
                <w:sz w:val="22"/>
                <w:szCs w:val="28"/>
              </w:rPr>
              <w:t>文明施工要求做好标识等</w:t>
            </w:r>
          </w:p>
        </w:tc>
        <w:tc>
          <w:tcPr>
            <w:tcW w:w="2268" w:type="dxa"/>
            <w:shd w:val="clear" w:color="auto" w:fill="auto"/>
          </w:tcPr>
          <w:p w14:paraId="639DA12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w:t>
            </w:r>
            <w:r>
              <w:rPr>
                <w:rFonts w:ascii="宋体" w:hAnsi="宋体" w:cs="宋体" w:hint="eastAsia"/>
                <w:bCs/>
                <w:color w:val="000000"/>
                <w:sz w:val="22"/>
                <w:szCs w:val="28"/>
              </w:rPr>
              <w:t>元</w:t>
            </w:r>
          </w:p>
        </w:tc>
        <w:tc>
          <w:tcPr>
            <w:tcW w:w="1134" w:type="dxa"/>
            <w:shd w:val="clear" w:color="auto" w:fill="auto"/>
          </w:tcPr>
          <w:p w14:paraId="313C0547"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限期整改</w:t>
            </w:r>
          </w:p>
        </w:tc>
      </w:tr>
      <w:tr w:rsidR="00BC1907" w14:paraId="6B6B65AF" w14:textId="77777777" w:rsidTr="00E0377E">
        <w:trPr>
          <w:jc w:val="center"/>
        </w:trPr>
        <w:tc>
          <w:tcPr>
            <w:tcW w:w="766" w:type="dxa"/>
            <w:shd w:val="clear" w:color="auto" w:fill="auto"/>
          </w:tcPr>
          <w:p w14:paraId="1D8602A5"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lastRenderedPageBreak/>
              <w:t>TE02</w:t>
            </w:r>
          </w:p>
        </w:tc>
        <w:tc>
          <w:tcPr>
            <w:tcW w:w="4876" w:type="dxa"/>
            <w:shd w:val="clear" w:color="auto" w:fill="auto"/>
          </w:tcPr>
          <w:p w14:paraId="39203222" w14:textId="77777777" w:rsidR="00BC1907" w:rsidRDefault="00BC1907" w:rsidP="00E0377E">
            <w:pPr>
              <w:rPr>
                <w:rFonts w:ascii="宋体" w:hAnsi="宋体" w:cs="宋体"/>
                <w:bCs/>
                <w:color w:val="000000"/>
                <w:sz w:val="22"/>
                <w:szCs w:val="28"/>
              </w:rPr>
            </w:pPr>
            <w:proofErr w:type="gramStart"/>
            <w:r>
              <w:rPr>
                <w:rFonts w:ascii="宋体" w:hAnsi="宋体" w:cs="宋体" w:hint="eastAsia"/>
                <w:bCs/>
                <w:color w:val="000000"/>
                <w:sz w:val="22"/>
                <w:szCs w:val="28"/>
              </w:rPr>
              <w:t>室外电</w:t>
            </w:r>
            <w:proofErr w:type="gramEnd"/>
            <w:r>
              <w:rPr>
                <w:rFonts w:ascii="宋体" w:hAnsi="宋体" w:cs="宋体" w:hint="eastAsia"/>
                <w:bCs/>
                <w:color w:val="000000"/>
                <w:sz w:val="22"/>
                <w:szCs w:val="28"/>
              </w:rPr>
              <w:t>箱未做防雨防砸装置</w:t>
            </w:r>
          </w:p>
        </w:tc>
        <w:tc>
          <w:tcPr>
            <w:tcW w:w="2268" w:type="dxa"/>
            <w:shd w:val="clear" w:color="auto" w:fill="auto"/>
          </w:tcPr>
          <w:p w14:paraId="2330130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tcPr>
          <w:p w14:paraId="0657A541" w14:textId="77777777" w:rsidR="00BC1907" w:rsidRDefault="00BC1907" w:rsidP="00E0377E">
            <w:pPr>
              <w:rPr>
                <w:rFonts w:ascii="宋体" w:hAnsi="宋体" w:cs="宋体"/>
                <w:bCs/>
                <w:color w:val="000000"/>
                <w:sz w:val="22"/>
                <w:szCs w:val="28"/>
              </w:rPr>
            </w:pPr>
          </w:p>
        </w:tc>
      </w:tr>
      <w:tr w:rsidR="00BC1907" w14:paraId="4835D436" w14:textId="77777777" w:rsidTr="00E0377E">
        <w:trPr>
          <w:jc w:val="center"/>
        </w:trPr>
        <w:tc>
          <w:tcPr>
            <w:tcW w:w="766" w:type="dxa"/>
            <w:shd w:val="clear" w:color="auto" w:fill="auto"/>
          </w:tcPr>
          <w:p w14:paraId="1228D7D3"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TE03</w:t>
            </w:r>
          </w:p>
        </w:tc>
        <w:tc>
          <w:tcPr>
            <w:tcW w:w="4876" w:type="dxa"/>
            <w:shd w:val="clear" w:color="auto" w:fill="auto"/>
          </w:tcPr>
          <w:p w14:paraId="43EC66D6" w14:textId="77777777" w:rsidR="00BC1907" w:rsidRDefault="00BC1907" w:rsidP="00E0377E">
            <w:pPr>
              <w:rPr>
                <w:rFonts w:ascii="宋体" w:hAnsi="宋体" w:cs="宋体"/>
                <w:bCs/>
                <w:color w:val="000000"/>
                <w:sz w:val="22"/>
                <w:szCs w:val="28"/>
              </w:rPr>
            </w:pPr>
            <w:proofErr w:type="gramStart"/>
            <w:r>
              <w:rPr>
                <w:rFonts w:ascii="宋体" w:hAnsi="宋体" w:cs="宋体" w:hint="eastAsia"/>
                <w:bCs/>
                <w:color w:val="000000"/>
                <w:sz w:val="22"/>
                <w:szCs w:val="28"/>
              </w:rPr>
              <w:t>室内电</w:t>
            </w:r>
            <w:proofErr w:type="gramEnd"/>
            <w:r>
              <w:rPr>
                <w:rFonts w:ascii="宋体" w:hAnsi="宋体" w:cs="宋体" w:hint="eastAsia"/>
                <w:bCs/>
                <w:color w:val="000000"/>
                <w:sz w:val="22"/>
                <w:szCs w:val="28"/>
              </w:rPr>
              <w:t>箱未做警示隔离</w:t>
            </w:r>
          </w:p>
        </w:tc>
        <w:tc>
          <w:tcPr>
            <w:tcW w:w="2268" w:type="dxa"/>
            <w:shd w:val="clear" w:color="auto" w:fill="auto"/>
          </w:tcPr>
          <w:p w14:paraId="5F31E78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w:t>
            </w:r>
            <w:r>
              <w:rPr>
                <w:rFonts w:ascii="宋体" w:hAnsi="宋体" w:cs="宋体" w:hint="eastAsia"/>
                <w:bCs/>
                <w:color w:val="000000"/>
                <w:sz w:val="22"/>
                <w:szCs w:val="28"/>
              </w:rPr>
              <w:t>元</w:t>
            </w:r>
          </w:p>
        </w:tc>
        <w:tc>
          <w:tcPr>
            <w:tcW w:w="1134" w:type="dxa"/>
            <w:shd w:val="clear" w:color="auto" w:fill="auto"/>
          </w:tcPr>
          <w:p w14:paraId="188BD9F9" w14:textId="77777777" w:rsidR="00BC1907" w:rsidRDefault="00BC1907" w:rsidP="00E0377E">
            <w:pPr>
              <w:rPr>
                <w:rFonts w:ascii="宋体" w:hAnsi="宋体" w:cs="宋体"/>
                <w:bCs/>
                <w:color w:val="000000"/>
                <w:sz w:val="22"/>
                <w:szCs w:val="28"/>
              </w:rPr>
            </w:pPr>
          </w:p>
        </w:tc>
      </w:tr>
      <w:tr w:rsidR="00BC1907" w14:paraId="12CCD72A" w14:textId="77777777" w:rsidTr="00E0377E">
        <w:trPr>
          <w:jc w:val="center"/>
        </w:trPr>
        <w:tc>
          <w:tcPr>
            <w:tcW w:w="766" w:type="dxa"/>
            <w:shd w:val="clear" w:color="auto" w:fill="auto"/>
          </w:tcPr>
          <w:p w14:paraId="541B02A5"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TE04</w:t>
            </w:r>
          </w:p>
        </w:tc>
        <w:tc>
          <w:tcPr>
            <w:tcW w:w="4876" w:type="dxa"/>
            <w:shd w:val="clear" w:color="auto" w:fill="auto"/>
          </w:tcPr>
          <w:p w14:paraId="2B41446A"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室外配电线路未按规范要求铺设</w:t>
            </w:r>
            <w:r>
              <w:rPr>
                <w:rFonts w:ascii="宋体" w:hAnsi="宋体" w:cs="宋体"/>
                <w:bCs/>
                <w:color w:val="000000"/>
                <w:sz w:val="22"/>
                <w:szCs w:val="28"/>
              </w:rPr>
              <w:t>\</w:t>
            </w:r>
            <w:r>
              <w:rPr>
                <w:rFonts w:ascii="宋体" w:hAnsi="宋体" w:cs="宋体" w:hint="eastAsia"/>
                <w:bCs/>
                <w:color w:val="000000"/>
                <w:sz w:val="22"/>
                <w:szCs w:val="28"/>
              </w:rPr>
              <w:t>高架</w:t>
            </w:r>
            <w:r>
              <w:rPr>
                <w:rFonts w:ascii="宋体" w:hAnsi="宋体" w:cs="宋体"/>
                <w:bCs/>
                <w:color w:val="000000"/>
                <w:sz w:val="22"/>
                <w:szCs w:val="28"/>
              </w:rPr>
              <w:t>\</w:t>
            </w:r>
            <w:r>
              <w:rPr>
                <w:rFonts w:ascii="宋体" w:hAnsi="宋体" w:cs="宋体" w:hint="eastAsia"/>
                <w:bCs/>
                <w:color w:val="000000"/>
                <w:sz w:val="22"/>
                <w:szCs w:val="28"/>
              </w:rPr>
              <w:t>防护</w:t>
            </w:r>
          </w:p>
        </w:tc>
        <w:tc>
          <w:tcPr>
            <w:tcW w:w="2268" w:type="dxa"/>
            <w:shd w:val="clear" w:color="auto" w:fill="auto"/>
          </w:tcPr>
          <w:p w14:paraId="01EA737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1134" w:type="dxa"/>
            <w:shd w:val="clear" w:color="auto" w:fill="auto"/>
          </w:tcPr>
          <w:p w14:paraId="1A5D9293" w14:textId="77777777" w:rsidR="00BC1907" w:rsidRDefault="00BC1907" w:rsidP="00E0377E">
            <w:pPr>
              <w:rPr>
                <w:rFonts w:ascii="宋体" w:hAnsi="宋体" w:cs="宋体"/>
                <w:bCs/>
                <w:color w:val="000000"/>
                <w:sz w:val="22"/>
                <w:szCs w:val="28"/>
              </w:rPr>
            </w:pPr>
          </w:p>
        </w:tc>
      </w:tr>
      <w:tr w:rsidR="00BC1907" w14:paraId="0BCB80C3" w14:textId="77777777" w:rsidTr="00E0377E">
        <w:trPr>
          <w:jc w:val="center"/>
        </w:trPr>
        <w:tc>
          <w:tcPr>
            <w:tcW w:w="766" w:type="dxa"/>
            <w:shd w:val="clear" w:color="auto" w:fill="auto"/>
          </w:tcPr>
          <w:p w14:paraId="576734DB"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TE05</w:t>
            </w:r>
          </w:p>
        </w:tc>
        <w:tc>
          <w:tcPr>
            <w:tcW w:w="4876" w:type="dxa"/>
            <w:shd w:val="clear" w:color="auto" w:fill="auto"/>
            <w:vAlign w:val="center"/>
          </w:tcPr>
          <w:p w14:paraId="2D63A427"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室内配电线路未按规范要求铺设</w:t>
            </w:r>
            <w:r>
              <w:rPr>
                <w:rFonts w:ascii="宋体" w:hAnsi="宋体" w:cs="宋体"/>
                <w:bCs/>
                <w:color w:val="000000"/>
                <w:sz w:val="22"/>
                <w:szCs w:val="28"/>
              </w:rPr>
              <w:t>\</w:t>
            </w:r>
            <w:r>
              <w:rPr>
                <w:rFonts w:ascii="宋体" w:hAnsi="宋体" w:cs="宋体" w:hint="eastAsia"/>
                <w:bCs/>
                <w:color w:val="000000"/>
                <w:sz w:val="22"/>
                <w:szCs w:val="28"/>
              </w:rPr>
              <w:t>高挂</w:t>
            </w:r>
            <w:r>
              <w:rPr>
                <w:rFonts w:ascii="宋体" w:hAnsi="宋体" w:cs="宋体"/>
                <w:bCs/>
                <w:color w:val="000000"/>
                <w:sz w:val="22"/>
                <w:szCs w:val="28"/>
              </w:rPr>
              <w:t>\</w:t>
            </w:r>
            <w:r>
              <w:rPr>
                <w:rFonts w:ascii="宋体" w:hAnsi="宋体" w:cs="宋体" w:hint="eastAsia"/>
                <w:bCs/>
                <w:color w:val="000000"/>
                <w:sz w:val="22"/>
                <w:szCs w:val="28"/>
              </w:rPr>
              <w:t>防护</w:t>
            </w:r>
          </w:p>
        </w:tc>
        <w:tc>
          <w:tcPr>
            <w:tcW w:w="2268" w:type="dxa"/>
            <w:shd w:val="clear" w:color="auto" w:fill="auto"/>
          </w:tcPr>
          <w:p w14:paraId="629D49E7"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tcPr>
          <w:p w14:paraId="472905AC" w14:textId="77777777" w:rsidR="00BC1907" w:rsidRDefault="00BC1907" w:rsidP="00E0377E">
            <w:pPr>
              <w:rPr>
                <w:rFonts w:ascii="宋体" w:hAnsi="宋体" w:cs="宋体"/>
                <w:bCs/>
                <w:color w:val="000000"/>
                <w:sz w:val="22"/>
                <w:szCs w:val="28"/>
              </w:rPr>
            </w:pPr>
          </w:p>
        </w:tc>
      </w:tr>
      <w:tr w:rsidR="00BC1907" w14:paraId="0BA0A9A6" w14:textId="77777777" w:rsidTr="00E0377E">
        <w:trPr>
          <w:jc w:val="center"/>
        </w:trPr>
        <w:tc>
          <w:tcPr>
            <w:tcW w:w="766" w:type="dxa"/>
            <w:shd w:val="clear" w:color="auto" w:fill="auto"/>
          </w:tcPr>
          <w:p w14:paraId="19177430"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TE06</w:t>
            </w:r>
          </w:p>
        </w:tc>
        <w:tc>
          <w:tcPr>
            <w:tcW w:w="4876" w:type="dxa"/>
            <w:shd w:val="clear" w:color="auto" w:fill="auto"/>
          </w:tcPr>
          <w:p w14:paraId="33D1038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未按规定线制配线，缺少零线或地线</w:t>
            </w:r>
          </w:p>
        </w:tc>
        <w:tc>
          <w:tcPr>
            <w:tcW w:w="2268" w:type="dxa"/>
            <w:shd w:val="clear" w:color="auto" w:fill="auto"/>
          </w:tcPr>
          <w:p w14:paraId="7480D3F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3000</w:t>
            </w:r>
            <w:r>
              <w:rPr>
                <w:rFonts w:ascii="宋体" w:hAnsi="宋体" w:cs="宋体" w:hint="eastAsia"/>
                <w:bCs/>
                <w:color w:val="000000"/>
                <w:sz w:val="22"/>
                <w:szCs w:val="28"/>
              </w:rPr>
              <w:t>元</w:t>
            </w:r>
          </w:p>
        </w:tc>
        <w:tc>
          <w:tcPr>
            <w:tcW w:w="1134" w:type="dxa"/>
            <w:shd w:val="clear" w:color="auto" w:fill="auto"/>
          </w:tcPr>
          <w:p w14:paraId="0D51867A" w14:textId="77777777" w:rsidR="00BC1907" w:rsidRDefault="00BC1907" w:rsidP="00E0377E">
            <w:pPr>
              <w:rPr>
                <w:rFonts w:ascii="宋体" w:hAnsi="宋体" w:cs="宋体"/>
                <w:bCs/>
                <w:color w:val="000000"/>
                <w:sz w:val="22"/>
                <w:szCs w:val="28"/>
              </w:rPr>
            </w:pPr>
          </w:p>
        </w:tc>
      </w:tr>
      <w:tr w:rsidR="00BC1907" w14:paraId="41A6710D" w14:textId="77777777" w:rsidTr="00E0377E">
        <w:trPr>
          <w:jc w:val="center"/>
        </w:trPr>
        <w:tc>
          <w:tcPr>
            <w:tcW w:w="766" w:type="dxa"/>
            <w:shd w:val="clear" w:color="auto" w:fill="auto"/>
          </w:tcPr>
          <w:p w14:paraId="2D99090B"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TE07</w:t>
            </w:r>
          </w:p>
        </w:tc>
        <w:tc>
          <w:tcPr>
            <w:tcW w:w="4876" w:type="dxa"/>
            <w:shd w:val="clear" w:color="auto" w:fill="auto"/>
          </w:tcPr>
          <w:p w14:paraId="62FCA643"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电线内各种芯线未按照规定颜色配置</w:t>
            </w:r>
          </w:p>
        </w:tc>
        <w:tc>
          <w:tcPr>
            <w:tcW w:w="2268" w:type="dxa"/>
            <w:shd w:val="clear" w:color="auto" w:fill="auto"/>
          </w:tcPr>
          <w:p w14:paraId="11834C2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tcPr>
          <w:p w14:paraId="750E5381" w14:textId="77777777" w:rsidR="00BC1907" w:rsidRDefault="00BC1907" w:rsidP="00E0377E">
            <w:pPr>
              <w:rPr>
                <w:rFonts w:ascii="宋体" w:hAnsi="宋体" w:cs="宋体"/>
                <w:bCs/>
                <w:color w:val="000000"/>
                <w:sz w:val="22"/>
                <w:szCs w:val="28"/>
              </w:rPr>
            </w:pPr>
          </w:p>
        </w:tc>
      </w:tr>
      <w:tr w:rsidR="00BC1907" w14:paraId="796EE17E" w14:textId="77777777" w:rsidTr="00E0377E">
        <w:trPr>
          <w:jc w:val="center"/>
        </w:trPr>
        <w:tc>
          <w:tcPr>
            <w:tcW w:w="766" w:type="dxa"/>
            <w:shd w:val="clear" w:color="auto" w:fill="auto"/>
          </w:tcPr>
          <w:p w14:paraId="294BDCDC"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TE08</w:t>
            </w:r>
          </w:p>
        </w:tc>
        <w:tc>
          <w:tcPr>
            <w:tcW w:w="4876" w:type="dxa"/>
            <w:shd w:val="clear" w:color="auto" w:fill="auto"/>
          </w:tcPr>
          <w:p w14:paraId="5E64B54B"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施工用电未规定接线或未标明各相线路</w:t>
            </w:r>
          </w:p>
        </w:tc>
        <w:tc>
          <w:tcPr>
            <w:tcW w:w="2268" w:type="dxa"/>
            <w:shd w:val="clear" w:color="auto" w:fill="auto"/>
            <w:vAlign w:val="center"/>
          </w:tcPr>
          <w:p w14:paraId="588BE220"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w:t>
            </w:r>
            <w:r>
              <w:rPr>
                <w:rFonts w:ascii="宋体" w:hAnsi="宋体" w:cs="宋体" w:hint="eastAsia"/>
                <w:bCs/>
                <w:color w:val="000000"/>
                <w:sz w:val="22"/>
                <w:szCs w:val="28"/>
              </w:rPr>
              <w:t>元</w:t>
            </w:r>
          </w:p>
        </w:tc>
        <w:tc>
          <w:tcPr>
            <w:tcW w:w="1134" w:type="dxa"/>
            <w:shd w:val="clear" w:color="auto" w:fill="auto"/>
          </w:tcPr>
          <w:p w14:paraId="096EC457" w14:textId="77777777" w:rsidR="00BC1907" w:rsidRDefault="00BC1907" w:rsidP="00E0377E">
            <w:pPr>
              <w:rPr>
                <w:rFonts w:ascii="宋体" w:hAnsi="宋体" w:cs="宋体"/>
                <w:bCs/>
                <w:color w:val="000000"/>
                <w:sz w:val="22"/>
                <w:szCs w:val="28"/>
              </w:rPr>
            </w:pPr>
          </w:p>
        </w:tc>
      </w:tr>
      <w:tr w:rsidR="00BC1907" w14:paraId="26E4D550" w14:textId="77777777" w:rsidTr="00E0377E">
        <w:trPr>
          <w:jc w:val="center"/>
        </w:trPr>
        <w:tc>
          <w:tcPr>
            <w:tcW w:w="766" w:type="dxa"/>
            <w:shd w:val="clear" w:color="auto" w:fill="auto"/>
          </w:tcPr>
          <w:p w14:paraId="2DCD9F34"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TE09</w:t>
            </w:r>
          </w:p>
        </w:tc>
        <w:tc>
          <w:tcPr>
            <w:tcW w:w="4876" w:type="dxa"/>
            <w:shd w:val="clear" w:color="auto" w:fill="auto"/>
          </w:tcPr>
          <w:p w14:paraId="44614E4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各级电箱配置不符合规范要求</w:t>
            </w:r>
          </w:p>
        </w:tc>
        <w:tc>
          <w:tcPr>
            <w:tcW w:w="2268" w:type="dxa"/>
            <w:shd w:val="clear" w:color="auto" w:fill="auto"/>
          </w:tcPr>
          <w:p w14:paraId="6403EE93"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1134" w:type="dxa"/>
            <w:shd w:val="clear" w:color="auto" w:fill="auto"/>
          </w:tcPr>
          <w:p w14:paraId="05E46AE0"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更换电箱</w:t>
            </w:r>
          </w:p>
        </w:tc>
      </w:tr>
      <w:tr w:rsidR="00BC1907" w14:paraId="787495C4" w14:textId="77777777" w:rsidTr="00E0377E">
        <w:trPr>
          <w:jc w:val="center"/>
        </w:trPr>
        <w:tc>
          <w:tcPr>
            <w:tcW w:w="766" w:type="dxa"/>
            <w:shd w:val="clear" w:color="auto" w:fill="auto"/>
          </w:tcPr>
          <w:p w14:paraId="33D831E9"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TE10</w:t>
            </w:r>
          </w:p>
        </w:tc>
        <w:tc>
          <w:tcPr>
            <w:tcW w:w="4876" w:type="dxa"/>
            <w:shd w:val="clear" w:color="auto" w:fill="auto"/>
          </w:tcPr>
          <w:p w14:paraId="07FF74F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各级用电保护不符合规范要求</w:t>
            </w:r>
          </w:p>
        </w:tc>
        <w:tc>
          <w:tcPr>
            <w:tcW w:w="2268" w:type="dxa"/>
            <w:shd w:val="clear" w:color="auto" w:fill="auto"/>
          </w:tcPr>
          <w:p w14:paraId="6E35E4F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tcPr>
          <w:p w14:paraId="249EBAE4" w14:textId="77777777" w:rsidR="00BC1907" w:rsidRDefault="00BC1907" w:rsidP="00E0377E">
            <w:pPr>
              <w:rPr>
                <w:rFonts w:ascii="宋体" w:hAnsi="宋体" w:cs="宋体"/>
                <w:bCs/>
                <w:color w:val="000000"/>
                <w:sz w:val="22"/>
                <w:szCs w:val="28"/>
              </w:rPr>
            </w:pPr>
          </w:p>
        </w:tc>
      </w:tr>
      <w:tr w:rsidR="00BC1907" w14:paraId="74F882D7" w14:textId="77777777" w:rsidTr="00E0377E">
        <w:trPr>
          <w:jc w:val="center"/>
        </w:trPr>
        <w:tc>
          <w:tcPr>
            <w:tcW w:w="766" w:type="dxa"/>
            <w:shd w:val="clear" w:color="auto" w:fill="auto"/>
          </w:tcPr>
          <w:p w14:paraId="2BA27159"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TE11</w:t>
            </w:r>
          </w:p>
        </w:tc>
        <w:tc>
          <w:tcPr>
            <w:tcW w:w="4876" w:type="dxa"/>
            <w:shd w:val="clear" w:color="auto" w:fill="auto"/>
          </w:tcPr>
          <w:p w14:paraId="11E3219A"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电线未做安全防护、扭结等处于危险隐患</w:t>
            </w:r>
          </w:p>
        </w:tc>
        <w:tc>
          <w:tcPr>
            <w:tcW w:w="2268" w:type="dxa"/>
            <w:shd w:val="clear" w:color="auto" w:fill="auto"/>
          </w:tcPr>
          <w:p w14:paraId="518CC23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w:t>
            </w:r>
            <w:r>
              <w:rPr>
                <w:rFonts w:ascii="宋体" w:hAnsi="宋体" w:cs="宋体" w:hint="eastAsia"/>
                <w:bCs/>
                <w:color w:val="000000"/>
                <w:sz w:val="22"/>
                <w:szCs w:val="28"/>
              </w:rPr>
              <w:t>元</w:t>
            </w:r>
          </w:p>
        </w:tc>
        <w:tc>
          <w:tcPr>
            <w:tcW w:w="1134" w:type="dxa"/>
            <w:shd w:val="clear" w:color="auto" w:fill="auto"/>
          </w:tcPr>
          <w:p w14:paraId="2004D8A9" w14:textId="77777777" w:rsidR="00BC1907" w:rsidRDefault="00BC1907" w:rsidP="00E0377E">
            <w:pPr>
              <w:rPr>
                <w:rFonts w:ascii="宋体" w:hAnsi="宋体" w:cs="宋体"/>
                <w:bCs/>
                <w:color w:val="000000"/>
                <w:sz w:val="22"/>
                <w:szCs w:val="28"/>
              </w:rPr>
            </w:pPr>
          </w:p>
        </w:tc>
      </w:tr>
      <w:tr w:rsidR="00BC1907" w14:paraId="6DE8A188" w14:textId="77777777" w:rsidTr="00E0377E">
        <w:trPr>
          <w:jc w:val="center"/>
        </w:trPr>
        <w:tc>
          <w:tcPr>
            <w:tcW w:w="766" w:type="dxa"/>
            <w:shd w:val="clear" w:color="auto" w:fill="auto"/>
          </w:tcPr>
          <w:p w14:paraId="7CC05BD3"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TE12</w:t>
            </w:r>
          </w:p>
        </w:tc>
        <w:tc>
          <w:tcPr>
            <w:tcW w:w="4876" w:type="dxa"/>
            <w:shd w:val="clear" w:color="auto" w:fill="auto"/>
          </w:tcPr>
          <w:p w14:paraId="7A8FB93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非专业电工进行电气设备维修、保养、维护等</w:t>
            </w:r>
          </w:p>
        </w:tc>
        <w:tc>
          <w:tcPr>
            <w:tcW w:w="2268" w:type="dxa"/>
            <w:shd w:val="clear" w:color="auto" w:fill="auto"/>
          </w:tcPr>
          <w:p w14:paraId="76C268A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tcPr>
          <w:p w14:paraId="1B357C27" w14:textId="77777777" w:rsidR="00BC1907" w:rsidRDefault="00BC1907" w:rsidP="00E0377E">
            <w:pPr>
              <w:rPr>
                <w:rFonts w:ascii="宋体" w:hAnsi="宋体" w:cs="宋体"/>
                <w:bCs/>
                <w:color w:val="000000"/>
                <w:sz w:val="22"/>
                <w:szCs w:val="28"/>
              </w:rPr>
            </w:pPr>
          </w:p>
        </w:tc>
      </w:tr>
      <w:tr w:rsidR="00BC1907" w14:paraId="3F86A4D1" w14:textId="77777777" w:rsidTr="00E0377E">
        <w:trPr>
          <w:jc w:val="center"/>
        </w:trPr>
        <w:tc>
          <w:tcPr>
            <w:tcW w:w="766" w:type="dxa"/>
            <w:shd w:val="clear" w:color="auto" w:fill="auto"/>
          </w:tcPr>
          <w:p w14:paraId="1089D58C"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TE13</w:t>
            </w:r>
          </w:p>
        </w:tc>
        <w:tc>
          <w:tcPr>
            <w:tcW w:w="4876" w:type="dxa"/>
            <w:shd w:val="clear" w:color="auto" w:fill="auto"/>
          </w:tcPr>
          <w:p w14:paraId="12D2082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未按规定要求停电、送电</w:t>
            </w:r>
          </w:p>
        </w:tc>
        <w:tc>
          <w:tcPr>
            <w:tcW w:w="2268" w:type="dxa"/>
            <w:shd w:val="clear" w:color="auto" w:fill="auto"/>
          </w:tcPr>
          <w:p w14:paraId="1E8F345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1134" w:type="dxa"/>
            <w:shd w:val="clear" w:color="auto" w:fill="auto"/>
          </w:tcPr>
          <w:p w14:paraId="76D75FE4" w14:textId="77777777" w:rsidR="00BC1907" w:rsidRDefault="00BC1907" w:rsidP="00E0377E">
            <w:pPr>
              <w:rPr>
                <w:rFonts w:ascii="宋体" w:hAnsi="宋体" w:cs="宋体"/>
                <w:bCs/>
                <w:color w:val="000000"/>
                <w:sz w:val="22"/>
                <w:szCs w:val="28"/>
              </w:rPr>
            </w:pPr>
          </w:p>
        </w:tc>
      </w:tr>
      <w:tr w:rsidR="00BC1907" w14:paraId="1D26CCEC" w14:textId="77777777" w:rsidTr="00E0377E">
        <w:trPr>
          <w:jc w:val="center"/>
        </w:trPr>
        <w:tc>
          <w:tcPr>
            <w:tcW w:w="766" w:type="dxa"/>
            <w:shd w:val="clear" w:color="auto" w:fill="auto"/>
          </w:tcPr>
          <w:p w14:paraId="2B6DAA7D"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TE14</w:t>
            </w:r>
          </w:p>
        </w:tc>
        <w:tc>
          <w:tcPr>
            <w:tcW w:w="4876" w:type="dxa"/>
            <w:shd w:val="clear" w:color="auto" w:fill="auto"/>
          </w:tcPr>
          <w:p w14:paraId="2932389B"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其他不符合相关规范的情形</w:t>
            </w:r>
          </w:p>
        </w:tc>
        <w:tc>
          <w:tcPr>
            <w:tcW w:w="2268" w:type="dxa"/>
            <w:shd w:val="clear" w:color="auto" w:fill="auto"/>
          </w:tcPr>
          <w:p w14:paraId="06B258D2"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500-5000</w:t>
            </w:r>
            <w:r>
              <w:rPr>
                <w:rFonts w:ascii="宋体" w:hAnsi="宋体" w:cs="宋体" w:hint="eastAsia"/>
                <w:bCs/>
                <w:color w:val="000000"/>
                <w:sz w:val="22"/>
                <w:szCs w:val="28"/>
              </w:rPr>
              <w:t>元</w:t>
            </w:r>
          </w:p>
        </w:tc>
        <w:tc>
          <w:tcPr>
            <w:tcW w:w="1134" w:type="dxa"/>
            <w:shd w:val="clear" w:color="auto" w:fill="auto"/>
          </w:tcPr>
          <w:p w14:paraId="030620D9" w14:textId="77777777" w:rsidR="00BC1907" w:rsidRDefault="00BC1907" w:rsidP="00E0377E">
            <w:pPr>
              <w:rPr>
                <w:rFonts w:ascii="宋体" w:hAnsi="宋体" w:cs="宋体"/>
                <w:bCs/>
                <w:color w:val="000000"/>
                <w:sz w:val="22"/>
                <w:szCs w:val="28"/>
              </w:rPr>
            </w:pPr>
          </w:p>
        </w:tc>
      </w:tr>
    </w:tbl>
    <w:p w14:paraId="74903407"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4.7.5 </w:t>
      </w:r>
      <w:r>
        <w:rPr>
          <w:rFonts w:ascii="宋体" w:hAnsi="宋体" w:cs="宋体" w:hint="eastAsia"/>
          <w:bCs/>
          <w:color w:val="000000"/>
          <w:sz w:val="28"/>
          <w:szCs w:val="28"/>
        </w:rPr>
        <w:t>高处作业管理</w:t>
      </w:r>
    </w:p>
    <w:tbl>
      <w:tblPr>
        <w:tblW w:w="9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6"/>
        <w:gridCol w:w="4642"/>
        <w:gridCol w:w="2536"/>
        <w:gridCol w:w="1134"/>
      </w:tblGrid>
      <w:tr w:rsidR="00BC1907" w14:paraId="47F986D7" w14:textId="77777777" w:rsidTr="00E0377E">
        <w:trPr>
          <w:jc w:val="center"/>
        </w:trPr>
        <w:tc>
          <w:tcPr>
            <w:tcW w:w="766" w:type="dxa"/>
            <w:shd w:val="clear" w:color="auto" w:fill="auto"/>
            <w:vAlign w:val="center"/>
          </w:tcPr>
          <w:p w14:paraId="5B28ED86"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序号</w:t>
            </w:r>
          </w:p>
        </w:tc>
        <w:tc>
          <w:tcPr>
            <w:tcW w:w="4642" w:type="dxa"/>
            <w:shd w:val="clear" w:color="auto" w:fill="auto"/>
            <w:vAlign w:val="center"/>
          </w:tcPr>
          <w:p w14:paraId="4C2D069F"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违章内容</w:t>
            </w:r>
          </w:p>
        </w:tc>
        <w:tc>
          <w:tcPr>
            <w:tcW w:w="2536" w:type="dxa"/>
            <w:shd w:val="clear" w:color="auto" w:fill="auto"/>
            <w:vAlign w:val="center"/>
          </w:tcPr>
          <w:p w14:paraId="7663CC8A"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罚款金额</w:t>
            </w:r>
          </w:p>
        </w:tc>
        <w:tc>
          <w:tcPr>
            <w:tcW w:w="1134" w:type="dxa"/>
            <w:shd w:val="clear" w:color="auto" w:fill="auto"/>
            <w:vAlign w:val="center"/>
          </w:tcPr>
          <w:p w14:paraId="6DAAAE9C"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备注</w:t>
            </w:r>
          </w:p>
        </w:tc>
      </w:tr>
      <w:tr w:rsidR="00BC1907" w14:paraId="379E0BC5" w14:textId="77777777" w:rsidTr="00E0377E">
        <w:trPr>
          <w:jc w:val="center"/>
        </w:trPr>
        <w:tc>
          <w:tcPr>
            <w:tcW w:w="766" w:type="dxa"/>
            <w:shd w:val="clear" w:color="auto" w:fill="auto"/>
            <w:vAlign w:val="center"/>
          </w:tcPr>
          <w:p w14:paraId="4AB6BCCC"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WH01</w:t>
            </w:r>
          </w:p>
        </w:tc>
        <w:tc>
          <w:tcPr>
            <w:tcW w:w="4642" w:type="dxa"/>
            <w:shd w:val="clear" w:color="auto" w:fill="auto"/>
            <w:vAlign w:val="center"/>
          </w:tcPr>
          <w:p w14:paraId="5F75BE04"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临边、洞口未按规定要求做好安全防护</w:t>
            </w:r>
          </w:p>
        </w:tc>
        <w:tc>
          <w:tcPr>
            <w:tcW w:w="2536" w:type="dxa"/>
            <w:shd w:val="clear" w:color="auto" w:fill="auto"/>
            <w:vAlign w:val="center"/>
          </w:tcPr>
          <w:p w14:paraId="43078C79"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1000-30000</w:t>
            </w:r>
            <w:r>
              <w:rPr>
                <w:rFonts w:ascii="宋体" w:hAnsi="宋体" w:cs="宋体" w:hint="eastAsia"/>
                <w:bCs/>
                <w:color w:val="000000"/>
                <w:sz w:val="22"/>
                <w:szCs w:val="28"/>
              </w:rPr>
              <w:t>元</w:t>
            </w:r>
          </w:p>
        </w:tc>
        <w:tc>
          <w:tcPr>
            <w:tcW w:w="1134" w:type="dxa"/>
            <w:shd w:val="clear" w:color="auto" w:fill="auto"/>
            <w:vAlign w:val="center"/>
          </w:tcPr>
          <w:p w14:paraId="13A4E2D0" w14:textId="77777777" w:rsidR="00BC1907" w:rsidRDefault="00BC1907" w:rsidP="00E0377E">
            <w:pPr>
              <w:rPr>
                <w:rFonts w:ascii="宋体" w:hAnsi="宋体" w:cs="宋体"/>
                <w:bCs/>
                <w:color w:val="000000"/>
                <w:sz w:val="22"/>
                <w:szCs w:val="28"/>
              </w:rPr>
            </w:pPr>
          </w:p>
        </w:tc>
      </w:tr>
      <w:tr w:rsidR="00BC1907" w14:paraId="602831DF" w14:textId="77777777" w:rsidTr="00E0377E">
        <w:trPr>
          <w:jc w:val="center"/>
        </w:trPr>
        <w:tc>
          <w:tcPr>
            <w:tcW w:w="766" w:type="dxa"/>
            <w:shd w:val="clear" w:color="auto" w:fill="auto"/>
            <w:vAlign w:val="center"/>
          </w:tcPr>
          <w:p w14:paraId="453665F9"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WH02</w:t>
            </w:r>
          </w:p>
        </w:tc>
        <w:tc>
          <w:tcPr>
            <w:tcW w:w="4642" w:type="dxa"/>
            <w:shd w:val="clear" w:color="auto" w:fill="auto"/>
            <w:vAlign w:val="center"/>
          </w:tcPr>
          <w:p w14:paraId="52F2E064"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高处作业人员未佩戴安全带或无其他可靠措施</w:t>
            </w:r>
          </w:p>
        </w:tc>
        <w:tc>
          <w:tcPr>
            <w:tcW w:w="2536" w:type="dxa"/>
            <w:shd w:val="clear" w:color="auto" w:fill="auto"/>
            <w:vAlign w:val="center"/>
          </w:tcPr>
          <w:p w14:paraId="4A973B7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每人每次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vAlign w:val="center"/>
          </w:tcPr>
          <w:p w14:paraId="26D1F81D" w14:textId="77777777" w:rsidR="00BC1907" w:rsidRDefault="00BC1907" w:rsidP="00E0377E">
            <w:pPr>
              <w:rPr>
                <w:rFonts w:ascii="宋体" w:hAnsi="宋体" w:cs="宋体"/>
                <w:bCs/>
                <w:color w:val="000000"/>
                <w:sz w:val="22"/>
                <w:szCs w:val="28"/>
              </w:rPr>
            </w:pPr>
          </w:p>
        </w:tc>
      </w:tr>
      <w:tr w:rsidR="00BC1907" w14:paraId="6DA11595" w14:textId="77777777" w:rsidTr="00E0377E">
        <w:trPr>
          <w:jc w:val="center"/>
        </w:trPr>
        <w:tc>
          <w:tcPr>
            <w:tcW w:w="766" w:type="dxa"/>
            <w:shd w:val="clear" w:color="auto" w:fill="auto"/>
            <w:vAlign w:val="center"/>
          </w:tcPr>
          <w:p w14:paraId="010E20D7"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WH03</w:t>
            </w:r>
          </w:p>
        </w:tc>
        <w:tc>
          <w:tcPr>
            <w:tcW w:w="4642" w:type="dxa"/>
            <w:shd w:val="clear" w:color="auto" w:fill="auto"/>
            <w:vAlign w:val="center"/>
          </w:tcPr>
          <w:p w14:paraId="160E900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临时性构筑物未规定做好安全防砸防护</w:t>
            </w:r>
          </w:p>
        </w:tc>
        <w:tc>
          <w:tcPr>
            <w:tcW w:w="2536" w:type="dxa"/>
            <w:shd w:val="clear" w:color="auto" w:fill="auto"/>
            <w:vAlign w:val="center"/>
          </w:tcPr>
          <w:p w14:paraId="47B73D2C"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w:t>
            </w:r>
            <w:r>
              <w:rPr>
                <w:rFonts w:ascii="宋体" w:hAnsi="宋体" w:cs="宋体" w:hint="eastAsia"/>
                <w:bCs/>
                <w:color w:val="000000"/>
                <w:sz w:val="22"/>
                <w:szCs w:val="28"/>
              </w:rPr>
              <w:t>元</w:t>
            </w:r>
          </w:p>
        </w:tc>
        <w:tc>
          <w:tcPr>
            <w:tcW w:w="1134" w:type="dxa"/>
            <w:shd w:val="clear" w:color="auto" w:fill="auto"/>
            <w:vAlign w:val="center"/>
          </w:tcPr>
          <w:p w14:paraId="5BB298E9" w14:textId="77777777" w:rsidR="00BC1907" w:rsidRDefault="00BC1907" w:rsidP="00E0377E">
            <w:pPr>
              <w:rPr>
                <w:rFonts w:ascii="宋体" w:hAnsi="宋体" w:cs="宋体"/>
                <w:bCs/>
                <w:color w:val="000000"/>
                <w:sz w:val="22"/>
                <w:szCs w:val="28"/>
              </w:rPr>
            </w:pPr>
          </w:p>
        </w:tc>
      </w:tr>
      <w:tr w:rsidR="00BC1907" w14:paraId="6E36A1BC" w14:textId="77777777" w:rsidTr="00E0377E">
        <w:trPr>
          <w:jc w:val="center"/>
        </w:trPr>
        <w:tc>
          <w:tcPr>
            <w:tcW w:w="766" w:type="dxa"/>
            <w:shd w:val="clear" w:color="auto" w:fill="auto"/>
            <w:vAlign w:val="center"/>
          </w:tcPr>
          <w:p w14:paraId="57C5E765"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WH04</w:t>
            </w:r>
          </w:p>
        </w:tc>
        <w:tc>
          <w:tcPr>
            <w:tcW w:w="4642" w:type="dxa"/>
            <w:shd w:val="clear" w:color="auto" w:fill="auto"/>
            <w:vAlign w:val="center"/>
          </w:tcPr>
          <w:p w14:paraId="5E4AE7A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未按照施工方案落实高</w:t>
            </w:r>
            <w:proofErr w:type="gramStart"/>
            <w:r>
              <w:rPr>
                <w:rFonts w:ascii="宋体" w:hAnsi="宋体" w:cs="宋体" w:hint="eastAsia"/>
                <w:bCs/>
                <w:color w:val="000000"/>
                <w:sz w:val="22"/>
                <w:szCs w:val="28"/>
              </w:rPr>
              <w:t>坠安全</w:t>
            </w:r>
            <w:proofErr w:type="gramEnd"/>
            <w:r>
              <w:rPr>
                <w:rFonts w:ascii="宋体" w:hAnsi="宋体" w:cs="宋体" w:hint="eastAsia"/>
                <w:bCs/>
                <w:color w:val="000000"/>
                <w:sz w:val="22"/>
                <w:szCs w:val="28"/>
              </w:rPr>
              <w:t>防护措施</w:t>
            </w:r>
          </w:p>
        </w:tc>
        <w:tc>
          <w:tcPr>
            <w:tcW w:w="2536" w:type="dxa"/>
            <w:shd w:val="clear" w:color="auto" w:fill="auto"/>
            <w:vAlign w:val="center"/>
          </w:tcPr>
          <w:p w14:paraId="7AA6DDD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10000</w:t>
            </w:r>
            <w:r>
              <w:rPr>
                <w:rFonts w:ascii="宋体" w:hAnsi="宋体" w:cs="宋体" w:hint="eastAsia"/>
                <w:bCs/>
                <w:color w:val="000000"/>
                <w:sz w:val="22"/>
                <w:szCs w:val="28"/>
              </w:rPr>
              <w:t>元</w:t>
            </w:r>
          </w:p>
        </w:tc>
        <w:tc>
          <w:tcPr>
            <w:tcW w:w="1134" w:type="dxa"/>
            <w:shd w:val="clear" w:color="auto" w:fill="auto"/>
            <w:vAlign w:val="center"/>
          </w:tcPr>
          <w:p w14:paraId="6E98926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停止施工</w:t>
            </w:r>
          </w:p>
        </w:tc>
      </w:tr>
      <w:tr w:rsidR="00BC1907" w14:paraId="67D65707" w14:textId="77777777" w:rsidTr="00E0377E">
        <w:trPr>
          <w:jc w:val="center"/>
        </w:trPr>
        <w:tc>
          <w:tcPr>
            <w:tcW w:w="766" w:type="dxa"/>
            <w:shd w:val="clear" w:color="auto" w:fill="auto"/>
            <w:vAlign w:val="center"/>
          </w:tcPr>
          <w:p w14:paraId="40E79B6A"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WH05</w:t>
            </w:r>
          </w:p>
        </w:tc>
        <w:tc>
          <w:tcPr>
            <w:tcW w:w="4642" w:type="dxa"/>
            <w:shd w:val="clear" w:color="auto" w:fill="auto"/>
            <w:vAlign w:val="center"/>
          </w:tcPr>
          <w:p w14:paraId="1041FD90"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私自拆除安全防护，未可靠防</w:t>
            </w:r>
            <w:proofErr w:type="gramStart"/>
            <w:r>
              <w:rPr>
                <w:rFonts w:ascii="宋体" w:hAnsi="宋体" w:cs="宋体" w:hint="eastAsia"/>
                <w:bCs/>
                <w:color w:val="000000"/>
                <w:sz w:val="22"/>
                <w:szCs w:val="28"/>
              </w:rPr>
              <w:t>栌</w:t>
            </w:r>
            <w:proofErr w:type="gramEnd"/>
            <w:r>
              <w:rPr>
                <w:rFonts w:ascii="宋体" w:hAnsi="宋体" w:cs="宋体" w:hint="eastAsia"/>
                <w:bCs/>
                <w:color w:val="000000"/>
                <w:sz w:val="22"/>
                <w:szCs w:val="28"/>
              </w:rPr>
              <w:t>措施</w:t>
            </w:r>
          </w:p>
        </w:tc>
        <w:tc>
          <w:tcPr>
            <w:tcW w:w="2536" w:type="dxa"/>
            <w:shd w:val="clear" w:color="auto" w:fill="auto"/>
            <w:vAlign w:val="center"/>
          </w:tcPr>
          <w:p w14:paraId="4EA93EC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vAlign w:val="center"/>
          </w:tcPr>
          <w:p w14:paraId="4DDB0EDF" w14:textId="77777777" w:rsidR="00BC1907" w:rsidRDefault="00BC1907" w:rsidP="00E0377E">
            <w:pPr>
              <w:rPr>
                <w:rFonts w:ascii="宋体" w:hAnsi="宋体" w:cs="宋体"/>
                <w:bCs/>
                <w:color w:val="000000"/>
                <w:sz w:val="22"/>
                <w:szCs w:val="28"/>
              </w:rPr>
            </w:pPr>
          </w:p>
        </w:tc>
      </w:tr>
      <w:tr w:rsidR="00BC1907" w14:paraId="1752D499" w14:textId="77777777" w:rsidTr="00E0377E">
        <w:trPr>
          <w:jc w:val="center"/>
        </w:trPr>
        <w:tc>
          <w:tcPr>
            <w:tcW w:w="766" w:type="dxa"/>
            <w:shd w:val="clear" w:color="auto" w:fill="auto"/>
            <w:vAlign w:val="center"/>
          </w:tcPr>
          <w:p w14:paraId="24D59577"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WH06</w:t>
            </w:r>
          </w:p>
        </w:tc>
        <w:tc>
          <w:tcPr>
            <w:tcW w:w="4642" w:type="dxa"/>
            <w:shd w:val="clear" w:color="auto" w:fill="auto"/>
            <w:vAlign w:val="center"/>
          </w:tcPr>
          <w:p w14:paraId="30D3BB9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各型式登高设备不符合国家相关标准要求</w:t>
            </w:r>
          </w:p>
        </w:tc>
        <w:tc>
          <w:tcPr>
            <w:tcW w:w="2536" w:type="dxa"/>
            <w:shd w:val="clear" w:color="auto" w:fill="auto"/>
            <w:vAlign w:val="center"/>
          </w:tcPr>
          <w:p w14:paraId="45D15784"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1134" w:type="dxa"/>
            <w:shd w:val="clear" w:color="auto" w:fill="auto"/>
            <w:vAlign w:val="center"/>
          </w:tcPr>
          <w:p w14:paraId="0B1748DC" w14:textId="77777777" w:rsidR="00BC1907" w:rsidRDefault="00BC1907" w:rsidP="00E0377E">
            <w:pPr>
              <w:rPr>
                <w:rFonts w:ascii="宋体" w:hAnsi="宋体" w:cs="宋体"/>
                <w:bCs/>
                <w:color w:val="000000"/>
                <w:sz w:val="22"/>
                <w:szCs w:val="28"/>
              </w:rPr>
            </w:pPr>
          </w:p>
        </w:tc>
      </w:tr>
      <w:tr w:rsidR="00BC1907" w14:paraId="6400C0EF" w14:textId="77777777" w:rsidTr="00E0377E">
        <w:trPr>
          <w:jc w:val="center"/>
        </w:trPr>
        <w:tc>
          <w:tcPr>
            <w:tcW w:w="766" w:type="dxa"/>
            <w:shd w:val="clear" w:color="auto" w:fill="auto"/>
            <w:vAlign w:val="center"/>
          </w:tcPr>
          <w:p w14:paraId="5FB2BFA8"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WH07</w:t>
            </w:r>
          </w:p>
        </w:tc>
        <w:tc>
          <w:tcPr>
            <w:tcW w:w="4642" w:type="dxa"/>
            <w:shd w:val="clear" w:color="auto" w:fill="auto"/>
            <w:vAlign w:val="center"/>
          </w:tcPr>
          <w:p w14:paraId="676F743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作业平面内有洞口、临边等或平台不可靠</w:t>
            </w:r>
          </w:p>
        </w:tc>
        <w:tc>
          <w:tcPr>
            <w:tcW w:w="2536" w:type="dxa"/>
            <w:shd w:val="clear" w:color="auto" w:fill="auto"/>
            <w:vAlign w:val="center"/>
          </w:tcPr>
          <w:p w14:paraId="39CA0FD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vAlign w:val="center"/>
          </w:tcPr>
          <w:p w14:paraId="17CE64E1" w14:textId="77777777" w:rsidR="00BC1907" w:rsidRDefault="00BC1907" w:rsidP="00E0377E">
            <w:pPr>
              <w:rPr>
                <w:rFonts w:ascii="宋体" w:hAnsi="宋体" w:cs="宋体"/>
                <w:bCs/>
                <w:color w:val="000000"/>
                <w:sz w:val="22"/>
                <w:szCs w:val="28"/>
              </w:rPr>
            </w:pPr>
          </w:p>
        </w:tc>
      </w:tr>
      <w:tr w:rsidR="00BC1907" w14:paraId="6E0B61C5" w14:textId="77777777" w:rsidTr="00E0377E">
        <w:trPr>
          <w:jc w:val="center"/>
        </w:trPr>
        <w:tc>
          <w:tcPr>
            <w:tcW w:w="766" w:type="dxa"/>
            <w:shd w:val="clear" w:color="auto" w:fill="auto"/>
            <w:vAlign w:val="center"/>
          </w:tcPr>
          <w:p w14:paraId="0BF68FAE"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WH08</w:t>
            </w:r>
          </w:p>
        </w:tc>
        <w:tc>
          <w:tcPr>
            <w:tcW w:w="4642" w:type="dxa"/>
            <w:shd w:val="clear" w:color="auto" w:fill="auto"/>
            <w:vAlign w:val="center"/>
          </w:tcPr>
          <w:p w14:paraId="0CF2CD8C"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悬空上下未设置安全通道或可靠安全措施</w:t>
            </w:r>
          </w:p>
        </w:tc>
        <w:tc>
          <w:tcPr>
            <w:tcW w:w="2536" w:type="dxa"/>
            <w:shd w:val="clear" w:color="auto" w:fill="auto"/>
            <w:vAlign w:val="center"/>
          </w:tcPr>
          <w:p w14:paraId="59C4245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1134" w:type="dxa"/>
            <w:shd w:val="clear" w:color="auto" w:fill="auto"/>
            <w:vAlign w:val="center"/>
          </w:tcPr>
          <w:p w14:paraId="54B2E516" w14:textId="77777777" w:rsidR="00BC1907" w:rsidRDefault="00BC1907" w:rsidP="00E0377E">
            <w:pPr>
              <w:rPr>
                <w:rFonts w:ascii="宋体" w:hAnsi="宋体" w:cs="宋体"/>
                <w:bCs/>
                <w:color w:val="000000"/>
                <w:sz w:val="22"/>
                <w:szCs w:val="28"/>
              </w:rPr>
            </w:pPr>
          </w:p>
        </w:tc>
      </w:tr>
      <w:tr w:rsidR="00BC1907" w14:paraId="75BDAC46" w14:textId="77777777" w:rsidTr="00E0377E">
        <w:trPr>
          <w:jc w:val="center"/>
        </w:trPr>
        <w:tc>
          <w:tcPr>
            <w:tcW w:w="766" w:type="dxa"/>
            <w:shd w:val="clear" w:color="auto" w:fill="auto"/>
            <w:vAlign w:val="center"/>
          </w:tcPr>
          <w:p w14:paraId="45B2A82B"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WH09</w:t>
            </w:r>
          </w:p>
        </w:tc>
        <w:tc>
          <w:tcPr>
            <w:tcW w:w="4642" w:type="dxa"/>
            <w:shd w:val="clear" w:color="auto" w:fill="auto"/>
            <w:vAlign w:val="center"/>
          </w:tcPr>
          <w:p w14:paraId="71EA5F2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开洞开孔未经申请未制作安全防护</w:t>
            </w:r>
          </w:p>
        </w:tc>
        <w:tc>
          <w:tcPr>
            <w:tcW w:w="2536" w:type="dxa"/>
            <w:shd w:val="clear" w:color="auto" w:fill="auto"/>
            <w:vAlign w:val="center"/>
          </w:tcPr>
          <w:p w14:paraId="4751135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w:t>
            </w:r>
            <w:r>
              <w:rPr>
                <w:rFonts w:ascii="宋体" w:hAnsi="宋体" w:cs="宋体" w:hint="eastAsia"/>
                <w:bCs/>
                <w:color w:val="000000"/>
                <w:sz w:val="22"/>
                <w:szCs w:val="28"/>
              </w:rPr>
              <w:t>元</w:t>
            </w:r>
          </w:p>
        </w:tc>
        <w:tc>
          <w:tcPr>
            <w:tcW w:w="1134" w:type="dxa"/>
            <w:shd w:val="clear" w:color="auto" w:fill="auto"/>
            <w:vAlign w:val="center"/>
          </w:tcPr>
          <w:p w14:paraId="0C60B99E" w14:textId="77777777" w:rsidR="00BC1907" w:rsidRDefault="00BC1907" w:rsidP="00E0377E">
            <w:pPr>
              <w:rPr>
                <w:rFonts w:ascii="宋体" w:hAnsi="宋体" w:cs="宋体"/>
                <w:bCs/>
                <w:color w:val="000000"/>
                <w:sz w:val="22"/>
                <w:szCs w:val="28"/>
              </w:rPr>
            </w:pPr>
          </w:p>
        </w:tc>
      </w:tr>
      <w:tr w:rsidR="00BC1907" w14:paraId="68ECAA9B" w14:textId="77777777" w:rsidTr="00E0377E">
        <w:trPr>
          <w:jc w:val="center"/>
        </w:trPr>
        <w:tc>
          <w:tcPr>
            <w:tcW w:w="766" w:type="dxa"/>
            <w:shd w:val="clear" w:color="auto" w:fill="auto"/>
            <w:vAlign w:val="center"/>
          </w:tcPr>
          <w:p w14:paraId="0886FD62"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WH10</w:t>
            </w:r>
          </w:p>
        </w:tc>
        <w:tc>
          <w:tcPr>
            <w:tcW w:w="4642" w:type="dxa"/>
            <w:shd w:val="clear" w:color="auto" w:fill="auto"/>
            <w:vAlign w:val="center"/>
          </w:tcPr>
          <w:p w14:paraId="3DB34722"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高处作业平台在周边未设置围挡或警示围篱</w:t>
            </w:r>
          </w:p>
        </w:tc>
        <w:tc>
          <w:tcPr>
            <w:tcW w:w="2536" w:type="dxa"/>
            <w:shd w:val="clear" w:color="auto" w:fill="auto"/>
            <w:vAlign w:val="center"/>
          </w:tcPr>
          <w:p w14:paraId="21BCB57A"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vAlign w:val="center"/>
          </w:tcPr>
          <w:p w14:paraId="5F8ABFCB" w14:textId="77777777" w:rsidR="00BC1907" w:rsidRDefault="00BC1907" w:rsidP="00E0377E">
            <w:pPr>
              <w:rPr>
                <w:rFonts w:ascii="宋体" w:hAnsi="宋体" w:cs="宋体"/>
                <w:bCs/>
                <w:color w:val="000000"/>
                <w:sz w:val="22"/>
                <w:szCs w:val="28"/>
              </w:rPr>
            </w:pPr>
          </w:p>
        </w:tc>
      </w:tr>
      <w:tr w:rsidR="00BC1907" w14:paraId="1AFF3E59" w14:textId="77777777" w:rsidTr="00E0377E">
        <w:trPr>
          <w:jc w:val="center"/>
        </w:trPr>
        <w:tc>
          <w:tcPr>
            <w:tcW w:w="766" w:type="dxa"/>
            <w:shd w:val="clear" w:color="auto" w:fill="auto"/>
            <w:vAlign w:val="center"/>
          </w:tcPr>
          <w:p w14:paraId="5A59F0AC"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WH11</w:t>
            </w:r>
          </w:p>
        </w:tc>
        <w:tc>
          <w:tcPr>
            <w:tcW w:w="4642" w:type="dxa"/>
            <w:shd w:val="clear" w:color="auto" w:fill="auto"/>
            <w:vAlign w:val="center"/>
          </w:tcPr>
          <w:p w14:paraId="4772D3B2"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从高空抛物等</w:t>
            </w:r>
          </w:p>
        </w:tc>
        <w:tc>
          <w:tcPr>
            <w:tcW w:w="2536" w:type="dxa"/>
            <w:shd w:val="clear" w:color="auto" w:fill="auto"/>
            <w:vAlign w:val="center"/>
          </w:tcPr>
          <w:p w14:paraId="1B302C02"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vAlign w:val="center"/>
          </w:tcPr>
          <w:p w14:paraId="22150220" w14:textId="77777777" w:rsidR="00BC1907" w:rsidRDefault="00BC1907" w:rsidP="00E0377E">
            <w:pPr>
              <w:rPr>
                <w:rFonts w:ascii="宋体" w:hAnsi="宋体" w:cs="宋体"/>
                <w:bCs/>
                <w:color w:val="000000"/>
                <w:sz w:val="22"/>
                <w:szCs w:val="28"/>
              </w:rPr>
            </w:pPr>
          </w:p>
        </w:tc>
      </w:tr>
      <w:tr w:rsidR="00BC1907" w14:paraId="7F353599" w14:textId="77777777" w:rsidTr="00E0377E">
        <w:trPr>
          <w:jc w:val="center"/>
        </w:trPr>
        <w:tc>
          <w:tcPr>
            <w:tcW w:w="766" w:type="dxa"/>
            <w:shd w:val="clear" w:color="auto" w:fill="auto"/>
            <w:vAlign w:val="center"/>
          </w:tcPr>
          <w:p w14:paraId="4D07A310"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WH12</w:t>
            </w:r>
          </w:p>
        </w:tc>
        <w:tc>
          <w:tcPr>
            <w:tcW w:w="4642" w:type="dxa"/>
            <w:shd w:val="clear" w:color="auto" w:fill="auto"/>
            <w:vAlign w:val="center"/>
          </w:tcPr>
          <w:p w14:paraId="390788A3"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其他违反国家相关标准或项目管理规定</w:t>
            </w:r>
          </w:p>
        </w:tc>
        <w:tc>
          <w:tcPr>
            <w:tcW w:w="2536" w:type="dxa"/>
            <w:shd w:val="clear" w:color="auto" w:fill="auto"/>
            <w:vAlign w:val="center"/>
          </w:tcPr>
          <w:p w14:paraId="7111974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500-50000</w:t>
            </w:r>
            <w:r>
              <w:rPr>
                <w:rFonts w:ascii="宋体" w:hAnsi="宋体" w:cs="宋体" w:hint="eastAsia"/>
                <w:bCs/>
                <w:color w:val="000000"/>
                <w:sz w:val="22"/>
                <w:szCs w:val="28"/>
              </w:rPr>
              <w:t>元</w:t>
            </w:r>
          </w:p>
        </w:tc>
        <w:tc>
          <w:tcPr>
            <w:tcW w:w="1134" w:type="dxa"/>
            <w:shd w:val="clear" w:color="auto" w:fill="auto"/>
            <w:vAlign w:val="center"/>
          </w:tcPr>
          <w:p w14:paraId="4AE646C1" w14:textId="77777777" w:rsidR="00BC1907" w:rsidRDefault="00BC1907" w:rsidP="00E0377E">
            <w:pPr>
              <w:rPr>
                <w:rFonts w:ascii="宋体" w:hAnsi="宋体" w:cs="宋体"/>
                <w:bCs/>
                <w:color w:val="000000"/>
                <w:sz w:val="22"/>
                <w:szCs w:val="28"/>
              </w:rPr>
            </w:pPr>
          </w:p>
        </w:tc>
      </w:tr>
    </w:tbl>
    <w:p w14:paraId="37562678"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4.7.6 </w:t>
      </w:r>
      <w:r>
        <w:rPr>
          <w:rFonts w:ascii="宋体" w:hAnsi="宋体" w:cs="宋体" w:hint="eastAsia"/>
          <w:bCs/>
          <w:color w:val="000000"/>
          <w:sz w:val="28"/>
          <w:szCs w:val="28"/>
        </w:rPr>
        <w:t>安全保卫管理</w:t>
      </w:r>
    </w:p>
    <w:tbl>
      <w:tblPr>
        <w:tblW w:w="90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6"/>
        <w:gridCol w:w="4649"/>
        <w:gridCol w:w="2381"/>
        <w:gridCol w:w="1134"/>
      </w:tblGrid>
      <w:tr w:rsidR="00BC1907" w14:paraId="30579220" w14:textId="77777777" w:rsidTr="00E0377E">
        <w:trPr>
          <w:tblHeader/>
          <w:jc w:val="center"/>
        </w:trPr>
        <w:tc>
          <w:tcPr>
            <w:tcW w:w="876" w:type="dxa"/>
            <w:shd w:val="clear" w:color="auto" w:fill="auto"/>
            <w:vAlign w:val="center"/>
          </w:tcPr>
          <w:p w14:paraId="7F0E950B"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序号</w:t>
            </w:r>
          </w:p>
        </w:tc>
        <w:tc>
          <w:tcPr>
            <w:tcW w:w="4649" w:type="dxa"/>
            <w:shd w:val="clear" w:color="auto" w:fill="auto"/>
            <w:vAlign w:val="center"/>
          </w:tcPr>
          <w:p w14:paraId="6D78C3D3"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违章内容</w:t>
            </w:r>
          </w:p>
        </w:tc>
        <w:tc>
          <w:tcPr>
            <w:tcW w:w="2381" w:type="dxa"/>
            <w:shd w:val="clear" w:color="auto" w:fill="auto"/>
            <w:vAlign w:val="center"/>
          </w:tcPr>
          <w:p w14:paraId="4CFD672B"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罚款金额</w:t>
            </w:r>
          </w:p>
        </w:tc>
        <w:tc>
          <w:tcPr>
            <w:tcW w:w="1134" w:type="dxa"/>
            <w:shd w:val="clear" w:color="auto" w:fill="auto"/>
            <w:vAlign w:val="center"/>
          </w:tcPr>
          <w:p w14:paraId="306BBDA8"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备注</w:t>
            </w:r>
          </w:p>
        </w:tc>
      </w:tr>
      <w:tr w:rsidR="00BC1907" w14:paraId="65ADC898" w14:textId="77777777" w:rsidTr="00E0377E">
        <w:trPr>
          <w:jc w:val="center"/>
        </w:trPr>
        <w:tc>
          <w:tcPr>
            <w:tcW w:w="876" w:type="dxa"/>
            <w:shd w:val="clear" w:color="auto" w:fill="auto"/>
            <w:vAlign w:val="center"/>
          </w:tcPr>
          <w:p w14:paraId="2A8DA307"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SG01</w:t>
            </w:r>
          </w:p>
        </w:tc>
        <w:tc>
          <w:tcPr>
            <w:tcW w:w="4649" w:type="dxa"/>
            <w:shd w:val="clear" w:color="auto" w:fill="auto"/>
            <w:vAlign w:val="center"/>
          </w:tcPr>
          <w:p w14:paraId="16B40F60"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未经同意随意打开项目围墙围挡</w:t>
            </w:r>
          </w:p>
        </w:tc>
        <w:tc>
          <w:tcPr>
            <w:tcW w:w="2381" w:type="dxa"/>
            <w:shd w:val="clear" w:color="auto" w:fill="auto"/>
            <w:vAlign w:val="center"/>
          </w:tcPr>
          <w:p w14:paraId="14BE827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w:t>
            </w:r>
            <w:r>
              <w:rPr>
                <w:rFonts w:ascii="宋体" w:hAnsi="宋体" w:cs="宋体" w:hint="eastAsia"/>
                <w:bCs/>
                <w:color w:val="000000"/>
                <w:sz w:val="22"/>
                <w:szCs w:val="28"/>
              </w:rPr>
              <w:t>元</w:t>
            </w:r>
          </w:p>
        </w:tc>
        <w:tc>
          <w:tcPr>
            <w:tcW w:w="1134" w:type="dxa"/>
            <w:shd w:val="clear" w:color="auto" w:fill="auto"/>
            <w:vAlign w:val="center"/>
          </w:tcPr>
          <w:p w14:paraId="6B9F9F43"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立即修复</w:t>
            </w:r>
          </w:p>
        </w:tc>
      </w:tr>
      <w:tr w:rsidR="00BC1907" w14:paraId="7DF2EA3B" w14:textId="77777777" w:rsidTr="00E0377E">
        <w:trPr>
          <w:jc w:val="center"/>
        </w:trPr>
        <w:tc>
          <w:tcPr>
            <w:tcW w:w="876" w:type="dxa"/>
            <w:shd w:val="clear" w:color="auto" w:fill="auto"/>
            <w:vAlign w:val="center"/>
          </w:tcPr>
          <w:p w14:paraId="56F567C7"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SG02</w:t>
            </w:r>
          </w:p>
        </w:tc>
        <w:tc>
          <w:tcPr>
            <w:tcW w:w="4649" w:type="dxa"/>
            <w:shd w:val="clear" w:color="auto" w:fill="auto"/>
            <w:vAlign w:val="center"/>
          </w:tcPr>
          <w:p w14:paraId="1F9B211A"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违规翻越、破坏工地围墙、围挡</w:t>
            </w:r>
          </w:p>
        </w:tc>
        <w:tc>
          <w:tcPr>
            <w:tcW w:w="2381" w:type="dxa"/>
            <w:shd w:val="clear" w:color="auto" w:fill="auto"/>
            <w:vAlign w:val="center"/>
          </w:tcPr>
          <w:p w14:paraId="1D5193D3"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1134" w:type="dxa"/>
            <w:shd w:val="clear" w:color="auto" w:fill="auto"/>
            <w:vAlign w:val="center"/>
          </w:tcPr>
          <w:p w14:paraId="5DA0D407" w14:textId="77777777" w:rsidR="00BC1907" w:rsidRDefault="00BC1907" w:rsidP="00E0377E">
            <w:pPr>
              <w:rPr>
                <w:rFonts w:ascii="宋体" w:hAnsi="宋体" w:cs="宋体"/>
                <w:bCs/>
                <w:color w:val="000000"/>
                <w:sz w:val="22"/>
                <w:szCs w:val="28"/>
              </w:rPr>
            </w:pPr>
          </w:p>
        </w:tc>
      </w:tr>
      <w:tr w:rsidR="00BC1907" w14:paraId="6977ADAD" w14:textId="77777777" w:rsidTr="00E0377E">
        <w:trPr>
          <w:jc w:val="center"/>
        </w:trPr>
        <w:tc>
          <w:tcPr>
            <w:tcW w:w="876" w:type="dxa"/>
            <w:shd w:val="clear" w:color="auto" w:fill="auto"/>
            <w:vAlign w:val="center"/>
          </w:tcPr>
          <w:p w14:paraId="6B10C388"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SG03</w:t>
            </w:r>
          </w:p>
        </w:tc>
        <w:tc>
          <w:tcPr>
            <w:tcW w:w="4649" w:type="dxa"/>
            <w:shd w:val="clear" w:color="auto" w:fill="auto"/>
            <w:vAlign w:val="center"/>
          </w:tcPr>
          <w:p w14:paraId="7D2A1A09"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进出工地不配合检查，强行闯门</w:t>
            </w:r>
          </w:p>
        </w:tc>
        <w:tc>
          <w:tcPr>
            <w:tcW w:w="2381" w:type="dxa"/>
            <w:shd w:val="clear" w:color="auto" w:fill="auto"/>
            <w:vAlign w:val="center"/>
          </w:tcPr>
          <w:p w14:paraId="5335BF2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w:t>
            </w:r>
            <w:r>
              <w:rPr>
                <w:rFonts w:ascii="宋体" w:hAnsi="宋体" w:cs="宋体" w:hint="eastAsia"/>
                <w:bCs/>
                <w:color w:val="000000"/>
                <w:sz w:val="22"/>
                <w:szCs w:val="28"/>
              </w:rPr>
              <w:t>元</w:t>
            </w:r>
          </w:p>
        </w:tc>
        <w:tc>
          <w:tcPr>
            <w:tcW w:w="1134" w:type="dxa"/>
            <w:shd w:val="clear" w:color="auto" w:fill="auto"/>
            <w:vAlign w:val="center"/>
          </w:tcPr>
          <w:p w14:paraId="4FF447EA" w14:textId="77777777" w:rsidR="00BC1907" w:rsidRDefault="00BC1907" w:rsidP="00E0377E">
            <w:pPr>
              <w:rPr>
                <w:rFonts w:ascii="宋体" w:hAnsi="宋体" w:cs="宋体"/>
                <w:bCs/>
                <w:color w:val="000000"/>
                <w:sz w:val="22"/>
                <w:szCs w:val="28"/>
              </w:rPr>
            </w:pPr>
          </w:p>
        </w:tc>
      </w:tr>
      <w:tr w:rsidR="00BC1907" w14:paraId="49B10DF8" w14:textId="77777777" w:rsidTr="00E0377E">
        <w:trPr>
          <w:jc w:val="center"/>
        </w:trPr>
        <w:tc>
          <w:tcPr>
            <w:tcW w:w="876" w:type="dxa"/>
            <w:shd w:val="clear" w:color="auto" w:fill="auto"/>
            <w:vAlign w:val="center"/>
          </w:tcPr>
          <w:p w14:paraId="2F4EC59A"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SG04</w:t>
            </w:r>
          </w:p>
        </w:tc>
        <w:tc>
          <w:tcPr>
            <w:tcW w:w="4649" w:type="dxa"/>
            <w:shd w:val="clear" w:color="auto" w:fill="auto"/>
            <w:vAlign w:val="center"/>
          </w:tcPr>
          <w:p w14:paraId="7BFF732B"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工地内不按指挥停靠车辆、占道</w:t>
            </w:r>
          </w:p>
        </w:tc>
        <w:tc>
          <w:tcPr>
            <w:tcW w:w="2381" w:type="dxa"/>
            <w:shd w:val="clear" w:color="auto" w:fill="auto"/>
            <w:vAlign w:val="center"/>
          </w:tcPr>
          <w:p w14:paraId="11F22AB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vAlign w:val="center"/>
          </w:tcPr>
          <w:p w14:paraId="125E60B7" w14:textId="77777777" w:rsidR="00BC1907" w:rsidRDefault="00BC1907" w:rsidP="00E0377E">
            <w:pPr>
              <w:rPr>
                <w:rFonts w:ascii="宋体" w:hAnsi="宋体" w:cs="宋体"/>
                <w:bCs/>
                <w:color w:val="000000"/>
                <w:sz w:val="22"/>
                <w:szCs w:val="28"/>
              </w:rPr>
            </w:pPr>
          </w:p>
        </w:tc>
      </w:tr>
      <w:tr w:rsidR="00BC1907" w14:paraId="2269B654" w14:textId="77777777" w:rsidTr="00E0377E">
        <w:trPr>
          <w:jc w:val="center"/>
        </w:trPr>
        <w:tc>
          <w:tcPr>
            <w:tcW w:w="876" w:type="dxa"/>
            <w:shd w:val="clear" w:color="auto" w:fill="auto"/>
            <w:vAlign w:val="center"/>
          </w:tcPr>
          <w:p w14:paraId="2871B37E"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SG05</w:t>
            </w:r>
          </w:p>
        </w:tc>
        <w:tc>
          <w:tcPr>
            <w:tcW w:w="4649" w:type="dxa"/>
            <w:shd w:val="clear" w:color="auto" w:fill="auto"/>
            <w:vAlign w:val="center"/>
          </w:tcPr>
          <w:p w14:paraId="2CFFBECB"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不服从交通调度、指挥</w:t>
            </w:r>
          </w:p>
        </w:tc>
        <w:tc>
          <w:tcPr>
            <w:tcW w:w="2381" w:type="dxa"/>
            <w:shd w:val="clear" w:color="auto" w:fill="auto"/>
            <w:vAlign w:val="center"/>
          </w:tcPr>
          <w:p w14:paraId="6A47394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vAlign w:val="center"/>
          </w:tcPr>
          <w:p w14:paraId="496E2AB8" w14:textId="77777777" w:rsidR="00BC1907" w:rsidRDefault="00BC1907" w:rsidP="00E0377E">
            <w:pPr>
              <w:rPr>
                <w:rFonts w:ascii="宋体" w:hAnsi="宋体" w:cs="宋体"/>
                <w:bCs/>
                <w:color w:val="000000"/>
                <w:sz w:val="22"/>
                <w:szCs w:val="28"/>
              </w:rPr>
            </w:pPr>
          </w:p>
        </w:tc>
      </w:tr>
      <w:tr w:rsidR="00BC1907" w14:paraId="582BD979" w14:textId="77777777" w:rsidTr="00E0377E">
        <w:trPr>
          <w:jc w:val="center"/>
        </w:trPr>
        <w:tc>
          <w:tcPr>
            <w:tcW w:w="876" w:type="dxa"/>
            <w:shd w:val="clear" w:color="auto" w:fill="auto"/>
            <w:vAlign w:val="center"/>
          </w:tcPr>
          <w:p w14:paraId="4C84740E"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SG06</w:t>
            </w:r>
          </w:p>
        </w:tc>
        <w:tc>
          <w:tcPr>
            <w:tcW w:w="4649" w:type="dxa"/>
            <w:shd w:val="clear" w:color="auto" w:fill="auto"/>
            <w:vAlign w:val="center"/>
          </w:tcPr>
          <w:p w14:paraId="1065182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偷盗物品、材料等非放行单罗列物品</w:t>
            </w:r>
          </w:p>
        </w:tc>
        <w:tc>
          <w:tcPr>
            <w:tcW w:w="2381" w:type="dxa"/>
            <w:shd w:val="clear" w:color="auto" w:fill="auto"/>
            <w:vAlign w:val="center"/>
          </w:tcPr>
          <w:p w14:paraId="115B51B4"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10000</w:t>
            </w:r>
            <w:r>
              <w:rPr>
                <w:rFonts w:ascii="宋体" w:hAnsi="宋体" w:cs="宋体" w:hint="eastAsia"/>
                <w:bCs/>
                <w:color w:val="000000"/>
                <w:sz w:val="22"/>
                <w:szCs w:val="28"/>
              </w:rPr>
              <w:t>元</w:t>
            </w:r>
          </w:p>
        </w:tc>
        <w:tc>
          <w:tcPr>
            <w:tcW w:w="1134" w:type="dxa"/>
            <w:shd w:val="clear" w:color="auto" w:fill="auto"/>
            <w:vAlign w:val="center"/>
          </w:tcPr>
          <w:p w14:paraId="775A2434" w14:textId="77777777" w:rsidR="00BC1907" w:rsidRDefault="00BC1907" w:rsidP="00E0377E">
            <w:pPr>
              <w:rPr>
                <w:rFonts w:ascii="宋体" w:hAnsi="宋体" w:cs="宋体"/>
                <w:bCs/>
                <w:color w:val="000000"/>
                <w:sz w:val="22"/>
                <w:szCs w:val="28"/>
              </w:rPr>
            </w:pPr>
          </w:p>
        </w:tc>
      </w:tr>
      <w:tr w:rsidR="00BC1907" w14:paraId="3A29843E" w14:textId="77777777" w:rsidTr="00E0377E">
        <w:trPr>
          <w:jc w:val="center"/>
        </w:trPr>
        <w:tc>
          <w:tcPr>
            <w:tcW w:w="876" w:type="dxa"/>
            <w:shd w:val="clear" w:color="auto" w:fill="auto"/>
            <w:vAlign w:val="center"/>
          </w:tcPr>
          <w:p w14:paraId="2542D718"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SG07</w:t>
            </w:r>
          </w:p>
        </w:tc>
        <w:tc>
          <w:tcPr>
            <w:tcW w:w="4649" w:type="dxa"/>
            <w:shd w:val="clear" w:color="auto" w:fill="auto"/>
            <w:vAlign w:val="center"/>
          </w:tcPr>
          <w:p w14:paraId="104268EC"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运出物品与放行单不符合</w:t>
            </w:r>
          </w:p>
        </w:tc>
        <w:tc>
          <w:tcPr>
            <w:tcW w:w="2381" w:type="dxa"/>
            <w:shd w:val="clear" w:color="auto" w:fill="auto"/>
            <w:vAlign w:val="center"/>
          </w:tcPr>
          <w:p w14:paraId="5EBFD7DC"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vAlign w:val="center"/>
          </w:tcPr>
          <w:p w14:paraId="00C9009F" w14:textId="77777777" w:rsidR="00BC1907" w:rsidRDefault="00BC1907" w:rsidP="00E0377E">
            <w:pPr>
              <w:rPr>
                <w:rFonts w:ascii="宋体" w:hAnsi="宋体" w:cs="宋体"/>
                <w:bCs/>
                <w:color w:val="000000"/>
                <w:sz w:val="22"/>
                <w:szCs w:val="28"/>
              </w:rPr>
            </w:pPr>
          </w:p>
        </w:tc>
      </w:tr>
      <w:tr w:rsidR="00BC1907" w14:paraId="46366F3E" w14:textId="77777777" w:rsidTr="00E0377E">
        <w:trPr>
          <w:jc w:val="center"/>
        </w:trPr>
        <w:tc>
          <w:tcPr>
            <w:tcW w:w="876" w:type="dxa"/>
            <w:shd w:val="clear" w:color="auto" w:fill="auto"/>
            <w:vAlign w:val="center"/>
          </w:tcPr>
          <w:p w14:paraId="65C30601"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SG08</w:t>
            </w:r>
          </w:p>
        </w:tc>
        <w:tc>
          <w:tcPr>
            <w:tcW w:w="4649" w:type="dxa"/>
            <w:shd w:val="clear" w:color="auto" w:fill="auto"/>
            <w:vAlign w:val="center"/>
          </w:tcPr>
          <w:p w14:paraId="05CA449C"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必要时不配合安全引导、应急疏导等</w:t>
            </w:r>
          </w:p>
        </w:tc>
        <w:tc>
          <w:tcPr>
            <w:tcW w:w="2381" w:type="dxa"/>
            <w:shd w:val="clear" w:color="auto" w:fill="auto"/>
            <w:vAlign w:val="center"/>
          </w:tcPr>
          <w:p w14:paraId="3BB6CBE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1134" w:type="dxa"/>
            <w:shd w:val="clear" w:color="auto" w:fill="auto"/>
            <w:vAlign w:val="center"/>
          </w:tcPr>
          <w:p w14:paraId="6EB8E502" w14:textId="77777777" w:rsidR="00BC1907" w:rsidRDefault="00BC1907" w:rsidP="00E0377E">
            <w:pPr>
              <w:rPr>
                <w:rFonts w:ascii="宋体" w:hAnsi="宋体" w:cs="宋体"/>
                <w:bCs/>
                <w:color w:val="000000"/>
                <w:sz w:val="22"/>
                <w:szCs w:val="28"/>
              </w:rPr>
            </w:pPr>
          </w:p>
        </w:tc>
      </w:tr>
      <w:tr w:rsidR="00BC1907" w14:paraId="0062F00D" w14:textId="77777777" w:rsidTr="00E0377E">
        <w:trPr>
          <w:jc w:val="center"/>
        </w:trPr>
        <w:tc>
          <w:tcPr>
            <w:tcW w:w="876" w:type="dxa"/>
            <w:shd w:val="clear" w:color="auto" w:fill="auto"/>
            <w:vAlign w:val="center"/>
          </w:tcPr>
          <w:p w14:paraId="31567E8F"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SG09</w:t>
            </w:r>
          </w:p>
        </w:tc>
        <w:tc>
          <w:tcPr>
            <w:tcW w:w="4649" w:type="dxa"/>
            <w:shd w:val="clear" w:color="auto" w:fill="auto"/>
            <w:vAlign w:val="center"/>
          </w:tcPr>
          <w:p w14:paraId="5E41F00A"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破坏门禁、监控等设备、材料成品等</w:t>
            </w:r>
          </w:p>
        </w:tc>
        <w:tc>
          <w:tcPr>
            <w:tcW w:w="2381" w:type="dxa"/>
            <w:shd w:val="clear" w:color="auto" w:fill="auto"/>
            <w:vAlign w:val="center"/>
          </w:tcPr>
          <w:p w14:paraId="22A2A36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3000</w:t>
            </w:r>
            <w:r>
              <w:rPr>
                <w:rFonts w:ascii="宋体" w:hAnsi="宋体" w:cs="宋体" w:hint="eastAsia"/>
                <w:bCs/>
                <w:color w:val="000000"/>
                <w:sz w:val="22"/>
                <w:szCs w:val="28"/>
              </w:rPr>
              <w:t>元</w:t>
            </w:r>
          </w:p>
        </w:tc>
        <w:tc>
          <w:tcPr>
            <w:tcW w:w="1134" w:type="dxa"/>
            <w:shd w:val="clear" w:color="auto" w:fill="auto"/>
            <w:vAlign w:val="center"/>
          </w:tcPr>
          <w:p w14:paraId="54634BE2"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损失另计</w:t>
            </w:r>
          </w:p>
        </w:tc>
      </w:tr>
      <w:tr w:rsidR="00BC1907" w14:paraId="0D7757A0" w14:textId="77777777" w:rsidTr="00E0377E">
        <w:trPr>
          <w:jc w:val="center"/>
        </w:trPr>
        <w:tc>
          <w:tcPr>
            <w:tcW w:w="876" w:type="dxa"/>
            <w:shd w:val="clear" w:color="auto" w:fill="auto"/>
            <w:vAlign w:val="center"/>
          </w:tcPr>
          <w:p w14:paraId="6E9FD91E"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SG10</w:t>
            </w:r>
          </w:p>
        </w:tc>
        <w:tc>
          <w:tcPr>
            <w:tcW w:w="4649" w:type="dxa"/>
            <w:shd w:val="clear" w:color="auto" w:fill="auto"/>
            <w:vAlign w:val="center"/>
          </w:tcPr>
          <w:p w14:paraId="05594F29"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其他违反国家相关标准或项目管理规定的</w:t>
            </w:r>
          </w:p>
        </w:tc>
        <w:tc>
          <w:tcPr>
            <w:tcW w:w="2381" w:type="dxa"/>
            <w:shd w:val="clear" w:color="auto" w:fill="auto"/>
            <w:vAlign w:val="center"/>
          </w:tcPr>
          <w:p w14:paraId="4E3E921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500-10000</w:t>
            </w:r>
            <w:r>
              <w:rPr>
                <w:rFonts w:ascii="宋体" w:hAnsi="宋体" w:cs="宋体" w:hint="eastAsia"/>
                <w:bCs/>
                <w:color w:val="000000"/>
                <w:sz w:val="22"/>
                <w:szCs w:val="28"/>
              </w:rPr>
              <w:t>元</w:t>
            </w:r>
          </w:p>
        </w:tc>
        <w:tc>
          <w:tcPr>
            <w:tcW w:w="1134" w:type="dxa"/>
            <w:shd w:val="clear" w:color="auto" w:fill="auto"/>
            <w:vAlign w:val="center"/>
          </w:tcPr>
          <w:p w14:paraId="5178418B" w14:textId="77777777" w:rsidR="00BC1907" w:rsidRDefault="00BC1907" w:rsidP="00E0377E">
            <w:pPr>
              <w:rPr>
                <w:rFonts w:ascii="宋体" w:hAnsi="宋体" w:cs="宋体"/>
                <w:bCs/>
                <w:color w:val="000000"/>
                <w:sz w:val="22"/>
                <w:szCs w:val="28"/>
              </w:rPr>
            </w:pPr>
          </w:p>
        </w:tc>
      </w:tr>
    </w:tbl>
    <w:p w14:paraId="36695EB5"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p>
    <w:p w14:paraId="03630778"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4.7.7 </w:t>
      </w:r>
      <w:r>
        <w:rPr>
          <w:rFonts w:ascii="宋体" w:hAnsi="宋体" w:cs="宋体" w:hint="eastAsia"/>
          <w:bCs/>
          <w:color w:val="000000"/>
          <w:sz w:val="28"/>
          <w:szCs w:val="28"/>
        </w:rPr>
        <w:t>施工机械管理</w:t>
      </w:r>
    </w:p>
    <w:tbl>
      <w:tblPr>
        <w:tblW w:w="89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5046"/>
        <w:gridCol w:w="2487"/>
        <w:gridCol w:w="747"/>
      </w:tblGrid>
      <w:tr w:rsidR="00BC1907" w14:paraId="4C03C3DA" w14:textId="77777777" w:rsidTr="00E0377E">
        <w:trPr>
          <w:tblHeader/>
          <w:jc w:val="center"/>
        </w:trPr>
        <w:tc>
          <w:tcPr>
            <w:tcW w:w="708" w:type="dxa"/>
            <w:shd w:val="clear" w:color="auto" w:fill="auto"/>
            <w:vAlign w:val="center"/>
          </w:tcPr>
          <w:p w14:paraId="0922458A"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序号</w:t>
            </w:r>
          </w:p>
        </w:tc>
        <w:tc>
          <w:tcPr>
            <w:tcW w:w="5046" w:type="dxa"/>
            <w:shd w:val="clear" w:color="auto" w:fill="auto"/>
            <w:vAlign w:val="center"/>
          </w:tcPr>
          <w:p w14:paraId="02D2626E"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违章内容</w:t>
            </w:r>
          </w:p>
        </w:tc>
        <w:tc>
          <w:tcPr>
            <w:tcW w:w="2487" w:type="dxa"/>
            <w:shd w:val="clear" w:color="auto" w:fill="auto"/>
            <w:vAlign w:val="center"/>
          </w:tcPr>
          <w:p w14:paraId="5C16B847"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罚款金额</w:t>
            </w:r>
          </w:p>
        </w:tc>
        <w:tc>
          <w:tcPr>
            <w:tcW w:w="747" w:type="dxa"/>
            <w:shd w:val="clear" w:color="auto" w:fill="auto"/>
            <w:vAlign w:val="center"/>
          </w:tcPr>
          <w:p w14:paraId="6EA85CFA"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备注</w:t>
            </w:r>
          </w:p>
        </w:tc>
      </w:tr>
      <w:tr w:rsidR="00BC1907" w14:paraId="4C35A7D9" w14:textId="77777777" w:rsidTr="00E0377E">
        <w:trPr>
          <w:jc w:val="center"/>
        </w:trPr>
        <w:tc>
          <w:tcPr>
            <w:tcW w:w="708" w:type="dxa"/>
            <w:shd w:val="clear" w:color="auto" w:fill="auto"/>
            <w:vAlign w:val="center"/>
          </w:tcPr>
          <w:p w14:paraId="477D64BA"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CM01</w:t>
            </w:r>
          </w:p>
        </w:tc>
        <w:tc>
          <w:tcPr>
            <w:tcW w:w="5046" w:type="dxa"/>
            <w:shd w:val="clear" w:color="auto" w:fill="auto"/>
            <w:vAlign w:val="center"/>
          </w:tcPr>
          <w:p w14:paraId="308E07F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进场设备、机械未进行报审验收的</w:t>
            </w:r>
          </w:p>
        </w:tc>
        <w:tc>
          <w:tcPr>
            <w:tcW w:w="2487" w:type="dxa"/>
            <w:shd w:val="clear" w:color="auto" w:fill="auto"/>
            <w:vAlign w:val="center"/>
          </w:tcPr>
          <w:p w14:paraId="53D37042"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747" w:type="dxa"/>
            <w:shd w:val="clear" w:color="auto" w:fill="auto"/>
            <w:vAlign w:val="center"/>
          </w:tcPr>
          <w:p w14:paraId="7186674B" w14:textId="77777777" w:rsidR="00BC1907" w:rsidRDefault="00BC1907" w:rsidP="00E0377E">
            <w:pPr>
              <w:rPr>
                <w:rFonts w:ascii="宋体" w:hAnsi="宋体" w:cs="宋体"/>
                <w:bCs/>
                <w:color w:val="000000"/>
                <w:sz w:val="22"/>
                <w:szCs w:val="28"/>
              </w:rPr>
            </w:pPr>
          </w:p>
        </w:tc>
      </w:tr>
      <w:tr w:rsidR="00BC1907" w14:paraId="47561B96" w14:textId="77777777" w:rsidTr="00E0377E">
        <w:trPr>
          <w:jc w:val="center"/>
        </w:trPr>
        <w:tc>
          <w:tcPr>
            <w:tcW w:w="708" w:type="dxa"/>
            <w:shd w:val="clear" w:color="auto" w:fill="auto"/>
            <w:vAlign w:val="center"/>
          </w:tcPr>
          <w:p w14:paraId="4175168F"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CM02</w:t>
            </w:r>
          </w:p>
        </w:tc>
        <w:tc>
          <w:tcPr>
            <w:tcW w:w="5046" w:type="dxa"/>
            <w:shd w:val="clear" w:color="auto" w:fill="auto"/>
            <w:vAlign w:val="center"/>
          </w:tcPr>
          <w:p w14:paraId="43EF46EA"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施工机具机械危险部位缺少安全装置</w:t>
            </w:r>
          </w:p>
        </w:tc>
        <w:tc>
          <w:tcPr>
            <w:tcW w:w="2487" w:type="dxa"/>
            <w:shd w:val="clear" w:color="auto" w:fill="auto"/>
            <w:vAlign w:val="center"/>
          </w:tcPr>
          <w:p w14:paraId="4D80461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747" w:type="dxa"/>
            <w:shd w:val="clear" w:color="auto" w:fill="auto"/>
            <w:vAlign w:val="center"/>
          </w:tcPr>
          <w:p w14:paraId="4D0EAED6" w14:textId="77777777" w:rsidR="00BC1907" w:rsidRDefault="00BC1907" w:rsidP="00E0377E">
            <w:pPr>
              <w:rPr>
                <w:rFonts w:ascii="宋体" w:hAnsi="宋体" w:cs="宋体"/>
                <w:bCs/>
                <w:color w:val="000000"/>
                <w:sz w:val="22"/>
                <w:szCs w:val="28"/>
              </w:rPr>
            </w:pPr>
          </w:p>
        </w:tc>
      </w:tr>
      <w:tr w:rsidR="00BC1907" w14:paraId="31138F6F" w14:textId="77777777" w:rsidTr="00E0377E">
        <w:trPr>
          <w:jc w:val="center"/>
        </w:trPr>
        <w:tc>
          <w:tcPr>
            <w:tcW w:w="708" w:type="dxa"/>
            <w:shd w:val="clear" w:color="auto" w:fill="auto"/>
            <w:vAlign w:val="center"/>
          </w:tcPr>
          <w:p w14:paraId="4D6D2D25"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CM03</w:t>
            </w:r>
          </w:p>
        </w:tc>
        <w:tc>
          <w:tcPr>
            <w:tcW w:w="5046" w:type="dxa"/>
            <w:shd w:val="clear" w:color="auto" w:fill="auto"/>
            <w:vAlign w:val="center"/>
          </w:tcPr>
          <w:p w14:paraId="7069D49B"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施工机械机具未按照规范要求接地保护</w:t>
            </w:r>
          </w:p>
        </w:tc>
        <w:tc>
          <w:tcPr>
            <w:tcW w:w="2487" w:type="dxa"/>
            <w:shd w:val="clear" w:color="auto" w:fill="auto"/>
            <w:vAlign w:val="center"/>
          </w:tcPr>
          <w:p w14:paraId="270E3B4A"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w:t>
            </w:r>
            <w:r>
              <w:rPr>
                <w:rFonts w:ascii="宋体" w:hAnsi="宋体" w:cs="宋体" w:hint="eastAsia"/>
                <w:bCs/>
                <w:color w:val="000000"/>
                <w:sz w:val="22"/>
                <w:szCs w:val="28"/>
              </w:rPr>
              <w:t>元</w:t>
            </w:r>
          </w:p>
        </w:tc>
        <w:tc>
          <w:tcPr>
            <w:tcW w:w="747" w:type="dxa"/>
            <w:shd w:val="clear" w:color="auto" w:fill="auto"/>
            <w:vAlign w:val="center"/>
          </w:tcPr>
          <w:p w14:paraId="68055ED2" w14:textId="77777777" w:rsidR="00BC1907" w:rsidRDefault="00BC1907" w:rsidP="00E0377E">
            <w:pPr>
              <w:rPr>
                <w:rFonts w:ascii="宋体" w:hAnsi="宋体" w:cs="宋体"/>
                <w:bCs/>
                <w:color w:val="000000"/>
                <w:sz w:val="22"/>
                <w:szCs w:val="28"/>
              </w:rPr>
            </w:pPr>
          </w:p>
        </w:tc>
      </w:tr>
      <w:tr w:rsidR="00BC1907" w14:paraId="14468F55" w14:textId="77777777" w:rsidTr="00E0377E">
        <w:trPr>
          <w:jc w:val="center"/>
        </w:trPr>
        <w:tc>
          <w:tcPr>
            <w:tcW w:w="708" w:type="dxa"/>
            <w:shd w:val="clear" w:color="auto" w:fill="auto"/>
            <w:vAlign w:val="center"/>
          </w:tcPr>
          <w:p w14:paraId="56725370"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CM04</w:t>
            </w:r>
          </w:p>
        </w:tc>
        <w:tc>
          <w:tcPr>
            <w:tcW w:w="5046" w:type="dxa"/>
            <w:shd w:val="clear" w:color="auto" w:fill="auto"/>
            <w:vAlign w:val="center"/>
          </w:tcPr>
          <w:p w14:paraId="7AF7DFC7"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特种设备未定期检测并购置保险</w:t>
            </w:r>
          </w:p>
        </w:tc>
        <w:tc>
          <w:tcPr>
            <w:tcW w:w="2487" w:type="dxa"/>
            <w:shd w:val="clear" w:color="auto" w:fill="auto"/>
            <w:vAlign w:val="center"/>
          </w:tcPr>
          <w:p w14:paraId="1250CB4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w:t>
            </w:r>
            <w:r>
              <w:rPr>
                <w:rFonts w:ascii="宋体" w:hAnsi="宋体" w:cs="宋体" w:hint="eastAsia"/>
                <w:bCs/>
                <w:color w:val="000000"/>
                <w:sz w:val="22"/>
                <w:szCs w:val="28"/>
              </w:rPr>
              <w:t>元</w:t>
            </w:r>
          </w:p>
        </w:tc>
        <w:tc>
          <w:tcPr>
            <w:tcW w:w="747" w:type="dxa"/>
            <w:shd w:val="clear" w:color="auto" w:fill="auto"/>
            <w:vAlign w:val="center"/>
          </w:tcPr>
          <w:p w14:paraId="40944C79" w14:textId="77777777" w:rsidR="00BC1907" w:rsidRDefault="00BC1907" w:rsidP="00E0377E">
            <w:pPr>
              <w:rPr>
                <w:rFonts w:ascii="宋体" w:hAnsi="宋体" w:cs="宋体"/>
                <w:bCs/>
                <w:color w:val="000000"/>
                <w:sz w:val="22"/>
                <w:szCs w:val="28"/>
              </w:rPr>
            </w:pPr>
          </w:p>
        </w:tc>
      </w:tr>
      <w:tr w:rsidR="00BC1907" w14:paraId="7DB7A44E" w14:textId="77777777" w:rsidTr="00E0377E">
        <w:trPr>
          <w:jc w:val="center"/>
        </w:trPr>
        <w:tc>
          <w:tcPr>
            <w:tcW w:w="708" w:type="dxa"/>
            <w:shd w:val="clear" w:color="auto" w:fill="auto"/>
            <w:vAlign w:val="center"/>
          </w:tcPr>
          <w:p w14:paraId="71F56D64"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CM05</w:t>
            </w:r>
          </w:p>
        </w:tc>
        <w:tc>
          <w:tcPr>
            <w:tcW w:w="5046" w:type="dxa"/>
            <w:shd w:val="clear" w:color="auto" w:fill="auto"/>
            <w:vAlign w:val="center"/>
          </w:tcPr>
          <w:p w14:paraId="6F729A6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私自改装机械、机具</w:t>
            </w:r>
          </w:p>
        </w:tc>
        <w:tc>
          <w:tcPr>
            <w:tcW w:w="2487" w:type="dxa"/>
            <w:shd w:val="clear" w:color="auto" w:fill="auto"/>
            <w:vAlign w:val="center"/>
          </w:tcPr>
          <w:p w14:paraId="1A9A2BA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747" w:type="dxa"/>
            <w:shd w:val="clear" w:color="auto" w:fill="auto"/>
            <w:vAlign w:val="center"/>
          </w:tcPr>
          <w:p w14:paraId="278A3FA0" w14:textId="77777777" w:rsidR="00BC1907" w:rsidRDefault="00BC1907" w:rsidP="00E0377E">
            <w:pPr>
              <w:rPr>
                <w:rFonts w:ascii="宋体" w:hAnsi="宋体" w:cs="宋体"/>
                <w:bCs/>
                <w:color w:val="000000"/>
                <w:sz w:val="22"/>
                <w:szCs w:val="28"/>
              </w:rPr>
            </w:pPr>
          </w:p>
        </w:tc>
      </w:tr>
      <w:tr w:rsidR="00BC1907" w14:paraId="5584F83F" w14:textId="77777777" w:rsidTr="00E0377E">
        <w:trPr>
          <w:jc w:val="center"/>
        </w:trPr>
        <w:tc>
          <w:tcPr>
            <w:tcW w:w="708" w:type="dxa"/>
            <w:shd w:val="clear" w:color="auto" w:fill="auto"/>
            <w:vAlign w:val="center"/>
          </w:tcPr>
          <w:p w14:paraId="0927339C"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CM06</w:t>
            </w:r>
          </w:p>
        </w:tc>
        <w:tc>
          <w:tcPr>
            <w:tcW w:w="5046" w:type="dxa"/>
            <w:shd w:val="clear" w:color="auto" w:fill="auto"/>
            <w:vAlign w:val="center"/>
          </w:tcPr>
          <w:p w14:paraId="3FF3911C"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平刨、塔吊、吊篮等机具</w:t>
            </w:r>
            <w:r>
              <w:rPr>
                <w:rFonts w:ascii="宋体" w:hAnsi="宋体" w:cs="宋体"/>
                <w:bCs/>
                <w:color w:val="000000"/>
                <w:sz w:val="22"/>
                <w:szCs w:val="28"/>
              </w:rPr>
              <w:t xml:space="preserve"> </w:t>
            </w:r>
            <w:r>
              <w:rPr>
                <w:rFonts w:ascii="宋体" w:hAnsi="宋体" w:cs="宋体" w:hint="eastAsia"/>
                <w:bCs/>
                <w:color w:val="000000"/>
                <w:sz w:val="22"/>
                <w:szCs w:val="28"/>
              </w:rPr>
              <w:t>机械安装完成未经过检测验收直接投入使用</w:t>
            </w:r>
          </w:p>
        </w:tc>
        <w:tc>
          <w:tcPr>
            <w:tcW w:w="2487" w:type="dxa"/>
            <w:shd w:val="clear" w:color="auto" w:fill="auto"/>
            <w:vAlign w:val="center"/>
          </w:tcPr>
          <w:p w14:paraId="7E12A3C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747" w:type="dxa"/>
            <w:shd w:val="clear" w:color="auto" w:fill="auto"/>
            <w:vAlign w:val="center"/>
          </w:tcPr>
          <w:p w14:paraId="2C22FE5D" w14:textId="77777777" w:rsidR="00BC1907" w:rsidRDefault="00BC1907" w:rsidP="00E0377E">
            <w:pPr>
              <w:rPr>
                <w:rFonts w:ascii="宋体" w:hAnsi="宋体" w:cs="宋体"/>
                <w:bCs/>
                <w:color w:val="000000"/>
                <w:sz w:val="22"/>
                <w:szCs w:val="28"/>
              </w:rPr>
            </w:pPr>
          </w:p>
        </w:tc>
      </w:tr>
      <w:tr w:rsidR="00BC1907" w14:paraId="43236152" w14:textId="77777777" w:rsidTr="00E0377E">
        <w:trPr>
          <w:jc w:val="center"/>
        </w:trPr>
        <w:tc>
          <w:tcPr>
            <w:tcW w:w="708" w:type="dxa"/>
            <w:shd w:val="clear" w:color="auto" w:fill="auto"/>
            <w:vAlign w:val="center"/>
          </w:tcPr>
          <w:p w14:paraId="69346725"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CM0</w:t>
            </w:r>
            <w:r>
              <w:rPr>
                <w:rFonts w:ascii="宋体" w:hAnsi="宋体" w:cs="宋体" w:hint="eastAsia"/>
                <w:bCs/>
                <w:color w:val="000000"/>
                <w:sz w:val="22"/>
                <w:szCs w:val="28"/>
              </w:rPr>
              <w:t>7</w:t>
            </w:r>
          </w:p>
        </w:tc>
        <w:tc>
          <w:tcPr>
            <w:tcW w:w="5046" w:type="dxa"/>
            <w:shd w:val="clear" w:color="auto" w:fill="auto"/>
            <w:vAlign w:val="center"/>
          </w:tcPr>
          <w:p w14:paraId="1A65E39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违反操作规程操作机械、设备、机具等</w:t>
            </w:r>
          </w:p>
        </w:tc>
        <w:tc>
          <w:tcPr>
            <w:tcW w:w="2487" w:type="dxa"/>
            <w:shd w:val="clear" w:color="auto" w:fill="auto"/>
            <w:vAlign w:val="center"/>
          </w:tcPr>
          <w:p w14:paraId="51D9CA7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747" w:type="dxa"/>
            <w:shd w:val="clear" w:color="auto" w:fill="auto"/>
            <w:vAlign w:val="center"/>
          </w:tcPr>
          <w:p w14:paraId="2B38F533" w14:textId="77777777" w:rsidR="00BC1907" w:rsidRDefault="00BC1907" w:rsidP="00E0377E">
            <w:pPr>
              <w:rPr>
                <w:rFonts w:ascii="宋体" w:hAnsi="宋体" w:cs="宋体"/>
                <w:bCs/>
                <w:color w:val="000000"/>
                <w:sz w:val="22"/>
                <w:szCs w:val="28"/>
              </w:rPr>
            </w:pPr>
          </w:p>
        </w:tc>
      </w:tr>
      <w:tr w:rsidR="00BC1907" w14:paraId="1E77198C" w14:textId="77777777" w:rsidTr="00E0377E">
        <w:trPr>
          <w:jc w:val="center"/>
        </w:trPr>
        <w:tc>
          <w:tcPr>
            <w:tcW w:w="708" w:type="dxa"/>
            <w:shd w:val="clear" w:color="auto" w:fill="auto"/>
            <w:vAlign w:val="center"/>
          </w:tcPr>
          <w:p w14:paraId="3F595EAE"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CM0</w:t>
            </w:r>
            <w:r>
              <w:rPr>
                <w:rFonts w:ascii="宋体" w:hAnsi="宋体" w:cs="宋体" w:hint="eastAsia"/>
                <w:bCs/>
                <w:color w:val="000000"/>
                <w:sz w:val="22"/>
                <w:szCs w:val="28"/>
              </w:rPr>
              <w:t>8</w:t>
            </w:r>
          </w:p>
        </w:tc>
        <w:tc>
          <w:tcPr>
            <w:tcW w:w="5046" w:type="dxa"/>
            <w:shd w:val="clear" w:color="auto" w:fill="auto"/>
            <w:vAlign w:val="center"/>
          </w:tcPr>
          <w:p w14:paraId="6292158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未持作业橾作证操作相关需要操作证机械设备</w:t>
            </w:r>
          </w:p>
        </w:tc>
        <w:tc>
          <w:tcPr>
            <w:tcW w:w="2487" w:type="dxa"/>
            <w:shd w:val="clear" w:color="auto" w:fill="auto"/>
            <w:vAlign w:val="center"/>
          </w:tcPr>
          <w:p w14:paraId="1950872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747" w:type="dxa"/>
            <w:shd w:val="clear" w:color="auto" w:fill="auto"/>
            <w:vAlign w:val="center"/>
          </w:tcPr>
          <w:p w14:paraId="415CC179" w14:textId="77777777" w:rsidR="00BC1907" w:rsidRDefault="00BC1907" w:rsidP="00E0377E">
            <w:pPr>
              <w:rPr>
                <w:rFonts w:ascii="宋体" w:hAnsi="宋体" w:cs="宋体"/>
                <w:bCs/>
                <w:color w:val="000000"/>
                <w:sz w:val="22"/>
                <w:szCs w:val="28"/>
              </w:rPr>
            </w:pPr>
          </w:p>
        </w:tc>
      </w:tr>
      <w:tr w:rsidR="00BC1907" w14:paraId="028016AD" w14:textId="77777777" w:rsidTr="00E0377E">
        <w:trPr>
          <w:jc w:val="center"/>
        </w:trPr>
        <w:tc>
          <w:tcPr>
            <w:tcW w:w="708" w:type="dxa"/>
            <w:shd w:val="clear" w:color="auto" w:fill="auto"/>
            <w:vAlign w:val="center"/>
          </w:tcPr>
          <w:p w14:paraId="5A1BDA7D"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CM</w:t>
            </w:r>
            <w:r>
              <w:rPr>
                <w:rFonts w:ascii="宋体" w:hAnsi="宋体" w:cs="宋体" w:hint="eastAsia"/>
                <w:bCs/>
                <w:color w:val="000000"/>
                <w:sz w:val="22"/>
                <w:szCs w:val="28"/>
              </w:rPr>
              <w:t>09</w:t>
            </w:r>
          </w:p>
        </w:tc>
        <w:tc>
          <w:tcPr>
            <w:tcW w:w="5046" w:type="dxa"/>
            <w:shd w:val="clear" w:color="auto" w:fill="auto"/>
            <w:vAlign w:val="center"/>
          </w:tcPr>
          <w:p w14:paraId="7999C3F3"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设备未达电气防护要求</w:t>
            </w:r>
          </w:p>
        </w:tc>
        <w:tc>
          <w:tcPr>
            <w:tcW w:w="2487" w:type="dxa"/>
            <w:shd w:val="clear" w:color="auto" w:fill="auto"/>
            <w:vAlign w:val="center"/>
          </w:tcPr>
          <w:p w14:paraId="1AFF399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747" w:type="dxa"/>
            <w:shd w:val="clear" w:color="auto" w:fill="auto"/>
            <w:vAlign w:val="center"/>
          </w:tcPr>
          <w:p w14:paraId="4C520B16" w14:textId="77777777" w:rsidR="00BC1907" w:rsidRDefault="00BC1907" w:rsidP="00E0377E">
            <w:pPr>
              <w:rPr>
                <w:rFonts w:ascii="宋体" w:hAnsi="宋体" w:cs="宋体"/>
                <w:bCs/>
                <w:color w:val="000000"/>
                <w:sz w:val="22"/>
                <w:szCs w:val="28"/>
              </w:rPr>
            </w:pPr>
          </w:p>
        </w:tc>
      </w:tr>
      <w:tr w:rsidR="00BC1907" w14:paraId="23F9A006" w14:textId="77777777" w:rsidTr="00E0377E">
        <w:trPr>
          <w:jc w:val="center"/>
        </w:trPr>
        <w:tc>
          <w:tcPr>
            <w:tcW w:w="708" w:type="dxa"/>
            <w:shd w:val="clear" w:color="auto" w:fill="auto"/>
            <w:vAlign w:val="center"/>
          </w:tcPr>
          <w:p w14:paraId="06F2897F"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CM</w:t>
            </w:r>
            <w:r>
              <w:rPr>
                <w:rFonts w:ascii="宋体" w:hAnsi="宋体" w:cs="宋体" w:hint="eastAsia"/>
                <w:bCs/>
                <w:color w:val="000000"/>
                <w:sz w:val="22"/>
                <w:szCs w:val="28"/>
              </w:rPr>
              <w:t>10</w:t>
            </w:r>
          </w:p>
        </w:tc>
        <w:tc>
          <w:tcPr>
            <w:tcW w:w="5046" w:type="dxa"/>
            <w:shd w:val="clear" w:color="auto" w:fill="auto"/>
            <w:vAlign w:val="center"/>
          </w:tcPr>
          <w:p w14:paraId="21918BC8"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其他违反国家相关标准或项目管理规定的</w:t>
            </w:r>
          </w:p>
        </w:tc>
        <w:tc>
          <w:tcPr>
            <w:tcW w:w="2487" w:type="dxa"/>
            <w:shd w:val="clear" w:color="auto" w:fill="auto"/>
            <w:vAlign w:val="center"/>
          </w:tcPr>
          <w:p w14:paraId="67AC3C6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500-50000</w:t>
            </w:r>
            <w:r>
              <w:rPr>
                <w:rFonts w:ascii="宋体" w:hAnsi="宋体" w:cs="宋体" w:hint="eastAsia"/>
                <w:bCs/>
                <w:color w:val="000000"/>
                <w:sz w:val="22"/>
                <w:szCs w:val="28"/>
              </w:rPr>
              <w:t>元</w:t>
            </w:r>
          </w:p>
        </w:tc>
        <w:tc>
          <w:tcPr>
            <w:tcW w:w="747" w:type="dxa"/>
            <w:shd w:val="clear" w:color="auto" w:fill="auto"/>
            <w:vAlign w:val="center"/>
          </w:tcPr>
          <w:p w14:paraId="55972F2C" w14:textId="77777777" w:rsidR="00BC1907" w:rsidRDefault="00BC1907" w:rsidP="00E0377E">
            <w:pPr>
              <w:rPr>
                <w:rFonts w:ascii="宋体" w:hAnsi="宋体" w:cs="宋体"/>
                <w:bCs/>
                <w:color w:val="000000"/>
                <w:sz w:val="22"/>
                <w:szCs w:val="28"/>
              </w:rPr>
            </w:pPr>
          </w:p>
        </w:tc>
      </w:tr>
    </w:tbl>
    <w:p w14:paraId="3A7CD561"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4.7.8 </w:t>
      </w:r>
      <w:r>
        <w:rPr>
          <w:rFonts w:ascii="宋体" w:hAnsi="宋体" w:cs="宋体" w:hint="eastAsia"/>
          <w:bCs/>
          <w:color w:val="000000"/>
          <w:sz w:val="28"/>
          <w:szCs w:val="28"/>
        </w:rPr>
        <w:t>脚手架管理</w:t>
      </w:r>
    </w:p>
    <w:tbl>
      <w:tblPr>
        <w:tblW w:w="89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6"/>
        <w:gridCol w:w="5499"/>
        <w:gridCol w:w="1871"/>
        <w:gridCol w:w="738"/>
      </w:tblGrid>
      <w:tr w:rsidR="00BC1907" w14:paraId="1727E8EC" w14:textId="77777777" w:rsidTr="00E0377E">
        <w:trPr>
          <w:jc w:val="center"/>
        </w:trPr>
        <w:tc>
          <w:tcPr>
            <w:tcW w:w="876" w:type="dxa"/>
            <w:shd w:val="clear" w:color="auto" w:fill="auto"/>
            <w:vAlign w:val="center"/>
          </w:tcPr>
          <w:p w14:paraId="6212C3DA"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序号</w:t>
            </w:r>
          </w:p>
        </w:tc>
        <w:tc>
          <w:tcPr>
            <w:tcW w:w="5499" w:type="dxa"/>
            <w:shd w:val="clear" w:color="auto" w:fill="auto"/>
            <w:vAlign w:val="center"/>
          </w:tcPr>
          <w:p w14:paraId="04F06554"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违章内容</w:t>
            </w:r>
          </w:p>
        </w:tc>
        <w:tc>
          <w:tcPr>
            <w:tcW w:w="1871" w:type="dxa"/>
            <w:shd w:val="clear" w:color="auto" w:fill="auto"/>
            <w:vAlign w:val="center"/>
          </w:tcPr>
          <w:p w14:paraId="156C06E8"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罚款金额</w:t>
            </w:r>
          </w:p>
        </w:tc>
        <w:tc>
          <w:tcPr>
            <w:tcW w:w="738" w:type="dxa"/>
            <w:shd w:val="clear" w:color="auto" w:fill="auto"/>
            <w:vAlign w:val="center"/>
          </w:tcPr>
          <w:p w14:paraId="6C51BF61"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备注</w:t>
            </w:r>
          </w:p>
        </w:tc>
      </w:tr>
      <w:tr w:rsidR="00BC1907" w14:paraId="168960CD" w14:textId="77777777" w:rsidTr="00E0377E">
        <w:trPr>
          <w:jc w:val="center"/>
        </w:trPr>
        <w:tc>
          <w:tcPr>
            <w:tcW w:w="876" w:type="dxa"/>
            <w:shd w:val="clear" w:color="auto" w:fill="auto"/>
            <w:vAlign w:val="center"/>
          </w:tcPr>
          <w:p w14:paraId="711F62CC"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SC01</w:t>
            </w:r>
          </w:p>
        </w:tc>
        <w:tc>
          <w:tcPr>
            <w:tcW w:w="5499" w:type="dxa"/>
            <w:shd w:val="clear" w:color="auto" w:fill="auto"/>
            <w:vAlign w:val="center"/>
          </w:tcPr>
          <w:p w14:paraId="5C1E2DBC"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各型制脚手架未编制施工方案</w:t>
            </w:r>
          </w:p>
        </w:tc>
        <w:tc>
          <w:tcPr>
            <w:tcW w:w="1871" w:type="dxa"/>
            <w:shd w:val="clear" w:color="auto" w:fill="auto"/>
            <w:vAlign w:val="center"/>
          </w:tcPr>
          <w:p w14:paraId="0CCD686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w:t>
            </w:r>
            <w:r>
              <w:rPr>
                <w:rFonts w:ascii="宋体" w:hAnsi="宋体" w:cs="宋体" w:hint="eastAsia"/>
                <w:bCs/>
                <w:color w:val="000000"/>
                <w:sz w:val="22"/>
                <w:szCs w:val="28"/>
              </w:rPr>
              <w:t>元</w:t>
            </w:r>
          </w:p>
        </w:tc>
        <w:tc>
          <w:tcPr>
            <w:tcW w:w="738" w:type="dxa"/>
            <w:shd w:val="clear" w:color="auto" w:fill="auto"/>
            <w:vAlign w:val="center"/>
          </w:tcPr>
          <w:p w14:paraId="3F2C035A" w14:textId="77777777" w:rsidR="00BC1907" w:rsidRDefault="00BC1907" w:rsidP="00E0377E">
            <w:pPr>
              <w:rPr>
                <w:rFonts w:ascii="宋体" w:hAnsi="宋体" w:cs="宋体"/>
                <w:bCs/>
                <w:color w:val="000000"/>
                <w:sz w:val="22"/>
                <w:szCs w:val="28"/>
              </w:rPr>
            </w:pPr>
          </w:p>
        </w:tc>
      </w:tr>
      <w:tr w:rsidR="00BC1907" w14:paraId="4F3C8ABE" w14:textId="77777777" w:rsidTr="00E0377E">
        <w:trPr>
          <w:jc w:val="center"/>
        </w:trPr>
        <w:tc>
          <w:tcPr>
            <w:tcW w:w="876" w:type="dxa"/>
            <w:shd w:val="clear" w:color="auto" w:fill="auto"/>
            <w:vAlign w:val="center"/>
          </w:tcPr>
          <w:p w14:paraId="2F53486E"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SC02</w:t>
            </w:r>
          </w:p>
        </w:tc>
        <w:tc>
          <w:tcPr>
            <w:tcW w:w="5499" w:type="dxa"/>
            <w:shd w:val="clear" w:color="auto" w:fill="auto"/>
            <w:vAlign w:val="center"/>
          </w:tcPr>
          <w:p w14:paraId="290E6107"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架</w:t>
            </w:r>
            <w:proofErr w:type="gramStart"/>
            <w:r>
              <w:rPr>
                <w:rFonts w:ascii="宋体" w:hAnsi="宋体" w:cs="宋体" w:hint="eastAsia"/>
                <w:bCs/>
                <w:color w:val="000000"/>
                <w:sz w:val="22"/>
                <w:szCs w:val="28"/>
              </w:rPr>
              <w:t>体基础</w:t>
            </w:r>
            <w:proofErr w:type="gramEnd"/>
            <w:r>
              <w:rPr>
                <w:rFonts w:ascii="宋体" w:hAnsi="宋体" w:cs="宋体" w:hint="eastAsia"/>
                <w:bCs/>
                <w:color w:val="000000"/>
                <w:sz w:val="22"/>
                <w:szCs w:val="28"/>
              </w:rPr>
              <w:t>不符合方案要求</w:t>
            </w:r>
          </w:p>
        </w:tc>
        <w:tc>
          <w:tcPr>
            <w:tcW w:w="1871" w:type="dxa"/>
            <w:shd w:val="clear" w:color="auto" w:fill="auto"/>
            <w:vAlign w:val="center"/>
          </w:tcPr>
          <w:p w14:paraId="27AD24C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w:t>
            </w:r>
            <w:r>
              <w:rPr>
                <w:rFonts w:ascii="宋体" w:hAnsi="宋体" w:cs="宋体" w:hint="eastAsia"/>
                <w:bCs/>
                <w:color w:val="000000"/>
                <w:sz w:val="22"/>
                <w:szCs w:val="28"/>
              </w:rPr>
              <w:t>元</w:t>
            </w:r>
          </w:p>
        </w:tc>
        <w:tc>
          <w:tcPr>
            <w:tcW w:w="738" w:type="dxa"/>
            <w:shd w:val="clear" w:color="auto" w:fill="auto"/>
            <w:vAlign w:val="center"/>
          </w:tcPr>
          <w:p w14:paraId="3869D5D1" w14:textId="77777777" w:rsidR="00BC1907" w:rsidRDefault="00BC1907" w:rsidP="00E0377E">
            <w:pPr>
              <w:rPr>
                <w:rFonts w:ascii="宋体" w:hAnsi="宋体" w:cs="宋体"/>
                <w:bCs/>
                <w:color w:val="000000"/>
                <w:sz w:val="22"/>
                <w:szCs w:val="28"/>
              </w:rPr>
            </w:pPr>
          </w:p>
        </w:tc>
      </w:tr>
      <w:tr w:rsidR="00BC1907" w14:paraId="7E3C07DA" w14:textId="77777777" w:rsidTr="00E0377E">
        <w:trPr>
          <w:jc w:val="center"/>
        </w:trPr>
        <w:tc>
          <w:tcPr>
            <w:tcW w:w="876" w:type="dxa"/>
            <w:shd w:val="clear" w:color="auto" w:fill="auto"/>
            <w:vAlign w:val="center"/>
          </w:tcPr>
          <w:p w14:paraId="60A3705D"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SC03</w:t>
            </w:r>
          </w:p>
        </w:tc>
        <w:tc>
          <w:tcPr>
            <w:tcW w:w="5499" w:type="dxa"/>
            <w:shd w:val="clear" w:color="auto" w:fill="auto"/>
            <w:vAlign w:val="center"/>
          </w:tcPr>
          <w:p w14:paraId="791A9BB7"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搭设前未进行安全技术交底和安全教育</w:t>
            </w:r>
          </w:p>
        </w:tc>
        <w:tc>
          <w:tcPr>
            <w:tcW w:w="1871" w:type="dxa"/>
            <w:shd w:val="clear" w:color="auto" w:fill="auto"/>
            <w:vAlign w:val="center"/>
          </w:tcPr>
          <w:p w14:paraId="0CD4A5F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738" w:type="dxa"/>
            <w:shd w:val="clear" w:color="auto" w:fill="auto"/>
            <w:vAlign w:val="center"/>
          </w:tcPr>
          <w:p w14:paraId="54EF5FD3" w14:textId="77777777" w:rsidR="00BC1907" w:rsidRDefault="00BC1907" w:rsidP="00E0377E">
            <w:pPr>
              <w:rPr>
                <w:rFonts w:ascii="宋体" w:hAnsi="宋体" w:cs="宋体"/>
                <w:bCs/>
                <w:color w:val="000000"/>
                <w:sz w:val="22"/>
                <w:szCs w:val="28"/>
              </w:rPr>
            </w:pPr>
          </w:p>
        </w:tc>
      </w:tr>
      <w:tr w:rsidR="00BC1907" w14:paraId="626DC07E" w14:textId="77777777" w:rsidTr="00E0377E">
        <w:trPr>
          <w:jc w:val="center"/>
        </w:trPr>
        <w:tc>
          <w:tcPr>
            <w:tcW w:w="876" w:type="dxa"/>
            <w:shd w:val="clear" w:color="auto" w:fill="auto"/>
            <w:vAlign w:val="center"/>
          </w:tcPr>
          <w:p w14:paraId="60062D1B"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SC04</w:t>
            </w:r>
          </w:p>
        </w:tc>
        <w:tc>
          <w:tcPr>
            <w:tcW w:w="5499" w:type="dxa"/>
            <w:shd w:val="clear" w:color="auto" w:fill="auto"/>
            <w:vAlign w:val="center"/>
          </w:tcPr>
          <w:p w14:paraId="67FD48D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搭设、拆除过程中无旁站监督人员</w:t>
            </w:r>
          </w:p>
        </w:tc>
        <w:tc>
          <w:tcPr>
            <w:tcW w:w="1871" w:type="dxa"/>
            <w:shd w:val="clear" w:color="auto" w:fill="auto"/>
            <w:vAlign w:val="center"/>
          </w:tcPr>
          <w:p w14:paraId="7AE02663"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738" w:type="dxa"/>
            <w:shd w:val="clear" w:color="auto" w:fill="auto"/>
            <w:vAlign w:val="center"/>
          </w:tcPr>
          <w:p w14:paraId="042D8C58" w14:textId="77777777" w:rsidR="00BC1907" w:rsidRDefault="00BC1907" w:rsidP="00E0377E">
            <w:pPr>
              <w:rPr>
                <w:rFonts w:ascii="宋体" w:hAnsi="宋体" w:cs="宋体"/>
                <w:bCs/>
                <w:color w:val="000000"/>
                <w:sz w:val="22"/>
                <w:szCs w:val="28"/>
              </w:rPr>
            </w:pPr>
          </w:p>
        </w:tc>
      </w:tr>
      <w:tr w:rsidR="00BC1907" w14:paraId="1CA1923D" w14:textId="77777777" w:rsidTr="00E0377E">
        <w:trPr>
          <w:jc w:val="center"/>
        </w:trPr>
        <w:tc>
          <w:tcPr>
            <w:tcW w:w="876" w:type="dxa"/>
            <w:shd w:val="clear" w:color="auto" w:fill="auto"/>
            <w:vAlign w:val="center"/>
          </w:tcPr>
          <w:p w14:paraId="277E8847"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SC05</w:t>
            </w:r>
          </w:p>
        </w:tc>
        <w:tc>
          <w:tcPr>
            <w:tcW w:w="5499" w:type="dxa"/>
            <w:shd w:val="clear" w:color="auto" w:fill="auto"/>
            <w:vAlign w:val="center"/>
          </w:tcPr>
          <w:p w14:paraId="3C3ED1DA"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脚手板、防护栏杆不符合安全要求</w:t>
            </w:r>
          </w:p>
        </w:tc>
        <w:tc>
          <w:tcPr>
            <w:tcW w:w="1871" w:type="dxa"/>
            <w:shd w:val="clear" w:color="auto" w:fill="auto"/>
            <w:vAlign w:val="center"/>
          </w:tcPr>
          <w:p w14:paraId="51056BAA"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738" w:type="dxa"/>
            <w:shd w:val="clear" w:color="auto" w:fill="auto"/>
            <w:vAlign w:val="center"/>
          </w:tcPr>
          <w:p w14:paraId="58003FEF" w14:textId="77777777" w:rsidR="00BC1907" w:rsidRDefault="00BC1907" w:rsidP="00E0377E">
            <w:pPr>
              <w:rPr>
                <w:rFonts w:ascii="宋体" w:hAnsi="宋体" w:cs="宋体"/>
                <w:bCs/>
                <w:color w:val="000000"/>
                <w:sz w:val="22"/>
                <w:szCs w:val="28"/>
              </w:rPr>
            </w:pPr>
          </w:p>
        </w:tc>
      </w:tr>
      <w:tr w:rsidR="00BC1907" w14:paraId="136BB877" w14:textId="77777777" w:rsidTr="00E0377E">
        <w:trPr>
          <w:jc w:val="center"/>
        </w:trPr>
        <w:tc>
          <w:tcPr>
            <w:tcW w:w="876" w:type="dxa"/>
            <w:shd w:val="clear" w:color="auto" w:fill="auto"/>
            <w:vAlign w:val="center"/>
          </w:tcPr>
          <w:p w14:paraId="7D73DC8A"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SC06</w:t>
            </w:r>
          </w:p>
        </w:tc>
        <w:tc>
          <w:tcPr>
            <w:tcW w:w="5499" w:type="dxa"/>
            <w:shd w:val="clear" w:color="auto" w:fill="auto"/>
            <w:vAlign w:val="center"/>
          </w:tcPr>
          <w:p w14:paraId="60E084A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未按方案设置拉结点或私自拆除拉结点</w:t>
            </w:r>
          </w:p>
        </w:tc>
        <w:tc>
          <w:tcPr>
            <w:tcW w:w="1871" w:type="dxa"/>
            <w:shd w:val="clear" w:color="auto" w:fill="auto"/>
            <w:vAlign w:val="center"/>
          </w:tcPr>
          <w:p w14:paraId="204EEC7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738" w:type="dxa"/>
            <w:shd w:val="clear" w:color="auto" w:fill="auto"/>
            <w:vAlign w:val="center"/>
          </w:tcPr>
          <w:p w14:paraId="0ED16DBE" w14:textId="77777777" w:rsidR="00BC1907" w:rsidRDefault="00BC1907" w:rsidP="00E0377E">
            <w:pPr>
              <w:rPr>
                <w:rFonts w:ascii="宋体" w:hAnsi="宋体" w:cs="宋体"/>
                <w:bCs/>
                <w:color w:val="000000"/>
                <w:sz w:val="22"/>
                <w:szCs w:val="28"/>
              </w:rPr>
            </w:pPr>
          </w:p>
        </w:tc>
      </w:tr>
      <w:tr w:rsidR="00BC1907" w14:paraId="04AA52DD" w14:textId="77777777" w:rsidTr="00E0377E">
        <w:trPr>
          <w:jc w:val="center"/>
        </w:trPr>
        <w:tc>
          <w:tcPr>
            <w:tcW w:w="876" w:type="dxa"/>
            <w:shd w:val="clear" w:color="auto" w:fill="auto"/>
            <w:vAlign w:val="center"/>
          </w:tcPr>
          <w:p w14:paraId="269067AD"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SC07</w:t>
            </w:r>
          </w:p>
        </w:tc>
        <w:tc>
          <w:tcPr>
            <w:tcW w:w="5499" w:type="dxa"/>
            <w:shd w:val="clear" w:color="auto" w:fill="auto"/>
            <w:vAlign w:val="center"/>
          </w:tcPr>
          <w:p w14:paraId="0CE62567"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未按照方案要求设置剪刀撑、斜撑、斜杠等稳定支撑</w:t>
            </w:r>
          </w:p>
        </w:tc>
        <w:tc>
          <w:tcPr>
            <w:tcW w:w="1871" w:type="dxa"/>
            <w:shd w:val="clear" w:color="auto" w:fill="auto"/>
            <w:vAlign w:val="center"/>
          </w:tcPr>
          <w:p w14:paraId="743593D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3000</w:t>
            </w:r>
            <w:r>
              <w:rPr>
                <w:rFonts w:ascii="宋体" w:hAnsi="宋体" w:cs="宋体" w:hint="eastAsia"/>
                <w:bCs/>
                <w:color w:val="000000"/>
                <w:sz w:val="22"/>
                <w:szCs w:val="28"/>
              </w:rPr>
              <w:t>元</w:t>
            </w:r>
          </w:p>
        </w:tc>
        <w:tc>
          <w:tcPr>
            <w:tcW w:w="738" w:type="dxa"/>
            <w:shd w:val="clear" w:color="auto" w:fill="auto"/>
            <w:vAlign w:val="center"/>
          </w:tcPr>
          <w:p w14:paraId="4674A9FE" w14:textId="77777777" w:rsidR="00BC1907" w:rsidRDefault="00BC1907" w:rsidP="00E0377E">
            <w:pPr>
              <w:rPr>
                <w:rFonts w:ascii="宋体" w:hAnsi="宋体" w:cs="宋体"/>
                <w:bCs/>
                <w:color w:val="000000"/>
                <w:sz w:val="22"/>
                <w:szCs w:val="28"/>
              </w:rPr>
            </w:pPr>
          </w:p>
        </w:tc>
      </w:tr>
      <w:tr w:rsidR="00BC1907" w14:paraId="07CF902E" w14:textId="77777777" w:rsidTr="00E0377E">
        <w:trPr>
          <w:jc w:val="center"/>
        </w:trPr>
        <w:tc>
          <w:tcPr>
            <w:tcW w:w="876" w:type="dxa"/>
            <w:shd w:val="clear" w:color="auto" w:fill="auto"/>
            <w:vAlign w:val="center"/>
          </w:tcPr>
          <w:p w14:paraId="153996BE"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SC08</w:t>
            </w:r>
          </w:p>
        </w:tc>
        <w:tc>
          <w:tcPr>
            <w:tcW w:w="5499" w:type="dxa"/>
            <w:shd w:val="clear" w:color="auto" w:fill="auto"/>
            <w:vAlign w:val="center"/>
          </w:tcPr>
          <w:p w14:paraId="5D58C22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架</w:t>
            </w:r>
            <w:proofErr w:type="gramStart"/>
            <w:r>
              <w:rPr>
                <w:rFonts w:ascii="宋体" w:hAnsi="宋体" w:cs="宋体" w:hint="eastAsia"/>
                <w:bCs/>
                <w:color w:val="000000"/>
                <w:sz w:val="22"/>
                <w:szCs w:val="28"/>
              </w:rPr>
              <w:t>体外侧未采用</w:t>
            </w:r>
            <w:proofErr w:type="gramEnd"/>
            <w:r>
              <w:rPr>
                <w:rFonts w:ascii="宋体" w:hAnsi="宋体" w:cs="宋体" w:hint="eastAsia"/>
                <w:bCs/>
                <w:color w:val="000000"/>
                <w:sz w:val="22"/>
                <w:szCs w:val="28"/>
              </w:rPr>
              <w:t>密目网封闭并绑扎严密的</w:t>
            </w:r>
          </w:p>
        </w:tc>
        <w:tc>
          <w:tcPr>
            <w:tcW w:w="1871" w:type="dxa"/>
            <w:shd w:val="clear" w:color="auto" w:fill="auto"/>
            <w:vAlign w:val="center"/>
          </w:tcPr>
          <w:p w14:paraId="311E194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738" w:type="dxa"/>
            <w:shd w:val="clear" w:color="auto" w:fill="auto"/>
            <w:vAlign w:val="center"/>
          </w:tcPr>
          <w:p w14:paraId="6ABDA0D2" w14:textId="77777777" w:rsidR="00BC1907" w:rsidRDefault="00BC1907" w:rsidP="00E0377E">
            <w:pPr>
              <w:rPr>
                <w:rFonts w:ascii="宋体" w:hAnsi="宋体" w:cs="宋体"/>
                <w:bCs/>
                <w:color w:val="000000"/>
                <w:sz w:val="22"/>
                <w:szCs w:val="28"/>
              </w:rPr>
            </w:pPr>
          </w:p>
        </w:tc>
      </w:tr>
      <w:tr w:rsidR="00BC1907" w14:paraId="4BD5A70A" w14:textId="77777777" w:rsidTr="00E0377E">
        <w:trPr>
          <w:jc w:val="center"/>
        </w:trPr>
        <w:tc>
          <w:tcPr>
            <w:tcW w:w="876" w:type="dxa"/>
            <w:shd w:val="clear" w:color="auto" w:fill="auto"/>
            <w:vAlign w:val="center"/>
          </w:tcPr>
          <w:p w14:paraId="40DAD9CD"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SC09</w:t>
            </w:r>
          </w:p>
        </w:tc>
        <w:tc>
          <w:tcPr>
            <w:tcW w:w="5499" w:type="dxa"/>
            <w:shd w:val="clear" w:color="auto" w:fill="auto"/>
            <w:vAlign w:val="center"/>
          </w:tcPr>
          <w:p w14:paraId="26E263F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作业层未按规范要求设置挡脚板</w:t>
            </w:r>
          </w:p>
        </w:tc>
        <w:tc>
          <w:tcPr>
            <w:tcW w:w="1871" w:type="dxa"/>
            <w:shd w:val="clear" w:color="auto" w:fill="auto"/>
            <w:vAlign w:val="center"/>
          </w:tcPr>
          <w:p w14:paraId="5620DF8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738" w:type="dxa"/>
            <w:shd w:val="clear" w:color="auto" w:fill="auto"/>
            <w:vAlign w:val="center"/>
          </w:tcPr>
          <w:p w14:paraId="462D1D9B" w14:textId="77777777" w:rsidR="00BC1907" w:rsidRDefault="00BC1907" w:rsidP="00E0377E">
            <w:pPr>
              <w:rPr>
                <w:rFonts w:ascii="宋体" w:hAnsi="宋体" w:cs="宋体"/>
                <w:bCs/>
                <w:color w:val="000000"/>
                <w:sz w:val="22"/>
                <w:szCs w:val="28"/>
              </w:rPr>
            </w:pPr>
          </w:p>
        </w:tc>
      </w:tr>
      <w:tr w:rsidR="00BC1907" w14:paraId="3C14D8D6" w14:textId="77777777" w:rsidTr="00E0377E">
        <w:trPr>
          <w:jc w:val="center"/>
        </w:trPr>
        <w:tc>
          <w:tcPr>
            <w:tcW w:w="876" w:type="dxa"/>
            <w:shd w:val="clear" w:color="auto" w:fill="auto"/>
            <w:vAlign w:val="center"/>
          </w:tcPr>
          <w:p w14:paraId="5E75FB67"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SC10</w:t>
            </w:r>
          </w:p>
        </w:tc>
        <w:tc>
          <w:tcPr>
            <w:tcW w:w="5499" w:type="dxa"/>
            <w:shd w:val="clear" w:color="auto" w:fill="auto"/>
            <w:vAlign w:val="center"/>
          </w:tcPr>
          <w:p w14:paraId="6F3A974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脚手架</w:t>
            </w:r>
            <w:proofErr w:type="gramStart"/>
            <w:r>
              <w:rPr>
                <w:rFonts w:ascii="宋体" w:hAnsi="宋体" w:cs="宋体" w:hint="eastAsia"/>
                <w:bCs/>
                <w:color w:val="000000"/>
                <w:sz w:val="22"/>
                <w:szCs w:val="28"/>
              </w:rPr>
              <w:t>作业层脚手板</w:t>
            </w:r>
            <w:proofErr w:type="gramEnd"/>
            <w:r>
              <w:rPr>
                <w:rFonts w:ascii="宋体" w:hAnsi="宋体" w:cs="宋体" w:hint="eastAsia"/>
                <w:bCs/>
                <w:color w:val="000000"/>
                <w:sz w:val="22"/>
                <w:szCs w:val="28"/>
              </w:rPr>
              <w:t>下未按规范采用安全兜底</w:t>
            </w:r>
          </w:p>
        </w:tc>
        <w:tc>
          <w:tcPr>
            <w:tcW w:w="1871" w:type="dxa"/>
            <w:shd w:val="clear" w:color="auto" w:fill="auto"/>
            <w:vAlign w:val="center"/>
          </w:tcPr>
          <w:p w14:paraId="35CA581C"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738" w:type="dxa"/>
            <w:shd w:val="clear" w:color="auto" w:fill="auto"/>
            <w:vAlign w:val="center"/>
          </w:tcPr>
          <w:p w14:paraId="2EA2F16E" w14:textId="77777777" w:rsidR="00BC1907" w:rsidRDefault="00BC1907" w:rsidP="00E0377E">
            <w:pPr>
              <w:rPr>
                <w:rFonts w:ascii="宋体" w:hAnsi="宋体" w:cs="宋体"/>
                <w:bCs/>
                <w:color w:val="000000"/>
                <w:sz w:val="22"/>
                <w:szCs w:val="28"/>
              </w:rPr>
            </w:pPr>
          </w:p>
        </w:tc>
      </w:tr>
      <w:tr w:rsidR="00BC1907" w14:paraId="6A75B63B" w14:textId="77777777" w:rsidTr="00E0377E">
        <w:trPr>
          <w:jc w:val="center"/>
        </w:trPr>
        <w:tc>
          <w:tcPr>
            <w:tcW w:w="876" w:type="dxa"/>
            <w:shd w:val="clear" w:color="auto" w:fill="auto"/>
            <w:vAlign w:val="center"/>
          </w:tcPr>
          <w:p w14:paraId="06CF5559"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SC11</w:t>
            </w:r>
          </w:p>
        </w:tc>
        <w:tc>
          <w:tcPr>
            <w:tcW w:w="5499" w:type="dxa"/>
            <w:shd w:val="clear" w:color="auto" w:fill="auto"/>
            <w:vAlign w:val="center"/>
          </w:tcPr>
          <w:p w14:paraId="5B09F55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未按照方案和安全措施随意拆除脚手架拆除过程中随意抛扔钢管构件等</w:t>
            </w:r>
          </w:p>
        </w:tc>
        <w:tc>
          <w:tcPr>
            <w:tcW w:w="1871" w:type="dxa"/>
            <w:shd w:val="clear" w:color="auto" w:fill="auto"/>
            <w:vAlign w:val="center"/>
          </w:tcPr>
          <w:p w14:paraId="281726A3"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w:t>
            </w:r>
            <w:r>
              <w:rPr>
                <w:rFonts w:ascii="宋体" w:hAnsi="宋体" w:cs="宋体" w:hint="eastAsia"/>
                <w:bCs/>
                <w:color w:val="000000"/>
                <w:sz w:val="22"/>
                <w:szCs w:val="28"/>
              </w:rPr>
              <w:t>元</w:t>
            </w:r>
          </w:p>
        </w:tc>
        <w:tc>
          <w:tcPr>
            <w:tcW w:w="738" w:type="dxa"/>
            <w:shd w:val="clear" w:color="auto" w:fill="auto"/>
            <w:vAlign w:val="center"/>
          </w:tcPr>
          <w:p w14:paraId="1B320EFD" w14:textId="77777777" w:rsidR="00BC1907" w:rsidRDefault="00BC1907" w:rsidP="00E0377E">
            <w:pPr>
              <w:rPr>
                <w:rFonts w:ascii="宋体" w:hAnsi="宋体" w:cs="宋体"/>
                <w:bCs/>
                <w:color w:val="000000"/>
                <w:sz w:val="22"/>
                <w:szCs w:val="28"/>
              </w:rPr>
            </w:pPr>
          </w:p>
        </w:tc>
      </w:tr>
      <w:tr w:rsidR="00BC1907" w14:paraId="2B8D69D8" w14:textId="77777777" w:rsidTr="00E0377E">
        <w:trPr>
          <w:jc w:val="center"/>
        </w:trPr>
        <w:tc>
          <w:tcPr>
            <w:tcW w:w="876" w:type="dxa"/>
            <w:shd w:val="clear" w:color="auto" w:fill="auto"/>
            <w:vAlign w:val="center"/>
          </w:tcPr>
          <w:p w14:paraId="40DCE9B9"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SC12</w:t>
            </w:r>
          </w:p>
        </w:tc>
        <w:tc>
          <w:tcPr>
            <w:tcW w:w="5499" w:type="dxa"/>
            <w:shd w:val="clear" w:color="auto" w:fill="auto"/>
            <w:vAlign w:val="center"/>
          </w:tcPr>
          <w:p w14:paraId="75FF3472"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搭设拆除脚手架作业人员无可靠安全防护措施</w:t>
            </w:r>
          </w:p>
        </w:tc>
        <w:tc>
          <w:tcPr>
            <w:tcW w:w="1871" w:type="dxa"/>
            <w:shd w:val="clear" w:color="auto" w:fill="auto"/>
            <w:vAlign w:val="center"/>
          </w:tcPr>
          <w:p w14:paraId="5A8BFC3D"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738" w:type="dxa"/>
            <w:shd w:val="clear" w:color="auto" w:fill="auto"/>
            <w:vAlign w:val="center"/>
          </w:tcPr>
          <w:p w14:paraId="47588FB2" w14:textId="77777777" w:rsidR="00BC1907" w:rsidRDefault="00BC1907" w:rsidP="00E0377E">
            <w:pPr>
              <w:rPr>
                <w:rFonts w:ascii="宋体" w:hAnsi="宋体" w:cs="宋体"/>
                <w:bCs/>
                <w:color w:val="000000"/>
                <w:sz w:val="22"/>
                <w:szCs w:val="28"/>
              </w:rPr>
            </w:pPr>
          </w:p>
        </w:tc>
      </w:tr>
      <w:tr w:rsidR="00BC1907" w14:paraId="4FC18DFC" w14:textId="77777777" w:rsidTr="00E0377E">
        <w:trPr>
          <w:jc w:val="center"/>
        </w:trPr>
        <w:tc>
          <w:tcPr>
            <w:tcW w:w="876" w:type="dxa"/>
            <w:shd w:val="clear" w:color="auto" w:fill="auto"/>
            <w:vAlign w:val="center"/>
          </w:tcPr>
          <w:p w14:paraId="6B225690"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SC13</w:t>
            </w:r>
          </w:p>
        </w:tc>
        <w:tc>
          <w:tcPr>
            <w:tcW w:w="5499" w:type="dxa"/>
            <w:shd w:val="clear" w:color="auto" w:fill="auto"/>
            <w:vAlign w:val="center"/>
          </w:tcPr>
          <w:p w14:paraId="1F5FBD03"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未设置人员上下的专用通道</w:t>
            </w:r>
          </w:p>
        </w:tc>
        <w:tc>
          <w:tcPr>
            <w:tcW w:w="1871" w:type="dxa"/>
            <w:shd w:val="clear" w:color="auto" w:fill="auto"/>
            <w:vAlign w:val="center"/>
          </w:tcPr>
          <w:p w14:paraId="36E2E8BE"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738" w:type="dxa"/>
            <w:shd w:val="clear" w:color="auto" w:fill="auto"/>
            <w:vAlign w:val="center"/>
          </w:tcPr>
          <w:p w14:paraId="3A0793E5" w14:textId="77777777" w:rsidR="00BC1907" w:rsidRDefault="00BC1907" w:rsidP="00E0377E">
            <w:pPr>
              <w:rPr>
                <w:rFonts w:ascii="宋体" w:hAnsi="宋体" w:cs="宋体"/>
                <w:bCs/>
                <w:color w:val="000000"/>
                <w:sz w:val="22"/>
                <w:szCs w:val="28"/>
              </w:rPr>
            </w:pPr>
          </w:p>
        </w:tc>
      </w:tr>
      <w:tr w:rsidR="00BC1907" w14:paraId="5EABE976" w14:textId="77777777" w:rsidTr="00E0377E">
        <w:trPr>
          <w:jc w:val="center"/>
        </w:trPr>
        <w:tc>
          <w:tcPr>
            <w:tcW w:w="876" w:type="dxa"/>
            <w:shd w:val="clear" w:color="auto" w:fill="auto"/>
            <w:vAlign w:val="center"/>
          </w:tcPr>
          <w:p w14:paraId="4F70D590"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SC14</w:t>
            </w:r>
          </w:p>
        </w:tc>
        <w:tc>
          <w:tcPr>
            <w:tcW w:w="5499" w:type="dxa"/>
            <w:shd w:val="clear" w:color="auto" w:fill="auto"/>
            <w:vAlign w:val="center"/>
          </w:tcPr>
          <w:p w14:paraId="36BDC70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立杆、剪刀撑的接长不符合规范要求</w:t>
            </w:r>
          </w:p>
        </w:tc>
        <w:tc>
          <w:tcPr>
            <w:tcW w:w="1871" w:type="dxa"/>
            <w:shd w:val="clear" w:color="auto" w:fill="auto"/>
            <w:vAlign w:val="center"/>
          </w:tcPr>
          <w:p w14:paraId="298A6ACF"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1000</w:t>
            </w:r>
            <w:r>
              <w:rPr>
                <w:rFonts w:ascii="宋体" w:hAnsi="宋体" w:cs="宋体" w:hint="eastAsia"/>
                <w:bCs/>
                <w:color w:val="000000"/>
                <w:sz w:val="22"/>
                <w:szCs w:val="28"/>
              </w:rPr>
              <w:t>元</w:t>
            </w:r>
          </w:p>
        </w:tc>
        <w:tc>
          <w:tcPr>
            <w:tcW w:w="738" w:type="dxa"/>
            <w:shd w:val="clear" w:color="auto" w:fill="auto"/>
            <w:vAlign w:val="center"/>
          </w:tcPr>
          <w:p w14:paraId="3E30514E" w14:textId="77777777" w:rsidR="00BC1907" w:rsidRDefault="00BC1907" w:rsidP="00E0377E">
            <w:pPr>
              <w:rPr>
                <w:rFonts w:ascii="宋体" w:hAnsi="宋体" w:cs="宋体"/>
                <w:bCs/>
                <w:color w:val="000000"/>
                <w:sz w:val="22"/>
                <w:szCs w:val="28"/>
              </w:rPr>
            </w:pPr>
          </w:p>
        </w:tc>
      </w:tr>
      <w:tr w:rsidR="00BC1907" w14:paraId="789101C9" w14:textId="77777777" w:rsidTr="00E0377E">
        <w:trPr>
          <w:jc w:val="center"/>
        </w:trPr>
        <w:tc>
          <w:tcPr>
            <w:tcW w:w="876" w:type="dxa"/>
            <w:shd w:val="clear" w:color="auto" w:fill="auto"/>
            <w:vAlign w:val="center"/>
          </w:tcPr>
          <w:p w14:paraId="042842B1"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SC15</w:t>
            </w:r>
          </w:p>
        </w:tc>
        <w:tc>
          <w:tcPr>
            <w:tcW w:w="5499" w:type="dxa"/>
            <w:shd w:val="clear" w:color="auto" w:fill="auto"/>
            <w:vAlign w:val="center"/>
          </w:tcPr>
          <w:p w14:paraId="17932638"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立杆的步距、间距不符合设计和规范要求</w:t>
            </w:r>
          </w:p>
        </w:tc>
        <w:tc>
          <w:tcPr>
            <w:tcW w:w="1871" w:type="dxa"/>
            <w:shd w:val="clear" w:color="auto" w:fill="auto"/>
            <w:vAlign w:val="center"/>
          </w:tcPr>
          <w:p w14:paraId="032DE260"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5000</w:t>
            </w:r>
            <w:r>
              <w:rPr>
                <w:rFonts w:ascii="宋体" w:hAnsi="宋体" w:cs="宋体" w:hint="eastAsia"/>
                <w:bCs/>
                <w:color w:val="000000"/>
                <w:sz w:val="22"/>
                <w:szCs w:val="28"/>
              </w:rPr>
              <w:t>元</w:t>
            </w:r>
          </w:p>
        </w:tc>
        <w:tc>
          <w:tcPr>
            <w:tcW w:w="738" w:type="dxa"/>
            <w:shd w:val="clear" w:color="auto" w:fill="auto"/>
            <w:vAlign w:val="center"/>
          </w:tcPr>
          <w:p w14:paraId="125240EA" w14:textId="77777777" w:rsidR="00BC1907" w:rsidRDefault="00BC1907" w:rsidP="00E0377E">
            <w:pPr>
              <w:rPr>
                <w:rFonts w:ascii="宋体" w:hAnsi="宋体" w:cs="宋体"/>
                <w:bCs/>
                <w:color w:val="000000"/>
                <w:sz w:val="22"/>
                <w:szCs w:val="28"/>
              </w:rPr>
            </w:pPr>
          </w:p>
        </w:tc>
      </w:tr>
      <w:tr w:rsidR="00BC1907" w14:paraId="3943C38C" w14:textId="77777777" w:rsidTr="00E0377E">
        <w:trPr>
          <w:jc w:val="center"/>
        </w:trPr>
        <w:tc>
          <w:tcPr>
            <w:tcW w:w="876" w:type="dxa"/>
            <w:shd w:val="clear" w:color="auto" w:fill="auto"/>
            <w:vAlign w:val="center"/>
          </w:tcPr>
          <w:p w14:paraId="6DFE7660"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SC16</w:t>
            </w:r>
          </w:p>
        </w:tc>
        <w:tc>
          <w:tcPr>
            <w:tcW w:w="5499" w:type="dxa"/>
            <w:shd w:val="clear" w:color="auto" w:fill="auto"/>
            <w:vAlign w:val="center"/>
          </w:tcPr>
          <w:p w14:paraId="5610328A"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扣件的紧固未达规范要求</w:t>
            </w:r>
          </w:p>
        </w:tc>
        <w:tc>
          <w:tcPr>
            <w:tcW w:w="1871" w:type="dxa"/>
            <w:shd w:val="clear" w:color="auto" w:fill="auto"/>
            <w:vAlign w:val="center"/>
          </w:tcPr>
          <w:p w14:paraId="466FC71A"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w:t>
            </w:r>
            <w:r>
              <w:rPr>
                <w:rFonts w:ascii="宋体" w:hAnsi="宋体" w:cs="宋体" w:hint="eastAsia"/>
                <w:bCs/>
                <w:color w:val="000000"/>
                <w:sz w:val="22"/>
                <w:szCs w:val="28"/>
              </w:rPr>
              <w:t>元</w:t>
            </w:r>
          </w:p>
        </w:tc>
        <w:tc>
          <w:tcPr>
            <w:tcW w:w="738" w:type="dxa"/>
            <w:shd w:val="clear" w:color="auto" w:fill="auto"/>
            <w:vAlign w:val="center"/>
          </w:tcPr>
          <w:p w14:paraId="49360AA9" w14:textId="77777777" w:rsidR="00BC1907" w:rsidRDefault="00BC1907" w:rsidP="00E0377E">
            <w:pPr>
              <w:rPr>
                <w:rFonts w:ascii="宋体" w:hAnsi="宋体" w:cs="宋体"/>
                <w:bCs/>
                <w:color w:val="000000"/>
                <w:sz w:val="22"/>
                <w:szCs w:val="28"/>
              </w:rPr>
            </w:pPr>
          </w:p>
        </w:tc>
      </w:tr>
    </w:tbl>
    <w:p w14:paraId="77B196A4" w14:textId="77777777" w:rsidR="00BC1907" w:rsidRDefault="00BC1907" w:rsidP="00BC1907">
      <w:pPr>
        <w:ind w:firstLineChars="200" w:firstLine="560"/>
        <w:rPr>
          <w:rFonts w:ascii="宋体" w:hAnsi="宋体" w:cs="宋体"/>
          <w:bCs/>
          <w:color w:val="000000"/>
          <w:sz w:val="28"/>
          <w:szCs w:val="28"/>
        </w:rPr>
      </w:pPr>
      <w:r>
        <w:rPr>
          <w:rFonts w:ascii="宋体" w:hAnsi="宋体" w:cs="宋体"/>
          <w:bCs/>
          <w:color w:val="000000"/>
          <w:sz w:val="28"/>
          <w:szCs w:val="28"/>
        </w:rPr>
        <w:t xml:space="preserve">4.7.9 </w:t>
      </w:r>
      <w:r>
        <w:rPr>
          <w:rFonts w:ascii="宋体" w:hAnsi="宋体" w:cs="宋体" w:hint="eastAsia"/>
          <w:bCs/>
          <w:color w:val="000000"/>
          <w:sz w:val="28"/>
          <w:szCs w:val="28"/>
        </w:rPr>
        <w:t>危险化学品管理</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6"/>
        <w:gridCol w:w="5046"/>
        <w:gridCol w:w="2436"/>
        <w:gridCol w:w="738"/>
      </w:tblGrid>
      <w:tr w:rsidR="00BC1907" w14:paraId="46ECA71A" w14:textId="77777777" w:rsidTr="00E0377E">
        <w:trPr>
          <w:tblHeader/>
          <w:jc w:val="center"/>
        </w:trPr>
        <w:tc>
          <w:tcPr>
            <w:tcW w:w="706" w:type="dxa"/>
            <w:shd w:val="clear" w:color="auto" w:fill="auto"/>
            <w:vAlign w:val="center"/>
          </w:tcPr>
          <w:p w14:paraId="72ED0809" w14:textId="77777777" w:rsidR="00BC1907" w:rsidRDefault="00BC1907" w:rsidP="00E0377E">
            <w:pPr>
              <w:rPr>
                <w:rFonts w:ascii="宋体" w:hAnsi="宋体" w:cs="宋体"/>
                <w:b/>
                <w:bCs/>
                <w:color w:val="000000"/>
                <w:sz w:val="22"/>
                <w:szCs w:val="28"/>
              </w:rPr>
            </w:pPr>
            <w:r>
              <w:rPr>
                <w:rFonts w:ascii="宋体" w:hAnsi="宋体" w:cs="宋体" w:hint="eastAsia"/>
                <w:b/>
                <w:bCs/>
                <w:color w:val="000000"/>
                <w:sz w:val="22"/>
                <w:szCs w:val="28"/>
              </w:rPr>
              <w:t>序号</w:t>
            </w:r>
          </w:p>
        </w:tc>
        <w:tc>
          <w:tcPr>
            <w:tcW w:w="5046" w:type="dxa"/>
            <w:shd w:val="clear" w:color="auto" w:fill="auto"/>
            <w:vAlign w:val="center"/>
          </w:tcPr>
          <w:p w14:paraId="0A5A4838"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违章内容</w:t>
            </w:r>
          </w:p>
        </w:tc>
        <w:tc>
          <w:tcPr>
            <w:tcW w:w="2436" w:type="dxa"/>
            <w:shd w:val="clear" w:color="auto" w:fill="auto"/>
            <w:vAlign w:val="center"/>
          </w:tcPr>
          <w:p w14:paraId="44914511" w14:textId="77777777" w:rsidR="00BC1907" w:rsidRDefault="00BC1907" w:rsidP="00E0377E">
            <w:pPr>
              <w:jc w:val="center"/>
              <w:rPr>
                <w:rFonts w:ascii="宋体" w:hAnsi="宋体" w:cs="宋体"/>
                <w:b/>
                <w:bCs/>
                <w:color w:val="000000"/>
                <w:sz w:val="22"/>
                <w:szCs w:val="28"/>
              </w:rPr>
            </w:pPr>
            <w:r>
              <w:rPr>
                <w:rFonts w:ascii="宋体" w:hAnsi="宋体" w:cs="宋体" w:hint="eastAsia"/>
                <w:b/>
                <w:bCs/>
                <w:color w:val="000000"/>
                <w:sz w:val="22"/>
                <w:szCs w:val="28"/>
              </w:rPr>
              <w:t>罚款金额</w:t>
            </w:r>
          </w:p>
        </w:tc>
        <w:tc>
          <w:tcPr>
            <w:tcW w:w="738" w:type="dxa"/>
            <w:shd w:val="clear" w:color="auto" w:fill="auto"/>
            <w:vAlign w:val="center"/>
          </w:tcPr>
          <w:p w14:paraId="141363E9" w14:textId="77777777" w:rsidR="00BC1907" w:rsidRDefault="00BC1907" w:rsidP="00E0377E">
            <w:pPr>
              <w:rPr>
                <w:rFonts w:ascii="宋体" w:hAnsi="宋体" w:cs="宋体"/>
                <w:b/>
                <w:bCs/>
                <w:color w:val="000000"/>
                <w:sz w:val="22"/>
                <w:szCs w:val="28"/>
              </w:rPr>
            </w:pPr>
            <w:r>
              <w:rPr>
                <w:rFonts w:ascii="宋体" w:hAnsi="宋体" w:cs="宋体" w:hint="eastAsia"/>
                <w:b/>
                <w:bCs/>
                <w:color w:val="000000"/>
                <w:sz w:val="22"/>
                <w:szCs w:val="28"/>
              </w:rPr>
              <w:t>备注</w:t>
            </w:r>
          </w:p>
        </w:tc>
      </w:tr>
      <w:tr w:rsidR="00BC1907" w14:paraId="4C1ECA03" w14:textId="77777777" w:rsidTr="00E0377E">
        <w:trPr>
          <w:jc w:val="center"/>
        </w:trPr>
        <w:tc>
          <w:tcPr>
            <w:tcW w:w="706" w:type="dxa"/>
            <w:shd w:val="clear" w:color="auto" w:fill="auto"/>
            <w:vAlign w:val="center"/>
          </w:tcPr>
          <w:p w14:paraId="7FD378E4"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HC01</w:t>
            </w:r>
          </w:p>
        </w:tc>
        <w:tc>
          <w:tcPr>
            <w:tcW w:w="5046" w:type="dxa"/>
            <w:shd w:val="clear" w:color="auto" w:fill="auto"/>
            <w:vAlign w:val="center"/>
          </w:tcPr>
          <w:p w14:paraId="6ED1CAF8"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未按合法途径采购合格</w:t>
            </w:r>
            <w:proofErr w:type="gramStart"/>
            <w:r>
              <w:rPr>
                <w:rFonts w:ascii="宋体" w:hAnsi="宋体" w:cs="宋体" w:hint="eastAsia"/>
                <w:bCs/>
                <w:color w:val="000000"/>
                <w:sz w:val="22"/>
                <w:szCs w:val="28"/>
              </w:rPr>
              <w:t>危化品</w:t>
            </w:r>
            <w:proofErr w:type="gramEnd"/>
          </w:p>
        </w:tc>
        <w:tc>
          <w:tcPr>
            <w:tcW w:w="2436" w:type="dxa"/>
            <w:shd w:val="clear" w:color="auto" w:fill="auto"/>
            <w:vAlign w:val="center"/>
          </w:tcPr>
          <w:p w14:paraId="01648DF3"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 xml:space="preserve"> 5000</w:t>
            </w:r>
            <w:r>
              <w:rPr>
                <w:rFonts w:ascii="宋体" w:hAnsi="宋体" w:cs="宋体" w:hint="eastAsia"/>
                <w:bCs/>
                <w:color w:val="000000"/>
                <w:sz w:val="22"/>
                <w:szCs w:val="28"/>
              </w:rPr>
              <w:t>元</w:t>
            </w:r>
          </w:p>
        </w:tc>
        <w:tc>
          <w:tcPr>
            <w:tcW w:w="738" w:type="dxa"/>
            <w:shd w:val="clear" w:color="auto" w:fill="auto"/>
            <w:vAlign w:val="center"/>
          </w:tcPr>
          <w:p w14:paraId="09A64E84" w14:textId="77777777" w:rsidR="00BC1907" w:rsidRDefault="00BC1907" w:rsidP="00E0377E">
            <w:pPr>
              <w:rPr>
                <w:rFonts w:ascii="宋体" w:hAnsi="宋体" w:cs="宋体"/>
                <w:bCs/>
                <w:color w:val="000000"/>
                <w:sz w:val="22"/>
                <w:szCs w:val="28"/>
              </w:rPr>
            </w:pPr>
          </w:p>
        </w:tc>
      </w:tr>
      <w:tr w:rsidR="00BC1907" w14:paraId="7A000B58" w14:textId="77777777" w:rsidTr="00E0377E">
        <w:trPr>
          <w:jc w:val="center"/>
        </w:trPr>
        <w:tc>
          <w:tcPr>
            <w:tcW w:w="706" w:type="dxa"/>
            <w:shd w:val="clear" w:color="auto" w:fill="auto"/>
            <w:vAlign w:val="center"/>
          </w:tcPr>
          <w:p w14:paraId="5438B2F0"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HC02</w:t>
            </w:r>
          </w:p>
        </w:tc>
        <w:tc>
          <w:tcPr>
            <w:tcW w:w="5046" w:type="dxa"/>
            <w:shd w:val="clear" w:color="auto" w:fill="auto"/>
            <w:vAlign w:val="center"/>
          </w:tcPr>
          <w:p w14:paraId="1E357B41"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未按规范规定储存危险化学品</w:t>
            </w:r>
          </w:p>
        </w:tc>
        <w:tc>
          <w:tcPr>
            <w:tcW w:w="2436" w:type="dxa"/>
            <w:shd w:val="clear" w:color="auto" w:fill="auto"/>
            <w:vAlign w:val="center"/>
          </w:tcPr>
          <w:p w14:paraId="04C62CD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2000</w:t>
            </w:r>
            <w:r>
              <w:rPr>
                <w:rFonts w:ascii="宋体" w:hAnsi="宋体" w:cs="宋体" w:hint="eastAsia"/>
                <w:bCs/>
                <w:color w:val="000000"/>
                <w:sz w:val="22"/>
                <w:szCs w:val="28"/>
              </w:rPr>
              <w:t>元</w:t>
            </w:r>
          </w:p>
        </w:tc>
        <w:tc>
          <w:tcPr>
            <w:tcW w:w="738" w:type="dxa"/>
            <w:shd w:val="clear" w:color="auto" w:fill="auto"/>
            <w:vAlign w:val="center"/>
          </w:tcPr>
          <w:p w14:paraId="41B28E0B" w14:textId="77777777" w:rsidR="00BC1907" w:rsidRDefault="00BC1907" w:rsidP="00E0377E">
            <w:pPr>
              <w:rPr>
                <w:rFonts w:ascii="宋体" w:hAnsi="宋体" w:cs="宋体"/>
                <w:bCs/>
                <w:color w:val="000000"/>
                <w:sz w:val="22"/>
                <w:szCs w:val="28"/>
              </w:rPr>
            </w:pPr>
          </w:p>
        </w:tc>
      </w:tr>
      <w:tr w:rsidR="00BC1907" w14:paraId="69DFC784" w14:textId="77777777" w:rsidTr="00E0377E">
        <w:trPr>
          <w:jc w:val="center"/>
        </w:trPr>
        <w:tc>
          <w:tcPr>
            <w:tcW w:w="706" w:type="dxa"/>
            <w:shd w:val="clear" w:color="auto" w:fill="auto"/>
            <w:vAlign w:val="center"/>
          </w:tcPr>
          <w:p w14:paraId="6EC01684"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t>HC03</w:t>
            </w:r>
          </w:p>
        </w:tc>
        <w:tc>
          <w:tcPr>
            <w:tcW w:w="5046" w:type="dxa"/>
            <w:shd w:val="clear" w:color="auto" w:fill="auto"/>
            <w:vAlign w:val="center"/>
          </w:tcPr>
          <w:p w14:paraId="5A2CC75A"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储存未设置相应警示、防范措施等</w:t>
            </w:r>
          </w:p>
        </w:tc>
        <w:tc>
          <w:tcPr>
            <w:tcW w:w="2436" w:type="dxa"/>
            <w:shd w:val="clear" w:color="auto" w:fill="auto"/>
            <w:vAlign w:val="center"/>
          </w:tcPr>
          <w:p w14:paraId="02E8BC3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3000</w:t>
            </w:r>
            <w:r>
              <w:rPr>
                <w:rFonts w:ascii="宋体" w:hAnsi="宋体" w:cs="宋体" w:hint="eastAsia"/>
                <w:bCs/>
                <w:color w:val="000000"/>
                <w:sz w:val="22"/>
                <w:szCs w:val="28"/>
              </w:rPr>
              <w:t>元</w:t>
            </w:r>
          </w:p>
        </w:tc>
        <w:tc>
          <w:tcPr>
            <w:tcW w:w="738" w:type="dxa"/>
            <w:shd w:val="clear" w:color="auto" w:fill="auto"/>
            <w:vAlign w:val="center"/>
          </w:tcPr>
          <w:p w14:paraId="35892867" w14:textId="77777777" w:rsidR="00BC1907" w:rsidRDefault="00BC1907" w:rsidP="00E0377E">
            <w:pPr>
              <w:rPr>
                <w:rFonts w:ascii="宋体" w:hAnsi="宋体" w:cs="宋体"/>
                <w:bCs/>
                <w:color w:val="000000"/>
                <w:sz w:val="22"/>
                <w:szCs w:val="28"/>
              </w:rPr>
            </w:pPr>
          </w:p>
        </w:tc>
      </w:tr>
      <w:tr w:rsidR="00BC1907" w14:paraId="6B0D738C" w14:textId="77777777" w:rsidTr="00E0377E">
        <w:trPr>
          <w:jc w:val="center"/>
        </w:trPr>
        <w:tc>
          <w:tcPr>
            <w:tcW w:w="706" w:type="dxa"/>
            <w:shd w:val="clear" w:color="auto" w:fill="auto"/>
            <w:vAlign w:val="center"/>
          </w:tcPr>
          <w:p w14:paraId="48F60A77" w14:textId="77777777" w:rsidR="00BC1907" w:rsidRDefault="00BC1907" w:rsidP="00E0377E">
            <w:pPr>
              <w:rPr>
                <w:rFonts w:ascii="宋体" w:hAnsi="宋体" w:cs="宋体"/>
                <w:bCs/>
                <w:color w:val="000000"/>
                <w:sz w:val="22"/>
                <w:szCs w:val="28"/>
              </w:rPr>
            </w:pPr>
            <w:r>
              <w:rPr>
                <w:rFonts w:ascii="宋体" w:hAnsi="宋体" w:cs="宋体"/>
                <w:bCs/>
                <w:color w:val="000000"/>
                <w:sz w:val="22"/>
                <w:szCs w:val="28"/>
              </w:rPr>
              <w:lastRenderedPageBreak/>
              <w:t>HC04</w:t>
            </w:r>
          </w:p>
        </w:tc>
        <w:tc>
          <w:tcPr>
            <w:tcW w:w="5046" w:type="dxa"/>
            <w:shd w:val="clear" w:color="auto" w:fill="auto"/>
            <w:vAlign w:val="center"/>
          </w:tcPr>
          <w:p w14:paraId="21FC4635"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其他违反国家相关标准和项目管理规定</w:t>
            </w:r>
          </w:p>
        </w:tc>
        <w:tc>
          <w:tcPr>
            <w:tcW w:w="2436" w:type="dxa"/>
            <w:shd w:val="clear" w:color="auto" w:fill="auto"/>
            <w:vAlign w:val="center"/>
          </w:tcPr>
          <w:p w14:paraId="661E23F6" w14:textId="77777777" w:rsidR="00BC1907" w:rsidRDefault="00BC1907" w:rsidP="00E0377E">
            <w:pPr>
              <w:rPr>
                <w:rFonts w:ascii="宋体" w:hAnsi="宋体" w:cs="宋体"/>
                <w:bCs/>
                <w:color w:val="000000"/>
                <w:sz w:val="22"/>
                <w:szCs w:val="28"/>
              </w:rPr>
            </w:pPr>
            <w:r>
              <w:rPr>
                <w:rFonts w:ascii="宋体" w:hAnsi="宋体" w:cs="宋体" w:hint="eastAsia"/>
                <w:bCs/>
                <w:color w:val="000000"/>
                <w:sz w:val="22"/>
                <w:szCs w:val="28"/>
              </w:rPr>
              <w:t>每处每次</w:t>
            </w:r>
            <w:r>
              <w:rPr>
                <w:rFonts w:ascii="宋体" w:hAnsi="宋体" w:cs="宋体"/>
                <w:bCs/>
                <w:color w:val="000000"/>
                <w:sz w:val="22"/>
                <w:szCs w:val="28"/>
              </w:rPr>
              <w:t>500-50000</w:t>
            </w:r>
            <w:r>
              <w:rPr>
                <w:rFonts w:ascii="宋体" w:hAnsi="宋体" w:cs="宋体" w:hint="eastAsia"/>
                <w:bCs/>
                <w:color w:val="000000"/>
                <w:sz w:val="22"/>
                <w:szCs w:val="28"/>
              </w:rPr>
              <w:t>元</w:t>
            </w:r>
          </w:p>
        </w:tc>
        <w:tc>
          <w:tcPr>
            <w:tcW w:w="738" w:type="dxa"/>
            <w:shd w:val="clear" w:color="auto" w:fill="auto"/>
            <w:vAlign w:val="center"/>
          </w:tcPr>
          <w:p w14:paraId="2D5683DD" w14:textId="77777777" w:rsidR="00BC1907" w:rsidRDefault="00BC1907" w:rsidP="00E0377E">
            <w:pPr>
              <w:rPr>
                <w:rFonts w:ascii="宋体" w:hAnsi="宋体" w:cs="宋体"/>
                <w:bCs/>
                <w:color w:val="000000"/>
                <w:sz w:val="22"/>
                <w:szCs w:val="28"/>
              </w:rPr>
            </w:pPr>
          </w:p>
        </w:tc>
      </w:tr>
    </w:tbl>
    <w:p w14:paraId="7E16BFE3" w14:textId="77777777" w:rsidR="00BC1907" w:rsidRDefault="00BC1907" w:rsidP="00BC1907">
      <w:pPr>
        <w:overflowPunct w:val="0"/>
        <w:autoSpaceDE w:val="0"/>
        <w:autoSpaceDN w:val="0"/>
        <w:adjustRightInd w:val="0"/>
        <w:spacing w:line="360" w:lineRule="auto"/>
        <w:textAlignment w:val="baseline"/>
        <w:rPr>
          <w:rFonts w:ascii="黑体" w:eastAsia="黑体" w:hAnsi="黑体" w:cs="宋体"/>
          <w:b/>
          <w:sz w:val="28"/>
          <w:szCs w:val="28"/>
        </w:rPr>
      </w:pPr>
    </w:p>
    <w:p w14:paraId="49CC5562" w14:textId="77777777" w:rsidR="00BC1907" w:rsidRDefault="00BC1907" w:rsidP="00BC1907">
      <w:pPr>
        <w:overflowPunct w:val="0"/>
        <w:autoSpaceDE w:val="0"/>
        <w:autoSpaceDN w:val="0"/>
        <w:adjustRightInd w:val="0"/>
        <w:spacing w:line="360" w:lineRule="auto"/>
        <w:textAlignment w:val="baseline"/>
        <w:rPr>
          <w:rFonts w:ascii="黑体" w:eastAsia="黑体" w:hAnsi="黑体" w:cs="宋体"/>
          <w:b/>
          <w:sz w:val="28"/>
          <w:szCs w:val="28"/>
        </w:rPr>
      </w:pPr>
      <w:r>
        <w:rPr>
          <w:rFonts w:ascii="黑体" w:eastAsia="黑体" w:hAnsi="黑体" w:cs="宋体"/>
          <w:b/>
          <w:sz w:val="28"/>
          <w:szCs w:val="28"/>
        </w:rPr>
        <w:t xml:space="preserve">5. </w:t>
      </w:r>
      <w:r>
        <w:rPr>
          <w:rFonts w:ascii="黑体" w:eastAsia="黑体" w:hAnsi="黑体" w:cs="宋体" w:hint="eastAsia"/>
          <w:b/>
          <w:sz w:val="28"/>
          <w:szCs w:val="28"/>
        </w:rPr>
        <w:t>重要说明</w:t>
      </w:r>
    </w:p>
    <w:p w14:paraId="3EF47C6C"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5.1 </w:t>
      </w:r>
      <w:r>
        <w:rPr>
          <w:rFonts w:ascii="宋体" w:hAnsi="宋体" w:cs="宋体" w:hint="eastAsia"/>
          <w:bCs/>
          <w:color w:val="000000"/>
          <w:sz w:val="28"/>
          <w:szCs w:val="28"/>
        </w:rPr>
        <w:t>以上罚款均为人民币；</w:t>
      </w:r>
    </w:p>
    <w:p w14:paraId="445623AF"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5.2</w:t>
      </w:r>
      <w:r>
        <w:rPr>
          <w:rFonts w:ascii="宋体" w:hAnsi="宋体" w:cs="宋体" w:hint="eastAsia"/>
          <w:bCs/>
          <w:color w:val="000000"/>
          <w:sz w:val="28"/>
          <w:szCs w:val="28"/>
        </w:rPr>
        <w:t xml:space="preserve"> 收到罚款单之日起</w:t>
      </w:r>
      <w:r>
        <w:rPr>
          <w:rFonts w:ascii="宋体" w:hAnsi="宋体" w:cs="宋体"/>
          <w:bCs/>
          <w:color w:val="000000"/>
          <w:sz w:val="28"/>
          <w:szCs w:val="28"/>
        </w:rPr>
        <w:t>5</w:t>
      </w:r>
      <w:r>
        <w:rPr>
          <w:rFonts w:ascii="宋体" w:hAnsi="宋体" w:cs="宋体" w:hint="eastAsia"/>
          <w:bCs/>
          <w:color w:val="000000"/>
          <w:sz w:val="28"/>
          <w:szCs w:val="28"/>
        </w:rPr>
        <w:t>个工作内上交罚款；</w:t>
      </w:r>
    </w:p>
    <w:p w14:paraId="37A3D25B"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5.3 </w:t>
      </w:r>
      <w:r>
        <w:rPr>
          <w:rFonts w:ascii="宋体" w:hAnsi="宋体" w:cs="宋体" w:hint="eastAsia"/>
          <w:bCs/>
          <w:color w:val="000000"/>
          <w:sz w:val="28"/>
          <w:szCs w:val="28"/>
        </w:rPr>
        <w:t>拒不缴纳罚款的，按应</w:t>
      </w:r>
      <w:r>
        <w:rPr>
          <w:rFonts w:ascii="宋体" w:hAnsi="宋体" w:cs="宋体"/>
          <w:bCs/>
          <w:color w:val="000000"/>
          <w:sz w:val="28"/>
          <w:szCs w:val="28"/>
        </w:rPr>
        <w:t>罚款</w:t>
      </w:r>
      <w:r>
        <w:rPr>
          <w:rFonts w:ascii="宋体" w:hAnsi="宋体" w:cs="宋体" w:hint="eastAsia"/>
          <w:bCs/>
          <w:color w:val="000000"/>
          <w:sz w:val="28"/>
          <w:szCs w:val="28"/>
        </w:rPr>
        <w:t>金额的</w:t>
      </w:r>
      <w:r>
        <w:rPr>
          <w:rFonts w:ascii="宋体" w:hAnsi="宋体" w:cs="宋体"/>
          <w:bCs/>
          <w:color w:val="000000"/>
          <w:sz w:val="28"/>
          <w:szCs w:val="28"/>
        </w:rPr>
        <w:t>10</w:t>
      </w:r>
      <w:r>
        <w:rPr>
          <w:rFonts w:ascii="宋体" w:hAnsi="宋体" w:cs="宋体" w:hint="eastAsia"/>
          <w:bCs/>
          <w:color w:val="000000"/>
          <w:sz w:val="28"/>
          <w:szCs w:val="28"/>
        </w:rPr>
        <w:t>倍在工程款中直接扣除；</w:t>
      </w:r>
    </w:p>
    <w:p w14:paraId="22C9C879"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5.4 </w:t>
      </w:r>
      <w:r>
        <w:rPr>
          <w:rFonts w:ascii="宋体" w:hAnsi="宋体" w:cs="宋体" w:hint="eastAsia"/>
          <w:bCs/>
          <w:color w:val="000000"/>
          <w:sz w:val="28"/>
          <w:szCs w:val="28"/>
        </w:rPr>
        <w:t>乙方对于分包单位的管理可参照本罚则，以约束其工作行为；</w:t>
      </w:r>
    </w:p>
    <w:p w14:paraId="321C9483"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5.5 </w:t>
      </w:r>
      <w:r>
        <w:rPr>
          <w:rFonts w:ascii="宋体" w:hAnsi="宋体" w:cs="宋体" w:hint="eastAsia"/>
          <w:bCs/>
          <w:color w:val="000000"/>
          <w:sz w:val="28"/>
          <w:szCs w:val="28"/>
        </w:rPr>
        <w:t>监理单位对乙方的安全处罚应按照本罚则执行，并将罚款缴纳入甲方指挥部统一管理</w:t>
      </w:r>
      <w:r>
        <w:rPr>
          <w:rFonts w:ascii="宋体" w:hAnsi="宋体" w:cs="宋体"/>
          <w:bCs/>
          <w:color w:val="000000"/>
          <w:sz w:val="28"/>
          <w:szCs w:val="28"/>
        </w:rPr>
        <w:t>;</w:t>
      </w:r>
    </w:p>
    <w:p w14:paraId="0D7A352B"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5.6 </w:t>
      </w:r>
      <w:r>
        <w:rPr>
          <w:rFonts w:ascii="宋体" w:hAnsi="宋体" w:cs="宋体" w:hint="eastAsia"/>
          <w:bCs/>
          <w:color w:val="000000"/>
          <w:sz w:val="28"/>
          <w:szCs w:val="28"/>
        </w:rPr>
        <w:t>以上处罚标准按发现情况单次计算，不同违章违规行为累加处罚。</w:t>
      </w:r>
    </w:p>
    <w:p w14:paraId="2456625A"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bCs/>
          <w:color w:val="000000"/>
          <w:sz w:val="28"/>
          <w:szCs w:val="28"/>
        </w:rPr>
        <w:t xml:space="preserve">5.7 </w:t>
      </w:r>
      <w:r>
        <w:rPr>
          <w:rFonts w:ascii="宋体" w:hAnsi="宋体" w:cs="宋体" w:hint="eastAsia"/>
          <w:bCs/>
          <w:color w:val="000000"/>
          <w:sz w:val="28"/>
          <w:szCs w:val="28"/>
        </w:rPr>
        <w:t>凡违章违规行为均要受到处罚，在限期内整改完毕，拖延整改，拒不整改，甲方工程项指挥部及监理公司均有权直接下停工令，并在原处罚的基础上加倍进行处罚，直至清出现场；对于文明施工管理问题，甲方工程指挥部、监理公司有权调动其它单位人员，雇佣他人去完成，所发生的费用，由乙方支付。</w:t>
      </w:r>
    </w:p>
    <w:p w14:paraId="2107E539"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r>
        <w:rPr>
          <w:rFonts w:ascii="宋体" w:hAnsi="宋体" w:cs="宋体" w:hint="eastAsia"/>
          <w:bCs/>
          <w:color w:val="000000"/>
          <w:sz w:val="28"/>
          <w:szCs w:val="28"/>
        </w:rPr>
        <w:t>5.8</w:t>
      </w:r>
      <w:r>
        <w:rPr>
          <w:rFonts w:ascii="宋体" w:hAnsi="宋体" w:cs="宋体"/>
          <w:bCs/>
          <w:color w:val="000000"/>
          <w:sz w:val="28"/>
          <w:szCs w:val="28"/>
        </w:rPr>
        <w:t xml:space="preserve"> </w:t>
      </w:r>
      <w:r>
        <w:rPr>
          <w:rFonts w:ascii="宋体" w:hAnsi="宋体" w:cs="宋体" w:hint="eastAsia"/>
          <w:bCs/>
          <w:color w:val="000000"/>
          <w:sz w:val="28"/>
          <w:szCs w:val="28"/>
        </w:rPr>
        <w:t>甲方保留</w:t>
      </w:r>
      <w:r>
        <w:rPr>
          <w:rFonts w:ascii="宋体" w:hAnsi="宋体" w:cs="宋体"/>
          <w:bCs/>
          <w:color w:val="000000"/>
          <w:sz w:val="28"/>
          <w:szCs w:val="28"/>
        </w:rPr>
        <w:t>对本细则的最终解释权。</w:t>
      </w:r>
    </w:p>
    <w:p w14:paraId="46F17CF8"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p>
    <w:p w14:paraId="395417F3"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p>
    <w:p w14:paraId="6A27A7A8"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cs="宋体"/>
          <w:bCs/>
          <w:color w:val="000000"/>
          <w:sz w:val="28"/>
          <w:szCs w:val="28"/>
        </w:rPr>
      </w:pPr>
    </w:p>
    <w:p w14:paraId="0E57C4D5" w14:textId="77777777" w:rsidR="00BC1907" w:rsidRDefault="00BC1907" w:rsidP="00BC1907">
      <w:pPr>
        <w:numPr>
          <w:ilvl w:val="12"/>
          <w:numId w:val="0"/>
        </w:numPr>
        <w:tabs>
          <w:tab w:val="left" w:pos="3480"/>
        </w:tabs>
        <w:spacing w:line="280" w:lineRule="exact"/>
        <w:rPr>
          <w:rFonts w:ascii="仿宋" w:eastAsia="仿宋" w:hAnsi="仿宋" w:cs="Arial"/>
        </w:rPr>
      </w:pPr>
    </w:p>
    <w:p w14:paraId="5826C8F7" w14:textId="77777777" w:rsidR="00BC1907" w:rsidRDefault="00BC1907" w:rsidP="00BC1907">
      <w:pPr>
        <w:overflowPunct w:val="0"/>
        <w:autoSpaceDE w:val="0"/>
        <w:autoSpaceDN w:val="0"/>
        <w:adjustRightInd w:val="0"/>
        <w:spacing w:beforeLines="100" w:before="319" w:afterLines="100" w:after="319" w:line="360" w:lineRule="auto"/>
        <w:ind w:leftChars="600" w:left="1260" w:rightChars="600" w:right="1260"/>
        <w:jc w:val="center"/>
        <w:textAlignment w:val="baseline"/>
        <w:outlineLvl w:val="0"/>
        <w:rPr>
          <w:rFonts w:ascii="方正小标宋简体" w:hAnsi="宋体" w:cs="宋体"/>
          <w:bCs/>
          <w:kern w:val="44"/>
          <w:sz w:val="32"/>
          <w:szCs w:val="44"/>
        </w:rPr>
      </w:pPr>
      <w:r>
        <w:rPr>
          <w:noProof/>
        </w:rPr>
        <mc:AlternateContent>
          <mc:Choice Requires="wps">
            <w:drawing>
              <wp:anchor distT="45720" distB="45720" distL="114300" distR="114300" simplePos="0" relativeHeight="251663360" behindDoc="0" locked="0" layoutInCell="1" allowOverlap="1" wp14:anchorId="69AD6446" wp14:editId="3BECB755">
                <wp:simplePos x="0" y="0"/>
                <wp:positionH relativeFrom="column">
                  <wp:posOffset>0</wp:posOffset>
                </wp:positionH>
                <wp:positionV relativeFrom="paragraph">
                  <wp:posOffset>-241935</wp:posOffset>
                </wp:positionV>
                <wp:extent cx="864235" cy="496570"/>
                <wp:effectExtent l="0" t="0" r="12065" b="11430"/>
                <wp:wrapNone/>
                <wp:docPr id="5" name="文本框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4235" cy="496570"/>
                        </a:xfrm>
                        <a:prstGeom prst="rect">
                          <a:avLst/>
                        </a:prstGeom>
                        <a:solidFill>
                          <a:srgbClr val="FFFFFF"/>
                        </a:solidFill>
                        <a:ln>
                          <a:noFill/>
                        </a:ln>
                      </wps:spPr>
                      <wps:txbx>
                        <w:txbxContent>
                          <w:p w14:paraId="1F060071" w14:textId="77777777" w:rsidR="00BC1907" w:rsidRDefault="00BC1907" w:rsidP="00BC1907">
                            <w:pPr>
                              <w:rPr>
                                <w:rFonts w:ascii="仿宋_GB2312" w:eastAsia="仿宋_GB2312"/>
                                <w:sz w:val="28"/>
                              </w:rPr>
                            </w:pPr>
                            <w:r>
                              <w:rPr>
                                <w:rFonts w:ascii="仿宋_GB2312" w:eastAsia="仿宋_GB2312" w:hint="eastAsia"/>
                                <w:sz w:val="28"/>
                              </w:rPr>
                              <w:t>附件2</w:t>
                            </w:r>
                            <w:r>
                              <w:rPr>
                                <w:rFonts w:ascii="仿宋_GB2312" w:eastAsia="仿宋_GB2312" w:hint="eastAsia"/>
                                <w:sz w:val="28"/>
                              </w:rPr>
                              <w:t>：</w:t>
                            </w:r>
                          </w:p>
                        </w:txbxContent>
                      </wps:txbx>
                      <wps:bodyPr rot="0" vert="horz" wrap="square" lIns="91440" tIns="45720" rIns="91440" bIns="45720" anchor="t" anchorCtr="0" upright="1">
                        <a:spAutoFit/>
                      </wps:bodyPr>
                    </wps:wsp>
                  </a:graphicData>
                </a:graphic>
                <wp14:sizeRelH relativeFrom="page">
                  <wp14:pctWidth>0</wp14:pctWidth>
                </wp14:sizeRelH>
                <wp14:sizeRelV relativeFrom="margin">
                  <wp14:pctHeight>20000</wp14:pctHeight>
                </wp14:sizeRelV>
              </wp:anchor>
            </w:drawing>
          </mc:Choice>
          <mc:Fallback>
            <w:pict>
              <v:shape w14:anchorId="69AD6446" id="文本框 5" o:spid="_x0000_s1027" type="#_x0000_t202" style="position:absolute;left:0;text-align:left;margin-left:0;margin-top:-19.05pt;width:68.05pt;height:39.1pt;z-index:2516633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9v39QEAANADAAAOAAAAZHJzL2Uyb0RvYy54bWysU9tu2zAMfR+wfxD0vjjJkrQ14hRdigwD&#10;ugvQ7QNkWbaFyaJGKbGzrx8lJ2nQvQ3TgyCK1CHPIbW+HzrDDgq9Blvw2WTKmbISKm2bgv/4vnt3&#10;y5kPwlbCgFUFPyrP7zdv36x7l6s5tGAqhYxArM97V/A2BJdnmZet6oSfgFOWnDVgJwKZ2GQVip7Q&#10;O5PNp9NV1gNWDkEq7+n2cXTyTcKvayXD17r2KjBTcKotpB3TXsY926xF3qBwrZanMsQ/VNEJbSnp&#10;BepRBMH2qP+C6rRE8FCHiYQug7rWUiUOxGY2fcXmuRVOJS4kjncXmfz/g5VfDs/uG7IwfICBGphI&#10;ePcE8qdnFratsI16QIS+VaKixLMoWdY7n5+eRql97iNI2X+Gipos9gES0FBjF1UhnozQqQHHi+hq&#10;CEzS5e1qMX+/5EySa3G3Wt6kpmQiPz926MNHBR2Lh4Ij9TSBi8OTD7EYkZ9DYi4PRlc7bUwysCm3&#10;BtlBUP93aaX6X4UZG4MtxGcjYrxJLCOxkWIYyoHp6iRBJF1CdSTaCONY0TegQwv4m7OeRqrg/tde&#10;oOLMfLIk3d1ssYgzmIzF8mZOBl57ymuPsJKgCh44G4/bMM7t3qFuWsp0btYDyb3TSYqXqk7l09gk&#10;hU4jHufy2k5RLx9x8wcAAP//AwBQSwMEFAAGAAgAAAAhAAJVlcXcAAAABwEAAA8AAABkcnMvZG93&#10;bnJldi54bWxMj81OwzAQhO9IvIO1SNxaJxSqKmRTVVRcOCBRkODoxpsfYa8t203D2+Oe4LajGc18&#10;W29na8REIY6OEcplAYK4dXrkHuHj/XmxARGTYq2MY0L4oQjb5vqqVpV2Z36j6ZB6kUs4VgphSMlX&#10;UsZ2IKvi0nni7HUuWJWyDL3UQZ1zuTXyrijW0qqR88KgPD0N1H4fThbh0w6j3ofXr06baf/S7R78&#10;HDzi7c28ewSRaE5/YbjgZ3RoMtPRnVhHYRDyIwlhsdqUIC72ap2PI8J9UYJsavmfv/kFAAD//wMA&#10;UEsBAi0AFAAGAAgAAAAhALaDOJL+AAAA4QEAABMAAAAAAAAAAAAAAAAAAAAAAFtDb250ZW50X1R5&#10;cGVzXS54bWxQSwECLQAUAAYACAAAACEAOP0h/9YAAACUAQAACwAAAAAAAAAAAAAAAAAvAQAAX3Jl&#10;bHMvLnJlbHNQSwECLQAUAAYACAAAACEACWfb9/UBAADQAwAADgAAAAAAAAAAAAAAAAAuAgAAZHJz&#10;L2Uyb0RvYy54bWxQSwECLQAUAAYACAAAACEAAlWVxdwAAAAHAQAADwAAAAAAAAAAAAAAAABPBAAA&#10;ZHJzL2Rvd25yZXYueG1sUEsFBgAAAAAEAAQA8wAAAFgFAAAAAA==&#10;" stroked="f">
                <v:textbox style="mso-fit-shape-to-text:t">
                  <w:txbxContent>
                    <w:p w14:paraId="1F060071" w14:textId="77777777" w:rsidR="00BC1907" w:rsidRDefault="00BC1907" w:rsidP="00BC1907">
                      <w:pPr>
                        <w:rPr>
                          <w:rFonts w:ascii="仿宋_GB2312" w:eastAsia="仿宋_GB2312"/>
                          <w:sz w:val="28"/>
                        </w:rPr>
                      </w:pPr>
                      <w:r>
                        <w:rPr>
                          <w:rFonts w:ascii="仿宋_GB2312" w:eastAsia="仿宋_GB2312" w:hint="eastAsia"/>
                          <w:sz w:val="28"/>
                        </w:rPr>
                        <w:t>附件2：</w:t>
                      </w:r>
                    </w:p>
                  </w:txbxContent>
                </v:textbox>
              </v:shape>
            </w:pict>
          </mc:Fallback>
        </mc:AlternateContent>
      </w:r>
      <w:r>
        <w:rPr>
          <w:rFonts w:ascii="方正小标宋简体" w:eastAsia="方正小标宋简体" w:hAnsi="宋体" w:cs="宋体" w:hint="eastAsia"/>
          <w:bCs/>
          <w:kern w:val="44"/>
          <w:sz w:val="32"/>
          <w:szCs w:val="44"/>
        </w:rPr>
        <w:t>事故处罚实施细则</w:t>
      </w:r>
    </w:p>
    <w:p w14:paraId="62F87E4D" w14:textId="77777777" w:rsidR="00BC1907" w:rsidRDefault="00BC1907" w:rsidP="00BC1907">
      <w:pPr>
        <w:spacing w:line="360" w:lineRule="auto"/>
        <w:outlineLvl w:val="1"/>
        <w:rPr>
          <w:rFonts w:ascii="黑体" w:eastAsia="黑体" w:hAnsi="黑体" w:cs="宋体"/>
          <w:b/>
          <w:sz w:val="28"/>
          <w:szCs w:val="28"/>
        </w:rPr>
      </w:pPr>
      <w:r>
        <w:rPr>
          <w:rFonts w:ascii="黑体" w:eastAsia="黑体" w:hAnsi="黑体" w:cs="宋体" w:hint="eastAsia"/>
          <w:b/>
          <w:sz w:val="28"/>
          <w:szCs w:val="28"/>
        </w:rPr>
        <w:t>1. 范围</w:t>
      </w:r>
    </w:p>
    <w:p w14:paraId="72123041" w14:textId="77777777" w:rsidR="00BC1907" w:rsidRDefault="00BC1907" w:rsidP="00BC1907">
      <w:pPr>
        <w:autoSpaceDE w:val="0"/>
        <w:autoSpaceDN w:val="0"/>
        <w:adjustRightInd w:val="0"/>
        <w:spacing w:line="360" w:lineRule="auto"/>
        <w:ind w:firstLineChars="200" w:firstLine="560"/>
        <w:rPr>
          <w:rFonts w:ascii="宋体" w:hAnsi="宋体" w:cs="宋体"/>
          <w:color w:val="000000"/>
          <w:kern w:val="0"/>
          <w:sz w:val="28"/>
          <w:szCs w:val="28"/>
        </w:rPr>
      </w:pPr>
      <w:r>
        <w:rPr>
          <w:rFonts w:ascii="宋体" w:hAnsi="宋体" w:cs="宋体" w:hint="eastAsia"/>
          <w:color w:val="000000"/>
          <w:kern w:val="0"/>
          <w:sz w:val="28"/>
          <w:szCs w:val="28"/>
        </w:rPr>
        <w:t>1.1</w:t>
      </w:r>
      <w:r>
        <w:rPr>
          <w:rFonts w:ascii="宋体" w:hAnsi="宋体" w:cs="宋体"/>
          <w:color w:val="000000"/>
          <w:kern w:val="0"/>
          <w:sz w:val="28"/>
          <w:szCs w:val="28"/>
        </w:rPr>
        <w:t xml:space="preserve"> </w:t>
      </w:r>
      <w:r>
        <w:rPr>
          <w:rFonts w:ascii="宋体" w:hAnsi="宋体" w:cs="宋体" w:hint="eastAsia"/>
          <w:color w:val="000000"/>
          <w:kern w:val="0"/>
          <w:sz w:val="28"/>
          <w:szCs w:val="28"/>
        </w:rPr>
        <w:t>本细则明确了甲方所有工程项目各类事故管理标准、管理内容、要求与方法。</w:t>
      </w:r>
    </w:p>
    <w:p w14:paraId="3ED2171D" w14:textId="77777777" w:rsidR="00BC1907" w:rsidRDefault="00BC1907" w:rsidP="00BC1907">
      <w:pPr>
        <w:autoSpaceDE w:val="0"/>
        <w:autoSpaceDN w:val="0"/>
        <w:adjustRightInd w:val="0"/>
        <w:spacing w:line="360" w:lineRule="auto"/>
        <w:ind w:firstLineChars="200" w:firstLine="560"/>
        <w:rPr>
          <w:rFonts w:ascii="宋体" w:hAnsi="宋体" w:cs="宋体"/>
          <w:color w:val="000000"/>
          <w:kern w:val="0"/>
          <w:sz w:val="28"/>
          <w:szCs w:val="28"/>
        </w:rPr>
      </w:pPr>
      <w:r>
        <w:rPr>
          <w:rFonts w:ascii="宋体" w:hAnsi="宋体" w:cs="宋体" w:hint="eastAsia"/>
          <w:color w:val="000000"/>
          <w:kern w:val="0"/>
          <w:sz w:val="28"/>
          <w:szCs w:val="28"/>
        </w:rPr>
        <w:t>1.2</w:t>
      </w:r>
      <w:r>
        <w:rPr>
          <w:rFonts w:ascii="宋体" w:hAnsi="宋体" w:cs="宋体"/>
          <w:color w:val="000000"/>
          <w:kern w:val="0"/>
          <w:sz w:val="28"/>
          <w:szCs w:val="28"/>
        </w:rPr>
        <w:t xml:space="preserve"> </w:t>
      </w:r>
      <w:r>
        <w:rPr>
          <w:rFonts w:ascii="宋体" w:hAnsi="宋体" w:cs="宋体" w:hint="eastAsia"/>
          <w:color w:val="000000"/>
          <w:kern w:val="0"/>
          <w:sz w:val="28"/>
          <w:szCs w:val="28"/>
        </w:rPr>
        <w:t>本规定适用于甲方所有标段的工程项目。</w:t>
      </w:r>
    </w:p>
    <w:p w14:paraId="1CCD83C9" w14:textId="77777777" w:rsidR="00BC1907" w:rsidRDefault="00BC1907" w:rsidP="00BC1907">
      <w:pPr>
        <w:spacing w:line="360" w:lineRule="auto"/>
        <w:outlineLvl w:val="1"/>
        <w:rPr>
          <w:rFonts w:ascii="黑体" w:eastAsia="黑体" w:hAnsi="黑体" w:cs="宋体"/>
          <w:b/>
          <w:sz w:val="28"/>
          <w:szCs w:val="28"/>
        </w:rPr>
      </w:pPr>
      <w:r>
        <w:rPr>
          <w:rFonts w:ascii="黑体" w:eastAsia="黑体" w:hAnsi="黑体" w:cs="宋体" w:hint="eastAsia"/>
          <w:b/>
          <w:sz w:val="28"/>
          <w:szCs w:val="28"/>
        </w:rPr>
        <w:t>2.</w:t>
      </w:r>
      <w:r>
        <w:rPr>
          <w:rFonts w:ascii="黑体" w:eastAsia="黑体" w:hAnsi="黑体" w:cs="宋体"/>
          <w:b/>
          <w:sz w:val="28"/>
          <w:szCs w:val="28"/>
        </w:rPr>
        <w:t xml:space="preserve"> </w:t>
      </w:r>
      <w:r>
        <w:rPr>
          <w:rFonts w:ascii="黑体" w:eastAsia="黑体" w:hAnsi="黑体" w:cs="宋体" w:hint="eastAsia"/>
          <w:b/>
          <w:sz w:val="28"/>
          <w:szCs w:val="28"/>
        </w:rPr>
        <w:t>职责</w:t>
      </w:r>
    </w:p>
    <w:p w14:paraId="13457E1B" w14:textId="77777777" w:rsidR="00BC1907" w:rsidRDefault="00BC1907" w:rsidP="00BC1907">
      <w:pPr>
        <w:autoSpaceDE w:val="0"/>
        <w:autoSpaceDN w:val="0"/>
        <w:adjustRightInd w:val="0"/>
        <w:spacing w:line="360" w:lineRule="auto"/>
        <w:ind w:firstLineChars="200" w:firstLine="560"/>
        <w:rPr>
          <w:rFonts w:ascii="宋体" w:hAnsi="宋体" w:cs="宋体"/>
          <w:color w:val="000000"/>
          <w:kern w:val="0"/>
          <w:sz w:val="28"/>
          <w:szCs w:val="28"/>
        </w:rPr>
      </w:pPr>
      <w:r>
        <w:rPr>
          <w:rFonts w:ascii="宋体" w:hAnsi="宋体" w:cs="宋体" w:hint="eastAsia"/>
          <w:color w:val="000000"/>
          <w:kern w:val="0"/>
          <w:sz w:val="28"/>
          <w:szCs w:val="28"/>
        </w:rPr>
        <w:t>2.1</w:t>
      </w:r>
      <w:r>
        <w:rPr>
          <w:rFonts w:ascii="宋体" w:hAnsi="宋体" w:cs="宋体"/>
          <w:color w:val="000000"/>
          <w:kern w:val="0"/>
          <w:sz w:val="28"/>
          <w:szCs w:val="28"/>
        </w:rPr>
        <w:t xml:space="preserve"> </w:t>
      </w:r>
      <w:r>
        <w:rPr>
          <w:rFonts w:ascii="宋体" w:hAnsi="宋体" w:cs="宋体" w:hint="eastAsia"/>
          <w:color w:val="000000"/>
          <w:kern w:val="0"/>
          <w:sz w:val="28"/>
          <w:szCs w:val="28"/>
        </w:rPr>
        <w:t>甲方工程相关部门、监理单位有关人员对事故单位按本细则标准执行处罚。处罚</w:t>
      </w:r>
      <w:r>
        <w:rPr>
          <w:rFonts w:ascii="宋体" w:hAnsi="宋体" w:cs="宋体"/>
          <w:color w:val="000000"/>
          <w:kern w:val="0"/>
          <w:sz w:val="28"/>
          <w:szCs w:val="28"/>
        </w:rPr>
        <w:t>对</w:t>
      </w:r>
      <w:r>
        <w:rPr>
          <w:rFonts w:ascii="宋体" w:hAnsi="宋体" w:cs="宋体" w:hint="eastAsia"/>
          <w:color w:val="000000"/>
          <w:kern w:val="0"/>
          <w:sz w:val="28"/>
          <w:szCs w:val="28"/>
        </w:rPr>
        <w:t>象</w:t>
      </w:r>
      <w:r>
        <w:rPr>
          <w:rFonts w:ascii="宋体" w:hAnsi="宋体" w:cs="宋体"/>
          <w:color w:val="000000"/>
          <w:kern w:val="0"/>
          <w:sz w:val="28"/>
          <w:szCs w:val="28"/>
        </w:rPr>
        <w:t>为乙方。</w:t>
      </w:r>
    </w:p>
    <w:p w14:paraId="6C037B3E" w14:textId="77777777" w:rsidR="00BC1907" w:rsidRDefault="00BC1907" w:rsidP="00BC1907">
      <w:pPr>
        <w:spacing w:line="360" w:lineRule="auto"/>
        <w:outlineLvl w:val="1"/>
        <w:rPr>
          <w:rFonts w:ascii="黑体" w:eastAsia="黑体" w:hAnsi="黑体" w:cs="宋体"/>
          <w:b/>
          <w:sz w:val="28"/>
          <w:szCs w:val="28"/>
        </w:rPr>
      </w:pPr>
      <w:r>
        <w:rPr>
          <w:rFonts w:ascii="黑体" w:eastAsia="黑体" w:hAnsi="黑体" w:cs="宋体" w:hint="eastAsia"/>
          <w:b/>
          <w:sz w:val="28"/>
          <w:szCs w:val="28"/>
        </w:rPr>
        <w:t>3.</w:t>
      </w:r>
      <w:r>
        <w:rPr>
          <w:rFonts w:ascii="黑体" w:eastAsia="黑体" w:hAnsi="黑体" w:cs="宋体"/>
          <w:b/>
          <w:sz w:val="28"/>
          <w:szCs w:val="28"/>
        </w:rPr>
        <w:t xml:space="preserve"> </w:t>
      </w:r>
      <w:r>
        <w:rPr>
          <w:rFonts w:ascii="黑体" w:eastAsia="黑体" w:hAnsi="黑体" w:cs="宋体" w:hint="eastAsia"/>
          <w:b/>
          <w:sz w:val="28"/>
          <w:szCs w:val="28"/>
        </w:rPr>
        <w:t>内容</w:t>
      </w:r>
    </w:p>
    <w:p w14:paraId="5C9BE485"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3.1 未遂事故（有险情，但未造成人员伤害、设备损害，含重物高处坠物。）</w:t>
      </w:r>
    </w:p>
    <w:p w14:paraId="639AAAD7"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每次罚乙方三千元，通报批评。</w:t>
      </w:r>
    </w:p>
    <w:p w14:paraId="3F98E2DB"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3.2</w:t>
      </w:r>
      <w:r>
        <w:rPr>
          <w:rFonts w:ascii="宋体" w:hAnsi="宋体"/>
          <w:bCs/>
          <w:sz w:val="28"/>
          <w:szCs w:val="28"/>
        </w:rPr>
        <w:t xml:space="preserve"> </w:t>
      </w:r>
      <w:r>
        <w:rPr>
          <w:rFonts w:ascii="宋体" w:hAnsi="宋体" w:hint="eastAsia"/>
          <w:bCs/>
          <w:sz w:val="28"/>
          <w:szCs w:val="28"/>
        </w:rPr>
        <w:t>记录事故（人员轻微伤害不构成轻伤，设备未造成永久性损坏，可以修复。）</w:t>
      </w:r>
    </w:p>
    <w:p w14:paraId="6743C2D9"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每次罚乙方五千元，通报批评。</w:t>
      </w:r>
    </w:p>
    <w:p w14:paraId="2D96F020"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3.3</w:t>
      </w:r>
      <w:r>
        <w:rPr>
          <w:rFonts w:ascii="宋体" w:hAnsi="宋体"/>
          <w:bCs/>
          <w:sz w:val="28"/>
          <w:szCs w:val="28"/>
        </w:rPr>
        <w:t xml:space="preserve"> </w:t>
      </w:r>
      <w:r>
        <w:rPr>
          <w:rFonts w:ascii="宋体" w:hAnsi="宋体" w:hint="eastAsia"/>
          <w:bCs/>
          <w:sz w:val="28"/>
          <w:szCs w:val="28"/>
        </w:rPr>
        <w:t>轻伤事故（国家有关规定鉴定）</w:t>
      </w:r>
    </w:p>
    <w:p w14:paraId="1286C7AE"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发生一人次轻伤事故，罚乙方一万元，通报批评。一次事故多人轻伤，按每人次五千元累计相加达三万元终止。</w:t>
      </w:r>
    </w:p>
    <w:p w14:paraId="57A71FB2"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3.3</w:t>
      </w:r>
      <w:r>
        <w:rPr>
          <w:rFonts w:ascii="宋体" w:hAnsi="宋体"/>
          <w:bCs/>
          <w:sz w:val="28"/>
          <w:szCs w:val="28"/>
        </w:rPr>
        <w:t xml:space="preserve"> </w:t>
      </w:r>
      <w:r>
        <w:rPr>
          <w:rFonts w:ascii="宋体" w:hAnsi="宋体" w:hint="eastAsia"/>
          <w:bCs/>
          <w:sz w:val="28"/>
          <w:szCs w:val="28"/>
        </w:rPr>
        <w:t>重伤事故</w:t>
      </w:r>
    </w:p>
    <w:p w14:paraId="4177E66D"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发生一人次重伤事故，最低罚乙方三万元，通报批评。</w:t>
      </w:r>
    </w:p>
    <w:p w14:paraId="2FCFB99E"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lastRenderedPageBreak/>
        <w:t>3.4</w:t>
      </w:r>
      <w:r>
        <w:rPr>
          <w:rFonts w:ascii="宋体" w:hAnsi="宋体"/>
          <w:bCs/>
          <w:sz w:val="28"/>
          <w:szCs w:val="28"/>
        </w:rPr>
        <w:t xml:space="preserve"> </w:t>
      </w:r>
      <w:r>
        <w:rPr>
          <w:rFonts w:ascii="宋体" w:hAnsi="宋体" w:hint="eastAsia"/>
          <w:bCs/>
          <w:sz w:val="28"/>
          <w:szCs w:val="28"/>
        </w:rPr>
        <w:t>死亡事故</w:t>
      </w:r>
    </w:p>
    <w:p w14:paraId="4F10A9F4"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3.4.1</w:t>
      </w:r>
      <w:r>
        <w:rPr>
          <w:rFonts w:ascii="宋体" w:hAnsi="宋体"/>
          <w:bCs/>
          <w:sz w:val="28"/>
          <w:szCs w:val="28"/>
        </w:rPr>
        <w:t xml:space="preserve"> </w:t>
      </w:r>
      <w:r>
        <w:rPr>
          <w:rFonts w:ascii="宋体" w:hAnsi="宋体" w:hint="eastAsia"/>
          <w:bCs/>
          <w:sz w:val="28"/>
          <w:szCs w:val="28"/>
        </w:rPr>
        <w:t>发生一人次死亡事故罚乙方十万元，通报批评，停工整顿。</w:t>
      </w:r>
    </w:p>
    <w:p w14:paraId="4D54E163"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3.5 机械设备人员重伤以上事故（按机械设备事故损失金额标准确认）最低罚款五万元，通报批评。</w:t>
      </w:r>
    </w:p>
    <w:p w14:paraId="4C577472"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3.6 火灾事故（按有关火灾损失金额标准确定）最低罚款五万元,通报批评。</w:t>
      </w:r>
    </w:p>
    <w:p w14:paraId="521B1F51"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3.7人员重伤以上交通事故（以交通管理部门责任认定书为据）</w:t>
      </w:r>
    </w:p>
    <w:p w14:paraId="758D4176" w14:textId="77777777" w:rsidR="00BC1907" w:rsidRDefault="00BC1907" w:rsidP="00BC1907">
      <w:pPr>
        <w:overflowPunct w:val="0"/>
        <w:autoSpaceDE w:val="0"/>
        <w:autoSpaceDN w:val="0"/>
        <w:adjustRightInd w:val="0"/>
        <w:spacing w:line="360" w:lineRule="auto"/>
        <w:ind w:firstLineChars="150" w:firstLine="420"/>
        <w:textAlignment w:val="baseline"/>
        <w:rPr>
          <w:rFonts w:ascii="宋体" w:hAnsi="宋体"/>
          <w:bCs/>
          <w:sz w:val="28"/>
          <w:szCs w:val="28"/>
        </w:rPr>
      </w:pPr>
      <w:r>
        <w:rPr>
          <w:rFonts w:ascii="宋体" w:hAnsi="宋体" w:hint="eastAsia"/>
          <w:bCs/>
          <w:sz w:val="28"/>
          <w:szCs w:val="28"/>
        </w:rPr>
        <w:t>最低罚款五万元，通报批评。</w:t>
      </w:r>
    </w:p>
    <w:p w14:paraId="4715404E"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3.8</w:t>
      </w:r>
      <w:r>
        <w:rPr>
          <w:rFonts w:ascii="宋体" w:hAnsi="宋体"/>
          <w:bCs/>
          <w:sz w:val="28"/>
          <w:szCs w:val="28"/>
        </w:rPr>
        <w:t xml:space="preserve"> </w:t>
      </w:r>
      <w:r>
        <w:rPr>
          <w:rFonts w:ascii="宋体" w:hAnsi="宋体" w:hint="eastAsia"/>
          <w:bCs/>
          <w:sz w:val="28"/>
          <w:szCs w:val="28"/>
        </w:rPr>
        <w:t>发生射线职业卫生伤害事故，大范围中暑、食物中毒、建筑物坍塌，受考核的环境污染事故。罚款五万元，上报政府机关，停工整顿，触犯刑律的由公安机关处置。</w:t>
      </w:r>
    </w:p>
    <w:p w14:paraId="1550D4AB"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3.9乙方轻伤负伤率超过3‰，处罚五万元。</w:t>
      </w:r>
    </w:p>
    <w:p w14:paraId="58FB5FEA"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3.10 乙方故意瞒报、迟报、谎报发生的各类事故，处以发生事故类型罚款的2到5倍罚款，一切随之发生的法律责任由施工单位负责，并赔偿由此给甲方带来的一切损失。</w:t>
      </w:r>
    </w:p>
    <w:p w14:paraId="3E9B6BE6"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3.11 在政府、行业及相关行政管理、执法机构的检查中由于施工单位原因、过错所产生的一切法律、经济处罚皆由乙方负责，并赔偿由此带给甲方的损失。</w:t>
      </w:r>
    </w:p>
    <w:p w14:paraId="6B8732DD"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3.12乙方人员偷盗物品（物品本身加上附加价值计算）除赔偿该物品外，并处以物品价值的20%—50%。当事人移交公安机关处理。</w:t>
      </w:r>
    </w:p>
    <w:p w14:paraId="3CB74019"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t>3.13乙方丢失、损坏本公司委托施工单位保管的物品，除赔偿该物品外并承担由此造成的直接损失。</w:t>
      </w:r>
    </w:p>
    <w:p w14:paraId="5D22C3A4" w14:textId="77777777" w:rsidR="00BC1907" w:rsidRDefault="00BC1907" w:rsidP="00BC1907">
      <w:pPr>
        <w:overflowPunct w:val="0"/>
        <w:autoSpaceDE w:val="0"/>
        <w:autoSpaceDN w:val="0"/>
        <w:adjustRightInd w:val="0"/>
        <w:spacing w:line="360" w:lineRule="auto"/>
        <w:ind w:firstLineChars="200" w:firstLine="560"/>
        <w:textAlignment w:val="baseline"/>
        <w:rPr>
          <w:rFonts w:ascii="宋体" w:hAnsi="宋体"/>
          <w:bCs/>
          <w:sz w:val="28"/>
          <w:szCs w:val="28"/>
        </w:rPr>
      </w:pPr>
      <w:r>
        <w:rPr>
          <w:rFonts w:ascii="宋体" w:hAnsi="宋体" w:hint="eastAsia"/>
          <w:bCs/>
          <w:sz w:val="28"/>
          <w:szCs w:val="28"/>
        </w:rPr>
        <w:lastRenderedPageBreak/>
        <w:t>3.14</w:t>
      </w:r>
      <w:r>
        <w:rPr>
          <w:rFonts w:ascii="宋体" w:hAnsi="宋体"/>
          <w:bCs/>
          <w:sz w:val="28"/>
          <w:szCs w:val="28"/>
        </w:rPr>
        <w:t xml:space="preserve"> </w:t>
      </w:r>
      <w:r>
        <w:rPr>
          <w:rFonts w:ascii="宋体" w:hAnsi="宋体" w:hint="eastAsia"/>
          <w:bCs/>
          <w:sz w:val="28"/>
          <w:szCs w:val="28"/>
        </w:rPr>
        <w:t>由乙方及其人员原因造成群体性事件的，罚款5万元每次，乙方负责赔偿所造成的损失，当事人移交公安机关处理，甲方保留继续追究责任的权利。</w:t>
      </w:r>
    </w:p>
    <w:p w14:paraId="19B84C23" w14:textId="77777777" w:rsidR="00BC1907" w:rsidRDefault="00BC1907" w:rsidP="00BC1907">
      <w:pPr>
        <w:overflowPunct w:val="0"/>
        <w:autoSpaceDE w:val="0"/>
        <w:autoSpaceDN w:val="0"/>
        <w:adjustRightInd w:val="0"/>
        <w:spacing w:line="360" w:lineRule="auto"/>
        <w:ind w:firstLineChars="200" w:firstLine="560"/>
        <w:textAlignment w:val="baseline"/>
        <w:rPr>
          <w:rFonts w:ascii="仿宋" w:eastAsia="仿宋" w:hAnsi="仿宋"/>
          <w:b/>
          <w:sz w:val="24"/>
        </w:rPr>
      </w:pPr>
      <w:r>
        <w:rPr>
          <w:rFonts w:ascii="宋体" w:hAnsi="宋体"/>
          <w:bCs/>
          <w:sz w:val="28"/>
          <w:szCs w:val="28"/>
        </w:rPr>
        <w:t xml:space="preserve">4. </w:t>
      </w:r>
      <w:r>
        <w:rPr>
          <w:rFonts w:ascii="宋体" w:hAnsi="宋体" w:hint="eastAsia"/>
          <w:bCs/>
          <w:sz w:val="28"/>
          <w:szCs w:val="28"/>
        </w:rPr>
        <w:t>甲方</w:t>
      </w:r>
      <w:r>
        <w:rPr>
          <w:rFonts w:ascii="宋体" w:hAnsi="宋体"/>
          <w:bCs/>
          <w:sz w:val="28"/>
          <w:szCs w:val="28"/>
        </w:rPr>
        <w:t>保留对本细则的最终</w:t>
      </w:r>
      <w:r>
        <w:rPr>
          <w:rFonts w:ascii="宋体" w:hAnsi="宋体" w:hint="eastAsia"/>
          <w:bCs/>
          <w:sz w:val="28"/>
          <w:szCs w:val="28"/>
        </w:rPr>
        <w:t>解释权。</w:t>
      </w:r>
    </w:p>
    <w:p w14:paraId="4E4DA139" w14:textId="77777777" w:rsidR="00BC1907" w:rsidRDefault="00BC1907" w:rsidP="00BC1907">
      <w:pPr>
        <w:widowControl/>
        <w:jc w:val="left"/>
        <w:rPr>
          <w:rFonts w:ascii="仿宋" w:eastAsia="仿宋" w:hAnsi="仿宋"/>
          <w:b/>
          <w:sz w:val="24"/>
        </w:rPr>
      </w:pPr>
      <w:r>
        <w:rPr>
          <w:rFonts w:ascii="仿宋" w:eastAsia="仿宋" w:hAnsi="仿宋"/>
          <w:b/>
          <w:sz w:val="24"/>
        </w:rPr>
        <w:br w:type="page"/>
      </w:r>
    </w:p>
    <w:p w14:paraId="132EDEA0" w14:textId="77777777" w:rsidR="00BC1907" w:rsidRDefault="00BC1907" w:rsidP="00BC1907">
      <w:pPr>
        <w:adjustRightInd w:val="0"/>
        <w:snapToGrid w:val="0"/>
        <w:spacing w:line="360" w:lineRule="auto"/>
        <w:ind w:firstLineChars="200" w:firstLine="482"/>
        <w:rPr>
          <w:rFonts w:ascii="仿宋" w:eastAsia="仿宋" w:hAnsi="仿宋"/>
          <w:b/>
          <w:sz w:val="24"/>
        </w:rPr>
      </w:pPr>
      <w:r>
        <w:rPr>
          <w:rFonts w:ascii="仿宋" w:eastAsia="仿宋" w:hAnsi="仿宋" w:hint="eastAsia"/>
          <w:b/>
          <w:sz w:val="24"/>
        </w:rPr>
        <w:lastRenderedPageBreak/>
        <w:t>附件4：</w:t>
      </w:r>
    </w:p>
    <w:p w14:paraId="081F6E94" w14:textId="77777777" w:rsidR="00BC1907" w:rsidRDefault="00BC1907" w:rsidP="00BC1907">
      <w:pPr>
        <w:spacing w:line="480" w:lineRule="exact"/>
        <w:jc w:val="center"/>
        <w:rPr>
          <w:rFonts w:ascii="方正小标宋简体" w:eastAsia="方正小标宋简体" w:hAnsi="黑体"/>
          <w:b/>
          <w:color w:val="000000"/>
          <w:sz w:val="44"/>
          <w:szCs w:val="44"/>
        </w:rPr>
      </w:pPr>
      <w:r>
        <w:rPr>
          <w:rFonts w:ascii="方正小标宋简体" w:eastAsia="方正小标宋简体" w:hAnsi="黑体" w:hint="eastAsia"/>
          <w:b/>
          <w:color w:val="000000"/>
          <w:sz w:val="44"/>
          <w:szCs w:val="44"/>
        </w:rPr>
        <w:t>阳光合作协议</w:t>
      </w:r>
    </w:p>
    <w:p w14:paraId="38E1DE10" w14:textId="77777777" w:rsidR="00BC1907" w:rsidRDefault="00BC1907" w:rsidP="00BC1907">
      <w:pPr>
        <w:spacing w:line="480" w:lineRule="exact"/>
        <w:jc w:val="center"/>
        <w:rPr>
          <w:rFonts w:ascii="宋体"/>
          <w:b/>
          <w:color w:val="000000"/>
          <w:sz w:val="28"/>
          <w:szCs w:val="28"/>
        </w:rPr>
      </w:pPr>
    </w:p>
    <w:p w14:paraId="4C10CB6D" w14:textId="77777777" w:rsidR="00BC1907" w:rsidRDefault="00BC1907" w:rsidP="00BC1907">
      <w:pPr>
        <w:spacing w:beforeLines="50" w:before="159" w:afterLines="50" w:after="159" w:line="480" w:lineRule="exact"/>
        <w:ind w:firstLineChars="200" w:firstLine="420"/>
        <w:contextualSpacing/>
        <w:rPr>
          <w:rFonts w:ascii="宋体" w:hAnsi="宋体"/>
          <w:color w:val="000000"/>
        </w:rPr>
      </w:pPr>
      <w:r>
        <w:rPr>
          <w:rFonts w:ascii="宋体" w:hAnsi="宋体" w:hint="eastAsia"/>
          <w:color w:val="000000"/>
        </w:rPr>
        <w:t>甲方（采购方全称）：东莞市新东元环保投资有限公司</w:t>
      </w:r>
    </w:p>
    <w:p w14:paraId="3B58F69B" w14:textId="77777777" w:rsidR="00BC1907" w:rsidRDefault="00BC1907" w:rsidP="00BC1907">
      <w:pPr>
        <w:spacing w:beforeLines="50" w:before="159" w:afterLines="50" w:after="159" w:line="480" w:lineRule="exact"/>
        <w:ind w:firstLineChars="200" w:firstLine="420"/>
        <w:contextualSpacing/>
        <w:rPr>
          <w:rFonts w:ascii="宋体" w:hAnsi="宋体"/>
          <w:color w:val="000000"/>
          <w:szCs w:val="22"/>
        </w:rPr>
      </w:pPr>
      <w:r>
        <w:rPr>
          <w:rFonts w:ascii="宋体" w:hAnsi="宋体" w:hint="eastAsia"/>
          <w:color w:val="000000"/>
          <w:szCs w:val="22"/>
        </w:rPr>
        <w:t>乙方（供应方全称）：</w:t>
      </w:r>
      <w:r>
        <w:rPr>
          <w:rFonts w:ascii="宋体" w:hAnsi="宋体"/>
          <w:color w:val="000000"/>
          <w:szCs w:val="22"/>
        </w:rPr>
        <w:t xml:space="preserve"> </w:t>
      </w:r>
    </w:p>
    <w:p w14:paraId="5EF96243" w14:textId="77777777" w:rsidR="00BC1907" w:rsidRDefault="00BC1907" w:rsidP="00BC1907">
      <w:pPr>
        <w:spacing w:beforeLines="50" w:before="159" w:afterLines="50" w:after="159" w:line="480" w:lineRule="exact"/>
        <w:contextualSpacing/>
        <w:rPr>
          <w:rFonts w:ascii="宋体"/>
        </w:rPr>
      </w:pPr>
      <w:r>
        <w:rPr>
          <w:rFonts w:ascii="宋体" w:hAnsi="宋体" w:hint="eastAsia"/>
        </w:rPr>
        <w:t xml:space="preserve">    甲乙双方于</w:t>
      </w:r>
      <w:r>
        <w:rPr>
          <w:rFonts w:ascii="宋体" w:hAnsi="宋体"/>
        </w:rPr>
        <w:t>2021</w:t>
      </w:r>
      <w:r>
        <w:rPr>
          <w:rFonts w:ascii="宋体" w:hAnsi="宋体" w:hint="eastAsia"/>
        </w:rPr>
        <w:t xml:space="preserve">年  月  </w:t>
      </w:r>
      <w:proofErr w:type="gramStart"/>
      <w:r>
        <w:rPr>
          <w:rFonts w:ascii="宋体" w:hAnsi="宋体" w:hint="eastAsia"/>
        </w:rPr>
        <w:t>日签署</w:t>
      </w:r>
      <w:proofErr w:type="gramEnd"/>
      <w:r>
        <w:rPr>
          <w:rFonts w:ascii="宋体" w:hAnsi="宋体" w:hint="eastAsia"/>
        </w:rPr>
        <w:t>了</w:t>
      </w:r>
      <w:r w:rsidRPr="00B838AC">
        <w:rPr>
          <w:rFonts w:ascii="宋体" w:hAnsi="宋体" w:hint="eastAsia"/>
        </w:rPr>
        <w:t>东莞市海心沙资源综合利用中心环保热电厂项目水平衡测试采购项目</w:t>
      </w:r>
      <w:r>
        <w:rPr>
          <w:rFonts w:ascii="宋体" w:hAnsi="宋体" w:hint="eastAsia"/>
        </w:rPr>
        <w:t>合同（以下简称原合同），为加强双方阳光合作，保证职员职业安全，甲乙双方经协商</w:t>
      </w:r>
      <w:proofErr w:type="gramStart"/>
      <w:r>
        <w:rPr>
          <w:rFonts w:ascii="宋体" w:hAnsi="宋体" w:hint="eastAsia"/>
        </w:rPr>
        <w:t>签定</w:t>
      </w:r>
      <w:proofErr w:type="gramEnd"/>
      <w:r>
        <w:rPr>
          <w:rFonts w:ascii="宋体" w:hAnsi="宋体" w:hint="eastAsia"/>
        </w:rPr>
        <w:t>本协议并作为双方共同遵守的阳光合作行为准则。</w:t>
      </w:r>
    </w:p>
    <w:p w14:paraId="203B88E5" w14:textId="77777777" w:rsidR="00BC1907" w:rsidRDefault="00BC1907" w:rsidP="00BC1907">
      <w:pPr>
        <w:widowControl/>
        <w:numPr>
          <w:ilvl w:val="0"/>
          <w:numId w:val="6"/>
        </w:numPr>
        <w:spacing w:beforeLines="50" w:before="159" w:afterLines="50" w:after="159" w:line="480" w:lineRule="exact"/>
        <w:contextualSpacing/>
        <w:jc w:val="left"/>
        <w:rPr>
          <w:rFonts w:ascii="宋体" w:hAnsi="宋体"/>
          <w:b/>
        </w:rPr>
      </w:pPr>
      <w:r>
        <w:rPr>
          <w:rFonts w:ascii="宋体" w:hAnsi="宋体" w:hint="eastAsia"/>
          <w:b/>
        </w:rPr>
        <w:t>甲方责任</w:t>
      </w:r>
    </w:p>
    <w:p w14:paraId="26FF89E4"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1.甲方有责任向乙方介绍本单位有关采购管理通用原则和本协议的规定。</w:t>
      </w:r>
    </w:p>
    <w:p w14:paraId="3459BB5B"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2.甲方有责任对本单位相关人员进行阳光合作教育。</w:t>
      </w:r>
    </w:p>
    <w:p w14:paraId="71756F7E"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14:paraId="41432205"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4.甲方人员如违反阳光合作管理制度及本协议规定，甲方视情节轻重、影响大小给予行政及经济处罚。</w:t>
      </w:r>
    </w:p>
    <w:p w14:paraId="477CED5C"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5．对于乙方举报甲方人员违反阳光合作规定的情况，甲方应及时进行调查，根据调查情况进行处理，并将调查结果向乙方反馈。</w:t>
      </w:r>
    </w:p>
    <w:p w14:paraId="1EAAD092"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6.接受举报的一方应为举报方保密，不得对举报方进行报复，对举报属实和严格遵守《阳光合作协议》的合作方，在同等条件下给予后续合作的优先权。</w:t>
      </w:r>
    </w:p>
    <w:p w14:paraId="1A1024F8" w14:textId="77777777" w:rsidR="00BC1907" w:rsidRDefault="00BC1907" w:rsidP="00BC1907">
      <w:pPr>
        <w:widowControl/>
        <w:numPr>
          <w:ilvl w:val="0"/>
          <w:numId w:val="6"/>
        </w:numPr>
        <w:spacing w:beforeLines="50" w:before="159" w:afterLines="50" w:after="159" w:line="480" w:lineRule="exact"/>
        <w:contextualSpacing/>
        <w:jc w:val="left"/>
        <w:rPr>
          <w:rFonts w:ascii="宋体" w:hAnsi="宋体"/>
          <w:b/>
        </w:rPr>
      </w:pPr>
      <w:r>
        <w:rPr>
          <w:rFonts w:ascii="宋体" w:hAnsi="宋体" w:hint="eastAsia"/>
          <w:b/>
        </w:rPr>
        <w:t>乙方责任</w:t>
      </w:r>
    </w:p>
    <w:p w14:paraId="7866ECD9"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1.乙方应保证乙方人员了解甲方有关采购管理通用原则和</w:t>
      </w:r>
      <w:proofErr w:type="gramStart"/>
      <w:r>
        <w:rPr>
          <w:rFonts w:ascii="宋体" w:hAnsi="宋体" w:hint="eastAsia"/>
        </w:rPr>
        <w:t>及</w:t>
      </w:r>
      <w:proofErr w:type="gramEnd"/>
      <w:r>
        <w:rPr>
          <w:rFonts w:ascii="宋体" w:hAnsi="宋体" w:hint="eastAsia"/>
        </w:rPr>
        <w:t>本协议的规定，并遵照执行。</w:t>
      </w:r>
    </w:p>
    <w:p w14:paraId="1F9927DC"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2.乙方不得以任何形式给予甲方人员回扣、赠送实物、现金、有价证券、礼券等有价物品或提供旅游等其他可能影响职务行为公正履行的活动（以下统称“财物”）。</w:t>
      </w:r>
    </w:p>
    <w:p w14:paraId="519AF378"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3.乙方有责任接受甲方对乙方在合作期间阳光合作管理执行情况的监督，并对甲方相关调查工作主动配合。</w:t>
      </w:r>
    </w:p>
    <w:p w14:paraId="407B268C"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4.乙方有义务就甲方人员任何形式的索取或收受财物行为及时向甲方（直接联系人为东莞实业投资控股集团有限公司监察审计室）举报。如乙方或其人员向甲方人员给予财物，</w:t>
      </w:r>
      <w:r>
        <w:rPr>
          <w:rFonts w:ascii="宋体" w:hAnsi="宋体" w:hint="eastAsia"/>
        </w:rPr>
        <w:lastRenderedPageBreak/>
        <w:t>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14:paraId="4F82AE89"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 xml:space="preserve">5．甲方接受乙方实名或匿名举报，保证为举报者的信息保密，常设举报部门及电话： </w:t>
      </w:r>
    </w:p>
    <w:p w14:paraId="636EAA44"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举报受理部门：东莞实业投资控股集团有限公司监察审计室</w:t>
      </w:r>
    </w:p>
    <w:p w14:paraId="2786CD25"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东实集团举报邮箱：dgsyjjjc@163.com</w:t>
      </w:r>
    </w:p>
    <w:p w14:paraId="7978C121"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东实集团举报电话：0769-28822331（周一至周五9:00-12:00和14:00-18:00）</w:t>
      </w:r>
    </w:p>
    <w:p w14:paraId="28961423"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邮寄地址：东莞市东城区八一路1号机关二号大院9号楼321室，东莞实业投资控股集团有限公司监察审计室收，邮编523000。</w:t>
      </w:r>
    </w:p>
    <w:p w14:paraId="208F5404" w14:textId="77777777" w:rsidR="00BC1907" w:rsidRDefault="00BC1907" w:rsidP="00BC1907">
      <w:pPr>
        <w:widowControl/>
        <w:numPr>
          <w:ilvl w:val="0"/>
          <w:numId w:val="6"/>
        </w:numPr>
        <w:spacing w:beforeLines="50" w:before="159" w:afterLines="50" w:after="159" w:line="480" w:lineRule="exact"/>
        <w:contextualSpacing/>
        <w:jc w:val="left"/>
        <w:rPr>
          <w:rFonts w:ascii="宋体" w:hAnsi="宋体"/>
          <w:b/>
        </w:rPr>
      </w:pPr>
      <w:r>
        <w:rPr>
          <w:rFonts w:ascii="宋体" w:hAnsi="宋体" w:hint="eastAsia"/>
          <w:b/>
        </w:rPr>
        <w:t>其他</w:t>
      </w:r>
    </w:p>
    <w:p w14:paraId="3596D400"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1.本协议是原合同的补充协议，与原合同有同等法律效力。</w:t>
      </w:r>
    </w:p>
    <w:p w14:paraId="764FE6D4"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2.本协议一式陆份，甲方肆份，乙方贰份, 具有同等法律效力。</w:t>
      </w:r>
    </w:p>
    <w:p w14:paraId="72574341" w14:textId="77777777" w:rsidR="00BC1907" w:rsidRDefault="00BC1907" w:rsidP="00BC1907">
      <w:pPr>
        <w:spacing w:beforeLines="50" w:before="159" w:afterLines="50" w:after="159" w:line="480" w:lineRule="exact"/>
        <w:ind w:leftChars="50" w:left="105" w:firstLineChars="200" w:firstLine="420"/>
        <w:contextualSpacing/>
        <w:rPr>
          <w:rFonts w:ascii="宋体" w:hAnsi="宋体"/>
        </w:rPr>
      </w:pPr>
      <w:r>
        <w:rPr>
          <w:rFonts w:ascii="宋体" w:hAnsi="宋体" w:hint="eastAsia"/>
        </w:rPr>
        <w:t>3.本协议经双方签署后生效。</w:t>
      </w:r>
    </w:p>
    <w:p w14:paraId="18BC18B7" w14:textId="77777777" w:rsidR="00BC1907" w:rsidRDefault="00BC1907" w:rsidP="00BC1907">
      <w:pPr>
        <w:spacing w:beforeLines="50" w:before="159" w:afterLines="50" w:after="159" w:line="480" w:lineRule="exact"/>
        <w:ind w:right="26"/>
        <w:contextualSpacing/>
        <w:rPr>
          <w:rFonts w:ascii="宋体" w:hAnsi="宋体"/>
          <w:color w:val="000000"/>
        </w:rPr>
      </w:pPr>
    </w:p>
    <w:p w14:paraId="030CE0F4" w14:textId="77777777" w:rsidR="00BC1907" w:rsidRDefault="00BC1907" w:rsidP="00BC1907">
      <w:pPr>
        <w:spacing w:beforeLines="50" w:before="159" w:afterLines="50" w:after="159" w:line="480" w:lineRule="exact"/>
        <w:ind w:right="26" w:firstLineChars="150" w:firstLine="315"/>
        <w:contextualSpacing/>
        <w:rPr>
          <w:rFonts w:ascii="宋体"/>
          <w:color w:val="000000"/>
        </w:rPr>
      </w:pPr>
      <w:r>
        <w:rPr>
          <w:rFonts w:ascii="宋体" w:hAnsi="宋体" w:hint="eastAsia"/>
          <w:color w:val="000000"/>
        </w:rPr>
        <w:t>甲方（盖章）：</w:t>
      </w:r>
      <w:r>
        <w:rPr>
          <w:rFonts w:ascii="宋体" w:hint="eastAsia"/>
          <w:color w:val="000000"/>
        </w:rPr>
        <w:tab/>
      </w:r>
      <w:r>
        <w:rPr>
          <w:rFonts w:ascii="宋体" w:hint="eastAsia"/>
          <w:color w:val="000000"/>
        </w:rPr>
        <w:tab/>
      </w:r>
      <w:r>
        <w:rPr>
          <w:rFonts w:ascii="宋体" w:hint="eastAsia"/>
          <w:color w:val="000000"/>
        </w:rPr>
        <w:tab/>
      </w:r>
      <w:r>
        <w:rPr>
          <w:rFonts w:ascii="宋体" w:hint="eastAsia"/>
          <w:color w:val="000000"/>
        </w:rPr>
        <w:tab/>
      </w:r>
      <w:r>
        <w:rPr>
          <w:rFonts w:ascii="宋体" w:hint="eastAsia"/>
          <w:color w:val="000000"/>
        </w:rPr>
        <w:tab/>
      </w:r>
      <w:r>
        <w:rPr>
          <w:rFonts w:ascii="宋体" w:hAnsi="宋体" w:hint="eastAsia"/>
          <w:color w:val="000000"/>
        </w:rPr>
        <w:t xml:space="preserve">     乙方（盖章）：</w:t>
      </w:r>
    </w:p>
    <w:p w14:paraId="201E9429" w14:textId="77777777" w:rsidR="00BC1907" w:rsidRDefault="00BC1907" w:rsidP="00BC1907">
      <w:pPr>
        <w:spacing w:beforeLines="50" w:before="159" w:afterLines="50" w:after="159" w:line="480" w:lineRule="exact"/>
        <w:ind w:right="26"/>
        <w:contextualSpacing/>
        <w:rPr>
          <w:rFonts w:ascii="宋体" w:hAnsi="宋体"/>
          <w:color w:val="000000"/>
        </w:rPr>
      </w:pPr>
    </w:p>
    <w:p w14:paraId="5026A01E" w14:textId="77777777" w:rsidR="00BC1907" w:rsidRDefault="00BC1907" w:rsidP="00BC1907">
      <w:pPr>
        <w:spacing w:beforeLines="50" w:before="159" w:afterLines="50" w:after="159" w:line="480" w:lineRule="exact"/>
        <w:ind w:right="26" w:firstLineChars="150" w:firstLine="315"/>
        <w:contextualSpacing/>
        <w:rPr>
          <w:rFonts w:ascii="宋体"/>
          <w:color w:val="000000"/>
        </w:rPr>
      </w:pPr>
      <w:r>
        <w:rPr>
          <w:rFonts w:ascii="宋体" w:hAnsi="宋体" w:hint="eastAsia"/>
          <w:color w:val="000000"/>
        </w:rPr>
        <w:t>法定代表人（授权代表）：</w:t>
      </w:r>
      <w:r>
        <w:rPr>
          <w:rFonts w:ascii="宋体" w:hint="eastAsia"/>
          <w:color w:val="000000"/>
        </w:rPr>
        <w:tab/>
      </w:r>
      <w:r>
        <w:rPr>
          <w:rFonts w:ascii="宋体" w:hint="eastAsia"/>
          <w:color w:val="000000"/>
        </w:rPr>
        <w:tab/>
      </w:r>
      <w:r>
        <w:rPr>
          <w:rFonts w:ascii="宋体" w:hint="eastAsia"/>
          <w:color w:val="000000"/>
        </w:rPr>
        <w:tab/>
      </w:r>
      <w:r>
        <w:rPr>
          <w:rFonts w:ascii="宋体" w:hint="eastAsia"/>
          <w:color w:val="000000"/>
        </w:rPr>
        <w:tab/>
      </w:r>
      <w:r>
        <w:rPr>
          <w:rFonts w:ascii="宋体" w:hAnsi="宋体" w:hint="eastAsia"/>
          <w:color w:val="000000"/>
        </w:rPr>
        <w:t>法定代表人（授权代表）：</w:t>
      </w:r>
    </w:p>
    <w:p w14:paraId="74D98AB8" w14:textId="77777777" w:rsidR="00BC1907" w:rsidRDefault="00BC1907" w:rsidP="00BC1907">
      <w:pPr>
        <w:spacing w:beforeLines="50" w:before="159" w:afterLines="50" w:after="159" w:line="480" w:lineRule="exact"/>
        <w:ind w:right="26" w:firstLineChars="400" w:firstLine="840"/>
        <w:contextualSpacing/>
        <w:rPr>
          <w:rFonts w:ascii="宋体" w:hAnsi="宋体"/>
          <w:color w:val="000000"/>
        </w:rPr>
      </w:pPr>
    </w:p>
    <w:p w14:paraId="58AB9D4B" w14:textId="77777777" w:rsidR="00BC1907" w:rsidRDefault="00BC1907" w:rsidP="00BC1907">
      <w:pPr>
        <w:spacing w:beforeLines="50" w:before="159" w:afterLines="50" w:after="159" w:line="480" w:lineRule="exact"/>
        <w:ind w:right="26" w:firstLineChars="150" w:firstLine="315"/>
        <w:contextualSpacing/>
        <w:rPr>
          <w:color w:val="000000"/>
        </w:rPr>
      </w:pPr>
      <w:r>
        <w:rPr>
          <w:rFonts w:ascii="宋体" w:hAnsi="宋体" w:hint="eastAsia"/>
          <w:color w:val="000000"/>
        </w:rPr>
        <w:t>签约日期：</w:t>
      </w:r>
      <w:r>
        <w:rPr>
          <w:rFonts w:ascii="宋体" w:hAnsi="宋体"/>
          <w:color w:val="000000"/>
        </w:rPr>
        <w:t>2021</w:t>
      </w:r>
      <w:r>
        <w:rPr>
          <w:rFonts w:ascii="宋体" w:hAnsi="宋体" w:hint="eastAsia"/>
          <w:color w:val="000000"/>
        </w:rPr>
        <w:t>年</w:t>
      </w:r>
      <w:r>
        <w:rPr>
          <w:rFonts w:ascii="宋体" w:hAnsi="宋体"/>
          <w:color w:val="000000"/>
        </w:rPr>
        <w:t xml:space="preserve">  </w:t>
      </w:r>
      <w:r>
        <w:rPr>
          <w:rFonts w:ascii="宋体" w:hAnsi="宋体" w:hint="eastAsia"/>
          <w:color w:val="000000"/>
        </w:rPr>
        <w:t>月</w:t>
      </w:r>
      <w:r>
        <w:rPr>
          <w:rFonts w:ascii="宋体" w:hAnsi="宋体"/>
          <w:color w:val="000000"/>
        </w:rPr>
        <w:t xml:space="preserve">  </w:t>
      </w:r>
      <w:r>
        <w:rPr>
          <w:rFonts w:ascii="宋体" w:hAnsi="宋体" w:hint="eastAsia"/>
          <w:color w:val="000000"/>
        </w:rPr>
        <w:t>日</w:t>
      </w:r>
      <w:r>
        <w:rPr>
          <w:color w:val="000000"/>
        </w:rPr>
        <w:tab/>
        <w:t xml:space="preserve">           </w:t>
      </w:r>
      <w:r>
        <w:rPr>
          <w:rFonts w:ascii="宋体" w:hAnsi="宋体" w:hint="eastAsia"/>
          <w:color w:val="000000"/>
        </w:rPr>
        <w:t>签约日期：</w:t>
      </w:r>
      <w:r>
        <w:rPr>
          <w:rFonts w:ascii="宋体" w:hAnsi="宋体"/>
          <w:color w:val="000000"/>
        </w:rPr>
        <w:t>2021</w:t>
      </w:r>
      <w:r>
        <w:rPr>
          <w:rFonts w:ascii="宋体" w:hAnsi="宋体" w:hint="eastAsia"/>
          <w:color w:val="000000"/>
        </w:rPr>
        <w:t>年</w:t>
      </w:r>
      <w:r>
        <w:rPr>
          <w:rFonts w:ascii="宋体" w:hAnsi="宋体"/>
          <w:color w:val="000000"/>
        </w:rPr>
        <w:t xml:space="preserve">  </w:t>
      </w:r>
      <w:r>
        <w:rPr>
          <w:rFonts w:ascii="宋体" w:hAnsi="宋体" w:hint="eastAsia"/>
          <w:color w:val="000000"/>
        </w:rPr>
        <w:t>月</w:t>
      </w:r>
      <w:r>
        <w:rPr>
          <w:rFonts w:ascii="宋体" w:hAnsi="宋体"/>
          <w:color w:val="000000"/>
        </w:rPr>
        <w:t xml:space="preserve">  </w:t>
      </w:r>
      <w:r>
        <w:rPr>
          <w:rFonts w:ascii="宋体" w:hAnsi="宋体" w:hint="eastAsia"/>
          <w:color w:val="000000"/>
        </w:rPr>
        <w:t>日</w:t>
      </w:r>
    </w:p>
    <w:p w14:paraId="4ABE282D" w14:textId="77777777" w:rsidR="00BC1907" w:rsidRDefault="00BC1907" w:rsidP="00BC1907">
      <w:pPr>
        <w:rPr>
          <w:color w:val="000000"/>
        </w:rPr>
      </w:pPr>
    </w:p>
    <w:p w14:paraId="7C182FB2" w14:textId="77777777" w:rsidR="00BC1907" w:rsidRDefault="00BC1907" w:rsidP="00BC1907">
      <w:pPr>
        <w:rPr>
          <w:color w:val="000000"/>
        </w:rPr>
      </w:pPr>
    </w:p>
    <w:p w14:paraId="46EAA857" w14:textId="77777777" w:rsidR="00BC1907" w:rsidRDefault="00BC1907" w:rsidP="00BC1907">
      <w:pPr>
        <w:jc w:val="center"/>
      </w:pPr>
    </w:p>
    <w:p w14:paraId="3348E201" w14:textId="77777777" w:rsidR="00BC1907" w:rsidRDefault="00BC1907" w:rsidP="00BC1907">
      <w:pPr>
        <w:widowControl/>
        <w:jc w:val="left"/>
        <w:rPr>
          <w:rFonts w:ascii="仿宋" w:eastAsia="仿宋" w:hAnsi="仿宋"/>
          <w:sz w:val="28"/>
          <w:szCs w:val="44"/>
        </w:rPr>
      </w:pPr>
    </w:p>
    <w:p w14:paraId="0E131662" w14:textId="77777777" w:rsidR="00BC1907" w:rsidRDefault="00BC1907" w:rsidP="00BC1907">
      <w:pPr>
        <w:widowControl/>
        <w:jc w:val="left"/>
        <w:rPr>
          <w:rFonts w:ascii="仿宋" w:eastAsia="仿宋" w:hAnsi="仿宋"/>
          <w:sz w:val="28"/>
          <w:szCs w:val="44"/>
        </w:rPr>
      </w:pPr>
      <w:r>
        <w:rPr>
          <w:rFonts w:ascii="仿宋" w:eastAsia="仿宋" w:hAnsi="仿宋"/>
          <w:sz w:val="28"/>
          <w:szCs w:val="44"/>
        </w:rPr>
        <w:t> </w:t>
      </w:r>
    </w:p>
    <w:sectPr w:rsidR="00BC1907">
      <w:pgSz w:w="11906" w:h="16838"/>
      <w:pgMar w:top="1440" w:right="1803" w:bottom="1440" w:left="1803" w:header="851" w:footer="992" w:gutter="0"/>
      <w:cols w:space="0"/>
      <w:docGrid w:type="lines" w:linePitch="3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49F05A" w14:textId="77777777" w:rsidR="00E97D84" w:rsidRDefault="00E97D84">
      <w:r>
        <w:separator/>
      </w:r>
    </w:p>
  </w:endnote>
  <w:endnote w:type="continuationSeparator" w:id="0">
    <w:p w14:paraId="5860AB31" w14:textId="77777777" w:rsidR="00E97D84" w:rsidRDefault="00E97D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PMingLiU">
    <w:altName w:val="新細明體"/>
    <w:panose1 w:val="02010601000101010101"/>
    <w:charset w:val="88"/>
    <w:family w:val="roman"/>
    <w:pitch w:val="variable"/>
    <w:sig w:usb0="A00002FF" w:usb1="28CFFCFA" w:usb2="00000016" w:usb3="00000000" w:csb0="0010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BoldMT">
    <w:altName w:val="Times New Roman"/>
    <w:charset w:val="00"/>
    <w:family w:val="roman"/>
    <w:pitch w:val="default"/>
  </w:font>
  <w:font w:name="Wingdings">
    <w:panose1 w:val="05000000000000000000"/>
    <w:charset w:val="02"/>
    <w:family w:val="auto"/>
    <w:pitch w:val="variable"/>
    <w:sig w:usb0="00000000" w:usb1="10000000" w:usb2="00000000" w:usb3="00000000" w:csb0="80000000"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方正小标宋简体">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D70CB" w14:textId="77777777" w:rsidR="005225C8" w:rsidRDefault="001E1127">
    <w:pPr>
      <w:pStyle w:val="af0"/>
    </w:pPr>
    <w:r>
      <w:rPr>
        <w:noProof/>
      </w:rPr>
      <mc:AlternateContent>
        <mc:Choice Requires="wps">
          <w:drawing>
            <wp:anchor distT="0" distB="0" distL="114300" distR="114300" simplePos="0" relativeHeight="251661312" behindDoc="0" locked="0" layoutInCell="1" allowOverlap="1" wp14:anchorId="1845148B" wp14:editId="2D31CD19">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FE85E1" w14:textId="77777777" w:rsidR="005225C8" w:rsidRDefault="001E1127">
                          <w:pPr>
                            <w:pStyle w:val="af0"/>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1845148B" id="_x0000_t202" coordsize="21600,21600" o:spt="202" path="m,l,21600r21600,l21600,xe">
              <v:stroke joinstyle="miter"/>
              <v:path gradientshapeok="t" o:connecttype="rect"/>
            </v:shapetype>
            <v:shape id="文本框 1" o:spid="_x0000_s1028" type="#_x0000_t202" style="position:absolute;margin-left:0;margin-top:0;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14:paraId="25FE85E1" w14:textId="77777777" w:rsidR="005225C8" w:rsidRDefault="001E1127">
                    <w:pPr>
                      <w:pStyle w:val="af0"/>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B88EE6" w14:textId="77777777" w:rsidR="00E97D84" w:rsidRDefault="00E97D84">
      <w:r>
        <w:separator/>
      </w:r>
    </w:p>
  </w:footnote>
  <w:footnote w:type="continuationSeparator" w:id="0">
    <w:p w14:paraId="736A2BEC" w14:textId="77777777" w:rsidR="00E97D84" w:rsidRDefault="00E97D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2A51B24"/>
    <w:multiLevelType w:val="singleLevel"/>
    <w:tmpl w:val="82A51B24"/>
    <w:lvl w:ilvl="0">
      <w:start w:val="1"/>
      <w:numFmt w:val="chineseCounting"/>
      <w:suff w:val="nothing"/>
      <w:lvlText w:val="（%1）"/>
      <w:lvlJc w:val="left"/>
      <w:pPr>
        <w:ind w:left="0" w:firstLine="420"/>
      </w:pPr>
      <w:rPr>
        <w:rFonts w:hint="eastAsia"/>
      </w:rPr>
    </w:lvl>
  </w:abstractNum>
  <w:abstractNum w:abstractNumId="1" w15:restartNumberingAfterBreak="0">
    <w:nsid w:val="04528D03"/>
    <w:multiLevelType w:val="singleLevel"/>
    <w:tmpl w:val="04528D03"/>
    <w:lvl w:ilvl="0">
      <w:start w:val="1"/>
      <w:numFmt w:val="chineseCounting"/>
      <w:suff w:val="space"/>
      <w:lvlText w:val="第%1条"/>
      <w:lvlJc w:val="left"/>
      <w:rPr>
        <w:rFonts w:hint="eastAsia"/>
        <w:b/>
        <w:bCs/>
      </w:rPr>
    </w:lvl>
  </w:abstractNum>
  <w:abstractNum w:abstractNumId="2" w15:restartNumberingAfterBreak="0">
    <w:nsid w:val="1A131471"/>
    <w:multiLevelType w:val="singleLevel"/>
    <w:tmpl w:val="1A131471"/>
    <w:lvl w:ilvl="0">
      <w:start w:val="7"/>
      <w:numFmt w:val="chineseCounting"/>
      <w:suff w:val="space"/>
      <w:lvlText w:val="第%1条"/>
      <w:lvlJc w:val="left"/>
      <w:rPr>
        <w:rFonts w:hint="eastAsia"/>
        <w:b/>
        <w:bCs/>
      </w:rPr>
    </w:lvl>
  </w:abstractNum>
  <w:abstractNum w:abstractNumId="3" w15:restartNumberingAfterBreak="0">
    <w:nsid w:val="4E53C5D7"/>
    <w:multiLevelType w:val="singleLevel"/>
    <w:tmpl w:val="4E53C5D7"/>
    <w:lvl w:ilvl="0">
      <w:start w:val="1"/>
      <w:numFmt w:val="chineseCounting"/>
      <w:suff w:val="nothing"/>
      <w:lvlText w:val="（%1）"/>
      <w:lvlJc w:val="left"/>
      <w:pPr>
        <w:ind w:left="0" w:firstLine="420"/>
      </w:pPr>
      <w:rPr>
        <w:rFonts w:hint="eastAsia"/>
      </w:rPr>
    </w:lvl>
  </w:abstractNum>
  <w:abstractNum w:abstractNumId="4" w15:restartNumberingAfterBreak="0">
    <w:nsid w:val="605AB141"/>
    <w:multiLevelType w:val="multilevel"/>
    <w:tmpl w:val="605AB141"/>
    <w:lvl w:ilvl="0">
      <w:start w:val="1"/>
      <w:numFmt w:val="japaneseCounting"/>
      <w:lvlText w:val="%1、"/>
      <w:lvlJc w:val="left"/>
      <w:pPr>
        <w:ind w:left="1110" w:hanging="51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6099A159"/>
    <w:multiLevelType w:val="singleLevel"/>
    <w:tmpl w:val="6099A159"/>
    <w:lvl w:ilvl="0">
      <w:start w:val="1"/>
      <w:numFmt w:val="decimal"/>
      <w:suff w:val="nothing"/>
      <w:lvlText w:val="%1、"/>
      <w:lvlJc w:val="left"/>
    </w:lvl>
  </w:abstractNum>
  <w:num w:numId="1">
    <w:abstractNumId w:val="5"/>
  </w:num>
  <w:num w:numId="2">
    <w:abstractNumId w:val="1"/>
  </w:num>
  <w:num w:numId="3">
    <w:abstractNumId w:val="2"/>
  </w:num>
  <w:num w:numId="4">
    <w:abstractNumId w:val="3"/>
  </w:num>
  <w:num w:numId="5">
    <w:abstractNumId w:val="0"/>
  </w:num>
  <w:num w:numId="6">
    <w:abstractNumId w:val="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isplayBackgroundShape/>
  <w:bordersDoNotSurroundHeader/>
  <w:bordersDoNotSurroundFooter/>
  <w:proofState w:spelling="clean" w:grammar="clean"/>
  <w:documentProtection w:edit="readOnly" w:formatting="1" w:enforcement="0"/>
  <w:defaultTabStop w:val="420"/>
  <w:drawingGridVerticalSpacing w:val="159"/>
  <w:noPunctuationKerning/>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ED0"/>
    <w:rsid w:val="00005B73"/>
    <w:rsid w:val="00005D19"/>
    <w:rsid w:val="000065A4"/>
    <w:rsid w:val="00006D15"/>
    <w:rsid w:val="000077C1"/>
    <w:rsid w:val="00012BFA"/>
    <w:rsid w:val="00013B9B"/>
    <w:rsid w:val="000208CE"/>
    <w:rsid w:val="000213F7"/>
    <w:rsid w:val="000320EC"/>
    <w:rsid w:val="00035266"/>
    <w:rsid w:val="000479A5"/>
    <w:rsid w:val="000548AA"/>
    <w:rsid w:val="00055419"/>
    <w:rsid w:val="00063F50"/>
    <w:rsid w:val="00064B99"/>
    <w:rsid w:val="00067C4C"/>
    <w:rsid w:val="00076E5E"/>
    <w:rsid w:val="00081E70"/>
    <w:rsid w:val="000930FE"/>
    <w:rsid w:val="000941B8"/>
    <w:rsid w:val="000A0257"/>
    <w:rsid w:val="000A1908"/>
    <w:rsid w:val="000A4ACA"/>
    <w:rsid w:val="000B72CC"/>
    <w:rsid w:val="000C0834"/>
    <w:rsid w:val="000C2B30"/>
    <w:rsid w:val="000C327D"/>
    <w:rsid w:val="000C572A"/>
    <w:rsid w:val="000D297E"/>
    <w:rsid w:val="000D2A43"/>
    <w:rsid w:val="000D3B1E"/>
    <w:rsid w:val="000D4735"/>
    <w:rsid w:val="000D6353"/>
    <w:rsid w:val="000E211A"/>
    <w:rsid w:val="000E4D4D"/>
    <w:rsid w:val="000E4FC5"/>
    <w:rsid w:val="000F2FC6"/>
    <w:rsid w:val="000F3967"/>
    <w:rsid w:val="001003FD"/>
    <w:rsid w:val="001014E8"/>
    <w:rsid w:val="00103473"/>
    <w:rsid w:val="001114FC"/>
    <w:rsid w:val="00112E62"/>
    <w:rsid w:val="0011501A"/>
    <w:rsid w:val="00116BB1"/>
    <w:rsid w:val="00117F3B"/>
    <w:rsid w:val="00124335"/>
    <w:rsid w:val="001262FF"/>
    <w:rsid w:val="001264A1"/>
    <w:rsid w:val="0013609D"/>
    <w:rsid w:val="001416F8"/>
    <w:rsid w:val="001527B0"/>
    <w:rsid w:val="00152F22"/>
    <w:rsid w:val="0015437F"/>
    <w:rsid w:val="00157353"/>
    <w:rsid w:val="0016352B"/>
    <w:rsid w:val="0016665E"/>
    <w:rsid w:val="00170370"/>
    <w:rsid w:val="0017142D"/>
    <w:rsid w:val="00174583"/>
    <w:rsid w:val="00174C21"/>
    <w:rsid w:val="0018122D"/>
    <w:rsid w:val="001812B8"/>
    <w:rsid w:val="001844CB"/>
    <w:rsid w:val="0018470A"/>
    <w:rsid w:val="0018660E"/>
    <w:rsid w:val="00191009"/>
    <w:rsid w:val="001925E5"/>
    <w:rsid w:val="00196FE0"/>
    <w:rsid w:val="001971DC"/>
    <w:rsid w:val="001A5035"/>
    <w:rsid w:val="001A6D88"/>
    <w:rsid w:val="001B2417"/>
    <w:rsid w:val="001B2576"/>
    <w:rsid w:val="001C0FE2"/>
    <w:rsid w:val="001C22FD"/>
    <w:rsid w:val="001C279B"/>
    <w:rsid w:val="001C2E7A"/>
    <w:rsid w:val="001C3005"/>
    <w:rsid w:val="001C6BB0"/>
    <w:rsid w:val="001D0EAA"/>
    <w:rsid w:val="001D144C"/>
    <w:rsid w:val="001D44B5"/>
    <w:rsid w:val="001D4F54"/>
    <w:rsid w:val="001D5128"/>
    <w:rsid w:val="001E1127"/>
    <w:rsid w:val="001E17A3"/>
    <w:rsid w:val="001E3DD4"/>
    <w:rsid w:val="001E51D8"/>
    <w:rsid w:val="001F3C9A"/>
    <w:rsid w:val="001F4852"/>
    <w:rsid w:val="001F4DEA"/>
    <w:rsid w:val="001F59E1"/>
    <w:rsid w:val="001F7CAF"/>
    <w:rsid w:val="002000CE"/>
    <w:rsid w:val="00200438"/>
    <w:rsid w:val="002008CC"/>
    <w:rsid w:val="00201030"/>
    <w:rsid w:val="00204419"/>
    <w:rsid w:val="00205F12"/>
    <w:rsid w:val="00207424"/>
    <w:rsid w:val="00210BCF"/>
    <w:rsid w:val="002132FA"/>
    <w:rsid w:val="00215784"/>
    <w:rsid w:val="00215DF7"/>
    <w:rsid w:val="00220762"/>
    <w:rsid w:val="0022555C"/>
    <w:rsid w:val="002272EC"/>
    <w:rsid w:val="00232705"/>
    <w:rsid w:val="002339D7"/>
    <w:rsid w:val="00234D1C"/>
    <w:rsid w:val="00237233"/>
    <w:rsid w:val="002442EC"/>
    <w:rsid w:val="00244C63"/>
    <w:rsid w:val="00244CFF"/>
    <w:rsid w:val="002543CF"/>
    <w:rsid w:val="00254E0E"/>
    <w:rsid w:val="00261D82"/>
    <w:rsid w:val="0026670C"/>
    <w:rsid w:val="002669F4"/>
    <w:rsid w:val="00267921"/>
    <w:rsid w:val="002850D7"/>
    <w:rsid w:val="00287693"/>
    <w:rsid w:val="002969A4"/>
    <w:rsid w:val="002A5A03"/>
    <w:rsid w:val="002B3004"/>
    <w:rsid w:val="002B515D"/>
    <w:rsid w:val="002C1D3F"/>
    <w:rsid w:val="002D2A25"/>
    <w:rsid w:val="002D5E0A"/>
    <w:rsid w:val="002D64BE"/>
    <w:rsid w:val="002E2198"/>
    <w:rsid w:val="002F3C15"/>
    <w:rsid w:val="002F3DE0"/>
    <w:rsid w:val="002F6E39"/>
    <w:rsid w:val="003039A2"/>
    <w:rsid w:val="0031424A"/>
    <w:rsid w:val="00314845"/>
    <w:rsid w:val="00314D76"/>
    <w:rsid w:val="00325C0C"/>
    <w:rsid w:val="00330F6D"/>
    <w:rsid w:val="00331421"/>
    <w:rsid w:val="00333519"/>
    <w:rsid w:val="00333605"/>
    <w:rsid w:val="0033563E"/>
    <w:rsid w:val="0034291B"/>
    <w:rsid w:val="00342C5E"/>
    <w:rsid w:val="003542F4"/>
    <w:rsid w:val="00356D07"/>
    <w:rsid w:val="00360BD4"/>
    <w:rsid w:val="00365EE5"/>
    <w:rsid w:val="003700AA"/>
    <w:rsid w:val="00377464"/>
    <w:rsid w:val="003776A2"/>
    <w:rsid w:val="00381D94"/>
    <w:rsid w:val="0038330A"/>
    <w:rsid w:val="00385D40"/>
    <w:rsid w:val="00390EF6"/>
    <w:rsid w:val="00393065"/>
    <w:rsid w:val="00395D14"/>
    <w:rsid w:val="00396DB6"/>
    <w:rsid w:val="00397546"/>
    <w:rsid w:val="003A16E9"/>
    <w:rsid w:val="003A3BD2"/>
    <w:rsid w:val="003A46AF"/>
    <w:rsid w:val="003A70F9"/>
    <w:rsid w:val="003A7561"/>
    <w:rsid w:val="003B6841"/>
    <w:rsid w:val="003C5F72"/>
    <w:rsid w:val="003D352F"/>
    <w:rsid w:val="003D6FC9"/>
    <w:rsid w:val="003E1C7F"/>
    <w:rsid w:val="003E3E0B"/>
    <w:rsid w:val="003E4DE6"/>
    <w:rsid w:val="003E6736"/>
    <w:rsid w:val="003F027F"/>
    <w:rsid w:val="003F4157"/>
    <w:rsid w:val="0040308C"/>
    <w:rsid w:val="00407262"/>
    <w:rsid w:val="004118A3"/>
    <w:rsid w:val="00412BC5"/>
    <w:rsid w:val="0042430A"/>
    <w:rsid w:val="004333CD"/>
    <w:rsid w:val="00434896"/>
    <w:rsid w:val="004407A6"/>
    <w:rsid w:val="004419EF"/>
    <w:rsid w:val="004446DD"/>
    <w:rsid w:val="00455511"/>
    <w:rsid w:val="004615EE"/>
    <w:rsid w:val="00463D34"/>
    <w:rsid w:val="00475514"/>
    <w:rsid w:val="004842F6"/>
    <w:rsid w:val="00485FBD"/>
    <w:rsid w:val="00486C6C"/>
    <w:rsid w:val="004901CB"/>
    <w:rsid w:val="00490CB5"/>
    <w:rsid w:val="0049131B"/>
    <w:rsid w:val="00491E00"/>
    <w:rsid w:val="00492077"/>
    <w:rsid w:val="004951A9"/>
    <w:rsid w:val="00496744"/>
    <w:rsid w:val="00497CC9"/>
    <w:rsid w:val="00497D50"/>
    <w:rsid w:val="004A6285"/>
    <w:rsid w:val="004A699E"/>
    <w:rsid w:val="004A69BB"/>
    <w:rsid w:val="004B6220"/>
    <w:rsid w:val="004B7CCC"/>
    <w:rsid w:val="004C088C"/>
    <w:rsid w:val="004C0F43"/>
    <w:rsid w:val="004C570D"/>
    <w:rsid w:val="004D685D"/>
    <w:rsid w:val="004D705A"/>
    <w:rsid w:val="004E0599"/>
    <w:rsid w:val="004E1AF6"/>
    <w:rsid w:val="004E34C3"/>
    <w:rsid w:val="004E611C"/>
    <w:rsid w:val="004E7B12"/>
    <w:rsid w:val="004F0E56"/>
    <w:rsid w:val="004F2DA5"/>
    <w:rsid w:val="004F4463"/>
    <w:rsid w:val="004F5933"/>
    <w:rsid w:val="00505BE6"/>
    <w:rsid w:val="00505D45"/>
    <w:rsid w:val="00512E41"/>
    <w:rsid w:val="005161AE"/>
    <w:rsid w:val="00520138"/>
    <w:rsid w:val="005225C8"/>
    <w:rsid w:val="00524A76"/>
    <w:rsid w:val="00535949"/>
    <w:rsid w:val="00535E54"/>
    <w:rsid w:val="005371FF"/>
    <w:rsid w:val="0054031C"/>
    <w:rsid w:val="005432F7"/>
    <w:rsid w:val="0054380E"/>
    <w:rsid w:val="005439EB"/>
    <w:rsid w:val="00547AE0"/>
    <w:rsid w:val="0055264B"/>
    <w:rsid w:val="00552739"/>
    <w:rsid w:val="00554ED0"/>
    <w:rsid w:val="00565A3A"/>
    <w:rsid w:val="00565B17"/>
    <w:rsid w:val="00572B9F"/>
    <w:rsid w:val="00573331"/>
    <w:rsid w:val="0058123D"/>
    <w:rsid w:val="00590112"/>
    <w:rsid w:val="00590A7D"/>
    <w:rsid w:val="005A6446"/>
    <w:rsid w:val="005A74C6"/>
    <w:rsid w:val="005A79A5"/>
    <w:rsid w:val="005B48FC"/>
    <w:rsid w:val="005B4FAB"/>
    <w:rsid w:val="005B7DAA"/>
    <w:rsid w:val="005C061E"/>
    <w:rsid w:val="005C6227"/>
    <w:rsid w:val="005D5442"/>
    <w:rsid w:val="005E2011"/>
    <w:rsid w:val="005E384A"/>
    <w:rsid w:val="005F1911"/>
    <w:rsid w:val="00603FA1"/>
    <w:rsid w:val="00610E99"/>
    <w:rsid w:val="00611986"/>
    <w:rsid w:val="00611D63"/>
    <w:rsid w:val="006148F1"/>
    <w:rsid w:val="006155F4"/>
    <w:rsid w:val="006208D7"/>
    <w:rsid w:val="00622D3C"/>
    <w:rsid w:val="00626CD0"/>
    <w:rsid w:val="00632387"/>
    <w:rsid w:val="0063300F"/>
    <w:rsid w:val="00633DF9"/>
    <w:rsid w:val="00644542"/>
    <w:rsid w:val="0064509E"/>
    <w:rsid w:val="00646795"/>
    <w:rsid w:val="0066163F"/>
    <w:rsid w:val="00667A70"/>
    <w:rsid w:val="00673DBA"/>
    <w:rsid w:val="00680C9C"/>
    <w:rsid w:val="00680DEE"/>
    <w:rsid w:val="00681EC9"/>
    <w:rsid w:val="00684FCC"/>
    <w:rsid w:val="006853EA"/>
    <w:rsid w:val="00686D40"/>
    <w:rsid w:val="006905AD"/>
    <w:rsid w:val="0069444D"/>
    <w:rsid w:val="006A33C7"/>
    <w:rsid w:val="006A736D"/>
    <w:rsid w:val="006A7B64"/>
    <w:rsid w:val="006B3DFC"/>
    <w:rsid w:val="006B507A"/>
    <w:rsid w:val="006C3E88"/>
    <w:rsid w:val="006C5CE9"/>
    <w:rsid w:val="006D4357"/>
    <w:rsid w:val="006D4954"/>
    <w:rsid w:val="006E0C5E"/>
    <w:rsid w:val="006F4731"/>
    <w:rsid w:val="006F761F"/>
    <w:rsid w:val="0070054D"/>
    <w:rsid w:val="00705850"/>
    <w:rsid w:val="00705A9F"/>
    <w:rsid w:val="00712E14"/>
    <w:rsid w:val="0071376E"/>
    <w:rsid w:val="007138AC"/>
    <w:rsid w:val="00714226"/>
    <w:rsid w:val="00715CF6"/>
    <w:rsid w:val="00721328"/>
    <w:rsid w:val="007214BF"/>
    <w:rsid w:val="0072181F"/>
    <w:rsid w:val="00725444"/>
    <w:rsid w:val="00727DFA"/>
    <w:rsid w:val="0073013F"/>
    <w:rsid w:val="00731D8F"/>
    <w:rsid w:val="00732A88"/>
    <w:rsid w:val="0073685E"/>
    <w:rsid w:val="007469CE"/>
    <w:rsid w:val="00752995"/>
    <w:rsid w:val="00752998"/>
    <w:rsid w:val="00754FC7"/>
    <w:rsid w:val="00757900"/>
    <w:rsid w:val="007637E5"/>
    <w:rsid w:val="00766241"/>
    <w:rsid w:val="00767AAA"/>
    <w:rsid w:val="00770201"/>
    <w:rsid w:val="0077406B"/>
    <w:rsid w:val="00782C1C"/>
    <w:rsid w:val="00783BE7"/>
    <w:rsid w:val="007855BF"/>
    <w:rsid w:val="00786D41"/>
    <w:rsid w:val="00787DC2"/>
    <w:rsid w:val="00795F63"/>
    <w:rsid w:val="00797AC3"/>
    <w:rsid w:val="007A2C2F"/>
    <w:rsid w:val="007A5B2D"/>
    <w:rsid w:val="007B5252"/>
    <w:rsid w:val="007B73D9"/>
    <w:rsid w:val="007C0858"/>
    <w:rsid w:val="007C214D"/>
    <w:rsid w:val="007C518E"/>
    <w:rsid w:val="007D0D51"/>
    <w:rsid w:val="007D1074"/>
    <w:rsid w:val="007D3B6D"/>
    <w:rsid w:val="007D4BCF"/>
    <w:rsid w:val="007D5B8A"/>
    <w:rsid w:val="007D5F69"/>
    <w:rsid w:val="007E233E"/>
    <w:rsid w:val="007E314C"/>
    <w:rsid w:val="007E31BF"/>
    <w:rsid w:val="007E6A60"/>
    <w:rsid w:val="007F04B6"/>
    <w:rsid w:val="007F0FE4"/>
    <w:rsid w:val="007F1ED8"/>
    <w:rsid w:val="007F553D"/>
    <w:rsid w:val="007F6003"/>
    <w:rsid w:val="007F6810"/>
    <w:rsid w:val="007F79A7"/>
    <w:rsid w:val="00800A30"/>
    <w:rsid w:val="00802FB6"/>
    <w:rsid w:val="008107BC"/>
    <w:rsid w:val="008139B0"/>
    <w:rsid w:val="00814311"/>
    <w:rsid w:val="008200B0"/>
    <w:rsid w:val="00820EA1"/>
    <w:rsid w:val="00836756"/>
    <w:rsid w:val="008426CF"/>
    <w:rsid w:val="00847E4A"/>
    <w:rsid w:val="00853BFF"/>
    <w:rsid w:val="00854E40"/>
    <w:rsid w:val="008556B8"/>
    <w:rsid w:val="008558E9"/>
    <w:rsid w:val="00855D17"/>
    <w:rsid w:val="00871387"/>
    <w:rsid w:val="00874200"/>
    <w:rsid w:val="00875B60"/>
    <w:rsid w:val="00877A40"/>
    <w:rsid w:val="00877B8A"/>
    <w:rsid w:val="00880D0D"/>
    <w:rsid w:val="00880F79"/>
    <w:rsid w:val="0088194E"/>
    <w:rsid w:val="00883D24"/>
    <w:rsid w:val="008924EB"/>
    <w:rsid w:val="00893505"/>
    <w:rsid w:val="008966AD"/>
    <w:rsid w:val="008A17BF"/>
    <w:rsid w:val="008A5180"/>
    <w:rsid w:val="008B0C71"/>
    <w:rsid w:val="008B13F6"/>
    <w:rsid w:val="008B1D33"/>
    <w:rsid w:val="008B41A6"/>
    <w:rsid w:val="008C0D02"/>
    <w:rsid w:val="008C7A4D"/>
    <w:rsid w:val="008D12AA"/>
    <w:rsid w:val="008D4710"/>
    <w:rsid w:val="008D6B16"/>
    <w:rsid w:val="008E52AB"/>
    <w:rsid w:val="008E5364"/>
    <w:rsid w:val="008E718F"/>
    <w:rsid w:val="008F00D0"/>
    <w:rsid w:val="008F36EF"/>
    <w:rsid w:val="008F44F8"/>
    <w:rsid w:val="008F4F73"/>
    <w:rsid w:val="008F63E9"/>
    <w:rsid w:val="00902E6B"/>
    <w:rsid w:val="009156C6"/>
    <w:rsid w:val="00921ACA"/>
    <w:rsid w:val="00922473"/>
    <w:rsid w:val="00924C43"/>
    <w:rsid w:val="00926ED4"/>
    <w:rsid w:val="00927186"/>
    <w:rsid w:val="00932C9F"/>
    <w:rsid w:val="009428E3"/>
    <w:rsid w:val="00943A2D"/>
    <w:rsid w:val="009460F4"/>
    <w:rsid w:val="00985A97"/>
    <w:rsid w:val="00985E72"/>
    <w:rsid w:val="00985E7F"/>
    <w:rsid w:val="00991A85"/>
    <w:rsid w:val="009952D9"/>
    <w:rsid w:val="009A2F6D"/>
    <w:rsid w:val="009A6A6F"/>
    <w:rsid w:val="009B38A1"/>
    <w:rsid w:val="009B3D46"/>
    <w:rsid w:val="009B3D89"/>
    <w:rsid w:val="009B4AEA"/>
    <w:rsid w:val="009B6B01"/>
    <w:rsid w:val="009B6FF3"/>
    <w:rsid w:val="009C0C2E"/>
    <w:rsid w:val="009C6F7D"/>
    <w:rsid w:val="009E1FBF"/>
    <w:rsid w:val="009E787C"/>
    <w:rsid w:val="009F03D0"/>
    <w:rsid w:val="009F079A"/>
    <w:rsid w:val="009F0B41"/>
    <w:rsid w:val="009F3FA4"/>
    <w:rsid w:val="009F7302"/>
    <w:rsid w:val="00A05455"/>
    <w:rsid w:val="00A10212"/>
    <w:rsid w:val="00A11CF1"/>
    <w:rsid w:val="00A25FAB"/>
    <w:rsid w:val="00A315AF"/>
    <w:rsid w:val="00A31649"/>
    <w:rsid w:val="00A34A4A"/>
    <w:rsid w:val="00A36765"/>
    <w:rsid w:val="00A3761B"/>
    <w:rsid w:val="00A46C5D"/>
    <w:rsid w:val="00A515C9"/>
    <w:rsid w:val="00A52929"/>
    <w:rsid w:val="00A52CE7"/>
    <w:rsid w:val="00A5446D"/>
    <w:rsid w:val="00A57B45"/>
    <w:rsid w:val="00A66DD5"/>
    <w:rsid w:val="00A671BF"/>
    <w:rsid w:val="00A713DD"/>
    <w:rsid w:val="00A73AA8"/>
    <w:rsid w:val="00A85301"/>
    <w:rsid w:val="00A861A2"/>
    <w:rsid w:val="00A8688F"/>
    <w:rsid w:val="00A9102B"/>
    <w:rsid w:val="00A94BA2"/>
    <w:rsid w:val="00A95B2F"/>
    <w:rsid w:val="00AA5B6A"/>
    <w:rsid w:val="00AB24A2"/>
    <w:rsid w:val="00AB4398"/>
    <w:rsid w:val="00AB6815"/>
    <w:rsid w:val="00AC3A72"/>
    <w:rsid w:val="00AD0D60"/>
    <w:rsid w:val="00AD15E2"/>
    <w:rsid w:val="00AD2C6E"/>
    <w:rsid w:val="00AD4FB7"/>
    <w:rsid w:val="00AE0880"/>
    <w:rsid w:val="00AE4182"/>
    <w:rsid w:val="00AE5122"/>
    <w:rsid w:val="00AE5D2B"/>
    <w:rsid w:val="00AF04F6"/>
    <w:rsid w:val="00AF089C"/>
    <w:rsid w:val="00AF115E"/>
    <w:rsid w:val="00AF1381"/>
    <w:rsid w:val="00B01067"/>
    <w:rsid w:val="00B01A6D"/>
    <w:rsid w:val="00B04A3E"/>
    <w:rsid w:val="00B05B3F"/>
    <w:rsid w:val="00B0720C"/>
    <w:rsid w:val="00B132E4"/>
    <w:rsid w:val="00B14C6E"/>
    <w:rsid w:val="00B14E1C"/>
    <w:rsid w:val="00B20140"/>
    <w:rsid w:val="00B218FE"/>
    <w:rsid w:val="00B21C59"/>
    <w:rsid w:val="00B2436F"/>
    <w:rsid w:val="00B26C30"/>
    <w:rsid w:val="00B334B5"/>
    <w:rsid w:val="00B335BD"/>
    <w:rsid w:val="00B364F6"/>
    <w:rsid w:val="00B417A4"/>
    <w:rsid w:val="00B41A9A"/>
    <w:rsid w:val="00B44693"/>
    <w:rsid w:val="00B45C64"/>
    <w:rsid w:val="00B6407B"/>
    <w:rsid w:val="00B65CDC"/>
    <w:rsid w:val="00B6686E"/>
    <w:rsid w:val="00B72D8C"/>
    <w:rsid w:val="00B737D1"/>
    <w:rsid w:val="00B75E79"/>
    <w:rsid w:val="00B7740F"/>
    <w:rsid w:val="00B85ADE"/>
    <w:rsid w:val="00B86D72"/>
    <w:rsid w:val="00B87690"/>
    <w:rsid w:val="00B9040F"/>
    <w:rsid w:val="00B906F8"/>
    <w:rsid w:val="00B93580"/>
    <w:rsid w:val="00B93DF7"/>
    <w:rsid w:val="00B94836"/>
    <w:rsid w:val="00BA74ED"/>
    <w:rsid w:val="00BB21E0"/>
    <w:rsid w:val="00BB60B5"/>
    <w:rsid w:val="00BC1907"/>
    <w:rsid w:val="00BC1A2B"/>
    <w:rsid w:val="00BC5D2F"/>
    <w:rsid w:val="00BD2322"/>
    <w:rsid w:val="00BD2DF9"/>
    <w:rsid w:val="00BD5ED0"/>
    <w:rsid w:val="00BE2305"/>
    <w:rsid w:val="00BE3AD6"/>
    <w:rsid w:val="00BE62B0"/>
    <w:rsid w:val="00BF02F5"/>
    <w:rsid w:val="00BF2792"/>
    <w:rsid w:val="00BF4097"/>
    <w:rsid w:val="00C01804"/>
    <w:rsid w:val="00C020F3"/>
    <w:rsid w:val="00C11D94"/>
    <w:rsid w:val="00C1317C"/>
    <w:rsid w:val="00C139AD"/>
    <w:rsid w:val="00C22041"/>
    <w:rsid w:val="00C225D6"/>
    <w:rsid w:val="00C22760"/>
    <w:rsid w:val="00C23321"/>
    <w:rsid w:val="00C24ED6"/>
    <w:rsid w:val="00C25A13"/>
    <w:rsid w:val="00C27224"/>
    <w:rsid w:val="00C4348C"/>
    <w:rsid w:val="00C5120E"/>
    <w:rsid w:val="00C51366"/>
    <w:rsid w:val="00C6304C"/>
    <w:rsid w:val="00C6401B"/>
    <w:rsid w:val="00C70B45"/>
    <w:rsid w:val="00C7568C"/>
    <w:rsid w:val="00C8073E"/>
    <w:rsid w:val="00C83B8E"/>
    <w:rsid w:val="00C84880"/>
    <w:rsid w:val="00C85FDF"/>
    <w:rsid w:val="00C86EDD"/>
    <w:rsid w:val="00C91888"/>
    <w:rsid w:val="00C91E85"/>
    <w:rsid w:val="00C923B4"/>
    <w:rsid w:val="00C9344C"/>
    <w:rsid w:val="00C94F9B"/>
    <w:rsid w:val="00CA4984"/>
    <w:rsid w:val="00CB169A"/>
    <w:rsid w:val="00CB7A7C"/>
    <w:rsid w:val="00CC25A1"/>
    <w:rsid w:val="00CC6F1B"/>
    <w:rsid w:val="00CC7F91"/>
    <w:rsid w:val="00CD057C"/>
    <w:rsid w:val="00CD0ADE"/>
    <w:rsid w:val="00CE2BC2"/>
    <w:rsid w:val="00CE73A4"/>
    <w:rsid w:val="00CF0148"/>
    <w:rsid w:val="00CF36F2"/>
    <w:rsid w:val="00D002B2"/>
    <w:rsid w:val="00D07A33"/>
    <w:rsid w:val="00D246C1"/>
    <w:rsid w:val="00D27107"/>
    <w:rsid w:val="00D2717E"/>
    <w:rsid w:val="00D320E7"/>
    <w:rsid w:val="00D339A6"/>
    <w:rsid w:val="00D45A27"/>
    <w:rsid w:val="00D46E62"/>
    <w:rsid w:val="00D5023A"/>
    <w:rsid w:val="00D52541"/>
    <w:rsid w:val="00D53A09"/>
    <w:rsid w:val="00D71CB6"/>
    <w:rsid w:val="00D728FF"/>
    <w:rsid w:val="00D7315A"/>
    <w:rsid w:val="00D73D94"/>
    <w:rsid w:val="00D743A8"/>
    <w:rsid w:val="00D814B6"/>
    <w:rsid w:val="00D8296C"/>
    <w:rsid w:val="00D8399F"/>
    <w:rsid w:val="00D83BEB"/>
    <w:rsid w:val="00D95BD8"/>
    <w:rsid w:val="00D97080"/>
    <w:rsid w:val="00DA0A50"/>
    <w:rsid w:val="00DA1D81"/>
    <w:rsid w:val="00DA5E27"/>
    <w:rsid w:val="00DA5F4F"/>
    <w:rsid w:val="00DA7E5B"/>
    <w:rsid w:val="00DB0309"/>
    <w:rsid w:val="00DB6E4E"/>
    <w:rsid w:val="00DB75F8"/>
    <w:rsid w:val="00DD2DB5"/>
    <w:rsid w:val="00DD2E0C"/>
    <w:rsid w:val="00DD3A50"/>
    <w:rsid w:val="00DD3DB6"/>
    <w:rsid w:val="00DD3FAF"/>
    <w:rsid w:val="00DD653B"/>
    <w:rsid w:val="00DE206E"/>
    <w:rsid w:val="00DE4DA6"/>
    <w:rsid w:val="00DE654E"/>
    <w:rsid w:val="00DE72B9"/>
    <w:rsid w:val="00DF3E25"/>
    <w:rsid w:val="00DF493A"/>
    <w:rsid w:val="00DF4ECA"/>
    <w:rsid w:val="00DF5183"/>
    <w:rsid w:val="00E050B0"/>
    <w:rsid w:val="00E12D66"/>
    <w:rsid w:val="00E1780B"/>
    <w:rsid w:val="00E22F74"/>
    <w:rsid w:val="00E4084A"/>
    <w:rsid w:val="00E444B2"/>
    <w:rsid w:val="00E449F0"/>
    <w:rsid w:val="00E453E6"/>
    <w:rsid w:val="00E50267"/>
    <w:rsid w:val="00E55C56"/>
    <w:rsid w:val="00E56C94"/>
    <w:rsid w:val="00E678F0"/>
    <w:rsid w:val="00E70253"/>
    <w:rsid w:val="00E76DF9"/>
    <w:rsid w:val="00E844BB"/>
    <w:rsid w:val="00E84D02"/>
    <w:rsid w:val="00E91BC8"/>
    <w:rsid w:val="00E94F0A"/>
    <w:rsid w:val="00E96497"/>
    <w:rsid w:val="00E97D84"/>
    <w:rsid w:val="00EA149E"/>
    <w:rsid w:val="00EA6B31"/>
    <w:rsid w:val="00EB0279"/>
    <w:rsid w:val="00EB6F3B"/>
    <w:rsid w:val="00EC0694"/>
    <w:rsid w:val="00EC11CE"/>
    <w:rsid w:val="00EC2DE0"/>
    <w:rsid w:val="00EC5723"/>
    <w:rsid w:val="00EC670D"/>
    <w:rsid w:val="00ED03F5"/>
    <w:rsid w:val="00ED09B1"/>
    <w:rsid w:val="00ED4F1C"/>
    <w:rsid w:val="00EE3391"/>
    <w:rsid w:val="00EE3DD8"/>
    <w:rsid w:val="00EE588B"/>
    <w:rsid w:val="00EE5B35"/>
    <w:rsid w:val="00EE7FAE"/>
    <w:rsid w:val="00EF180B"/>
    <w:rsid w:val="00EF2F76"/>
    <w:rsid w:val="00EF66D4"/>
    <w:rsid w:val="00EF7CF3"/>
    <w:rsid w:val="00F036E2"/>
    <w:rsid w:val="00F0551A"/>
    <w:rsid w:val="00F0574C"/>
    <w:rsid w:val="00F07B11"/>
    <w:rsid w:val="00F15584"/>
    <w:rsid w:val="00F21B60"/>
    <w:rsid w:val="00F236A2"/>
    <w:rsid w:val="00F23E35"/>
    <w:rsid w:val="00F274CA"/>
    <w:rsid w:val="00F27EC3"/>
    <w:rsid w:val="00F301A1"/>
    <w:rsid w:val="00F31AC1"/>
    <w:rsid w:val="00F35CB0"/>
    <w:rsid w:val="00F35D52"/>
    <w:rsid w:val="00F37036"/>
    <w:rsid w:val="00F37779"/>
    <w:rsid w:val="00F45B5F"/>
    <w:rsid w:val="00F46A70"/>
    <w:rsid w:val="00F50C8D"/>
    <w:rsid w:val="00F55724"/>
    <w:rsid w:val="00F57689"/>
    <w:rsid w:val="00F579C9"/>
    <w:rsid w:val="00F608BD"/>
    <w:rsid w:val="00F60986"/>
    <w:rsid w:val="00F75C83"/>
    <w:rsid w:val="00F81C2D"/>
    <w:rsid w:val="00F87B4B"/>
    <w:rsid w:val="00F906D2"/>
    <w:rsid w:val="00F917A9"/>
    <w:rsid w:val="00F91844"/>
    <w:rsid w:val="00F92868"/>
    <w:rsid w:val="00F93B8A"/>
    <w:rsid w:val="00F94850"/>
    <w:rsid w:val="00F94CF1"/>
    <w:rsid w:val="00F97E28"/>
    <w:rsid w:val="00FA28DA"/>
    <w:rsid w:val="00FA52B2"/>
    <w:rsid w:val="00FA67FA"/>
    <w:rsid w:val="00FB0AE9"/>
    <w:rsid w:val="00FB196C"/>
    <w:rsid w:val="00FB1DFB"/>
    <w:rsid w:val="00FB55EF"/>
    <w:rsid w:val="00FC03E8"/>
    <w:rsid w:val="00FC5EE5"/>
    <w:rsid w:val="00FC7D84"/>
    <w:rsid w:val="00FD50D4"/>
    <w:rsid w:val="00FD5162"/>
    <w:rsid w:val="00FD6094"/>
    <w:rsid w:val="00FD7C69"/>
    <w:rsid w:val="00FE10E7"/>
    <w:rsid w:val="00FE71A8"/>
    <w:rsid w:val="00FF1EB5"/>
    <w:rsid w:val="00FF43D6"/>
    <w:rsid w:val="00FF4F94"/>
    <w:rsid w:val="035D4211"/>
    <w:rsid w:val="037D5EE3"/>
    <w:rsid w:val="04CF6E29"/>
    <w:rsid w:val="059366CF"/>
    <w:rsid w:val="05D00163"/>
    <w:rsid w:val="077C34B8"/>
    <w:rsid w:val="07A209C4"/>
    <w:rsid w:val="080D26DA"/>
    <w:rsid w:val="08284245"/>
    <w:rsid w:val="086F1260"/>
    <w:rsid w:val="0880226D"/>
    <w:rsid w:val="089F2BDE"/>
    <w:rsid w:val="08BB2505"/>
    <w:rsid w:val="08BD6586"/>
    <w:rsid w:val="099A07E1"/>
    <w:rsid w:val="0A51253F"/>
    <w:rsid w:val="0A9B4FED"/>
    <w:rsid w:val="0B0C0A79"/>
    <w:rsid w:val="0B451F6A"/>
    <w:rsid w:val="0B9C201D"/>
    <w:rsid w:val="0C6F4C8D"/>
    <w:rsid w:val="0D0E0EB6"/>
    <w:rsid w:val="0DE142CB"/>
    <w:rsid w:val="0FDC1CDC"/>
    <w:rsid w:val="10223C48"/>
    <w:rsid w:val="12475EA9"/>
    <w:rsid w:val="12F97678"/>
    <w:rsid w:val="133360BD"/>
    <w:rsid w:val="146E4633"/>
    <w:rsid w:val="150412EA"/>
    <w:rsid w:val="171438BA"/>
    <w:rsid w:val="17230955"/>
    <w:rsid w:val="17D80CE7"/>
    <w:rsid w:val="182770BA"/>
    <w:rsid w:val="18863017"/>
    <w:rsid w:val="18AC6D73"/>
    <w:rsid w:val="1A0758B3"/>
    <w:rsid w:val="1B4716B4"/>
    <w:rsid w:val="1C08419D"/>
    <w:rsid w:val="1D4D5FFD"/>
    <w:rsid w:val="1E0D5462"/>
    <w:rsid w:val="1F7A0970"/>
    <w:rsid w:val="202916D5"/>
    <w:rsid w:val="209E2C67"/>
    <w:rsid w:val="216F32CA"/>
    <w:rsid w:val="22124112"/>
    <w:rsid w:val="23F57352"/>
    <w:rsid w:val="249A7996"/>
    <w:rsid w:val="267E2359"/>
    <w:rsid w:val="26BC7CBC"/>
    <w:rsid w:val="27447ED5"/>
    <w:rsid w:val="275F3A77"/>
    <w:rsid w:val="284F0253"/>
    <w:rsid w:val="28644870"/>
    <w:rsid w:val="2A7F0DE8"/>
    <w:rsid w:val="2AE949DF"/>
    <w:rsid w:val="2B3B474B"/>
    <w:rsid w:val="2B8D044E"/>
    <w:rsid w:val="2C016BB8"/>
    <w:rsid w:val="2D0F6B01"/>
    <w:rsid w:val="2D77461B"/>
    <w:rsid w:val="2E400C5F"/>
    <w:rsid w:val="2E5209E3"/>
    <w:rsid w:val="2E7B1CC8"/>
    <w:rsid w:val="2EB01AFE"/>
    <w:rsid w:val="30592C7B"/>
    <w:rsid w:val="30D1119A"/>
    <w:rsid w:val="30F12F4C"/>
    <w:rsid w:val="3112402E"/>
    <w:rsid w:val="313D3E38"/>
    <w:rsid w:val="32611BF0"/>
    <w:rsid w:val="33A83294"/>
    <w:rsid w:val="34011E26"/>
    <w:rsid w:val="341B4D23"/>
    <w:rsid w:val="347473F9"/>
    <w:rsid w:val="36A81FB2"/>
    <w:rsid w:val="3722158D"/>
    <w:rsid w:val="375C6DE7"/>
    <w:rsid w:val="375E09FC"/>
    <w:rsid w:val="381E22EE"/>
    <w:rsid w:val="38525FA9"/>
    <w:rsid w:val="39003F1D"/>
    <w:rsid w:val="39276876"/>
    <w:rsid w:val="392B2930"/>
    <w:rsid w:val="39812B34"/>
    <w:rsid w:val="39BC199E"/>
    <w:rsid w:val="39CB0B6A"/>
    <w:rsid w:val="3AC853CC"/>
    <w:rsid w:val="3C582CD8"/>
    <w:rsid w:val="3E094E14"/>
    <w:rsid w:val="3E2546CD"/>
    <w:rsid w:val="40531C58"/>
    <w:rsid w:val="41192D98"/>
    <w:rsid w:val="413E5CD9"/>
    <w:rsid w:val="43425F9D"/>
    <w:rsid w:val="43F465D0"/>
    <w:rsid w:val="442A053D"/>
    <w:rsid w:val="44440739"/>
    <w:rsid w:val="446F65B8"/>
    <w:rsid w:val="44F057A6"/>
    <w:rsid w:val="45A95346"/>
    <w:rsid w:val="46416F41"/>
    <w:rsid w:val="46C4203A"/>
    <w:rsid w:val="470E29AE"/>
    <w:rsid w:val="47144968"/>
    <w:rsid w:val="49576CF1"/>
    <w:rsid w:val="49CB0CCD"/>
    <w:rsid w:val="4AA610D6"/>
    <w:rsid w:val="4B0C055A"/>
    <w:rsid w:val="4C8B4A7C"/>
    <w:rsid w:val="4CFC368B"/>
    <w:rsid w:val="4E7D412D"/>
    <w:rsid w:val="4F086AAF"/>
    <w:rsid w:val="5069668A"/>
    <w:rsid w:val="50A83CB2"/>
    <w:rsid w:val="512B42F2"/>
    <w:rsid w:val="536D54FC"/>
    <w:rsid w:val="538E5DEC"/>
    <w:rsid w:val="56D076DF"/>
    <w:rsid w:val="56E34736"/>
    <w:rsid w:val="56FB15A3"/>
    <w:rsid w:val="572C3C94"/>
    <w:rsid w:val="57806BBC"/>
    <w:rsid w:val="58963DA7"/>
    <w:rsid w:val="592C3305"/>
    <w:rsid w:val="59592EAB"/>
    <w:rsid w:val="5A2C7551"/>
    <w:rsid w:val="5A400720"/>
    <w:rsid w:val="5CF4139A"/>
    <w:rsid w:val="5D693C9C"/>
    <w:rsid w:val="5DE973D6"/>
    <w:rsid w:val="5E8D2D21"/>
    <w:rsid w:val="5E9F1C41"/>
    <w:rsid w:val="5EBD1212"/>
    <w:rsid w:val="623F329A"/>
    <w:rsid w:val="62695E27"/>
    <w:rsid w:val="628242DE"/>
    <w:rsid w:val="636127C3"/>
    <w:rsid w:val="64994927"/>
    <w:rsid w:val="6541100E"/>
    <w:rsid w:val="654C0BA8"/>
    <w:rsid w:val="664352EB"/>
    <w:rsid w:val="672079BD"/>
    <w:rsid w:val="683E7EE4"/>
    <w:rsid w:val="696610E4"/>
    <w:rsid w:val="69C66F0A"/>
    <w:rsid w:val="6A83721D"/>
    <w:rsid w:val="6AE21101"/>
    <w:rsid w:val="6B4F3B9E"/>
    <w:rsid w:val="6BD63153"/>
    <w:rsid w:val="6C5B55DC"/>
    <w:rsid w:val="6CAE03DD"/>
    <w:rsid w:val="6CE56E6B"/>
    <w:rsid w:val="6D032DAA"/>
    <w:rsid w:val="6E005A26"/>
    <w:rsid w:val="6E6329C5"/>
    <w:rsid w:val="6EFF345A"/>
    <w:rsid w:val="6F0E41D6"/>
    <w:rsid w:val="6FB4540B"/>
    <w:rsid w:val="6FC767EC"/>
    <w:rsid w:val="70C73255"/>
    <w:rsid w:val="71610FBE"/>
    <w:rsid w:val="71F53890"/>
    <w:rsid w:val="725008FF"/>
    <w:rsid w:val="72760778"/>
    <w:rsid w:val="743104E3"/>
    <w:rsid w:val="74320C3C"/>
    <w:rsid w:val="74513162"/>
    <w:rsid w:val="75431AF8"/>
    <w:rsid w:val="757B75BC"/>
    <w:rsid w:val="76A665D3"/>
    <w:rsid w:val="78BD1F9D"/>
    <w:rsid w:val="79201CE1"/>
    <w:rsid w:val="79B14724"/>
    <w:rsid w:val="7B3E0A41"/>
    <w:rsid w:val="7C323980"/>
    <w:rsid w:val="7C354DDF"/>
    <w:rsid w:val="7EC33FD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11878610"/>
  <w15:docId w15:val="{D1F74D27-399D-4F1B-9C93-3A1A329ED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等线"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uiPriority="0" w:qFormat="1"/>
    <w:lsdException w:name="Body Text First Indent 2" w:semiHidden="1" w:unhideWhenUsed="1"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qFormat="1"/>
    <w:lsdException w:name="Plain Text"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pPr>
      <w:widowControl w:val="0"/>
      <w:jc w:val="both"/>
    </w:pPr>
    <w:rPr>
      <w:rFonts w:ascii="Times New Roman" w:eastAsia="宋体" w:hAnsi="Times New Roman"/>
      <w:kern w:val="2"/>
      <w:sz w:val="21"/>
    </w:rPr>
  </w:style>
  <w:style w:type="paragraph" w:styleId="3">
    <w:name w:val="heading 3"/>
    <w:basedOn w:val="a"/>
    <w:next w:val="a"/>
    <w:link w:val="30"/>
    <w:qFormat/>
    <w:pPr>
      <w:keepNext/>
      <w:keepLines/>
      <w:widowControl/>
      <w:spacing w:before="260" w:after="260" w:line="413" w:lineRule="auto"/>
      <w:outlineLvl w:val="2"/>
    </w:pPr>
    <w:rPr>
      <w:rFonts w:ascii="Calibri" w:hAnsi="Calibri" w:cs="宋体"/>
      <w:b/>
      <w:sz w:val="3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uiPriority w:val="99"/>
    <w:qFormat/>
    <w:pPr>
      <w:spacing w:after="120"/>
    </w:pPr>
  </w:style>
  <w:style w:type="paragraph" w:styleId="a5">
    <w:name w:val="Document Map"/>
    <w:basedOn w:val="a"/>
    <w:link w:val="a6"/>
    <w:uiPriority w:val="99"/>
    <w:qFormat/>
    <w:rPr>
      <w:rFonts w:ascii="宋体"/>
      <w:sz w:val="18"/>
      <w:szCs w:val="18"/>
    </w:rPr>
  </w:style>
  <w:style w:type="paragraph" w:styleId="a7">
    <w:name w:val="annotation text"/>
    <w:basedOn w:val="a"/>
    <w:link w:val="a8"/>
    <w:uiPriority w:val="99"/>
    <w:qFormat/>
    <w:pPr>
      <w:jc w:val="left"/>
    </w:pPr>
  </w:style>
  <w:style w:type="paragraph" w:styleId="a9">
    <w:name w:val="Body Text Indent"/>
    <w:basedOn w:val="a"/>
    <w:next w:val="a"/>
    <w:uiPriority w:val="99"/>
    <w:qFormat/>
    <w:pPr>
      <w:spacing w:line="600" w:lineRule="atLeast"/>
      <w:ind w:firstLineChars="200" w:firstLine="480"/>
    </w:pPr>
    <w:rPr>
      <w:rFonts w:ascii="宋体" w:hAnsi="宋体"/>
      <w:sz w:val="24"/>
      <w:szCs w:val="24"/>
    </w:rPr>
  </w:style>
  <w:style w:type="paragraph" w:styleId="aa">
    <w:name w:val="Plain Text"/>
    <w:basedOn w:val="a"/>
    <w:link w:val="ab"/>
    <w:uiPriority w:val="99"/>
    <w:unhideWhenUsed/>
    <w:qFormat/>
    <w:rPr>
      <w:rFonts w:ascii="宋体" w:hAnsi="Courier New" w:cs="宋体"/>
      <w:szCs w:val="21"/>
    </w:rPr>
  </w:style>
  <w:style w:type="paragraph" w:styleId="ac">
    <w:name w:val="Date"/>
    <w:basedOn w:val="a"/>
    <w:next w:val="a"/>
    <w:link w:val="ad"/>
    <w:uiPriority w:val="99"/>
    <w:semiHidden/>
    <w:unhideWhenUsed/>
    <w:qFormat/>
    <w:pPr>
      <w:ind w:leftChars="2500" w:left="100"/>
      <w:jc w:val="left"/>
    </w:pPr>
    <w:rPr>
      <w:rFonts w:eastAsia="PMingLiU"/>
      <w:sz w:val="24"/>
      <w:lang w:eastAsia="zh-TW"/>
    </w:rPr>
  </w:style>
  <w:style w:type="paragraph" w:styleId="ae">
    <w:name w:val="Balloon Text"/>
    <w:basedOn w:val="a"/>
    <w:link w:val="af"/>
    <w:uiPriority w:val="99"/>
    <w:qFormat/>
    <w:rPr>
      <w:sz w:val="18"/>
      <w:szCs w:val="18"/>
    </w:rPr>
  </w:style>
  <w:style w:type="paragraph" w:styleId="af0">
    <w:name w:val="footer"/>
    <w:basedOn w:val="a"/>
    <w:link w:val="af1"/>
    <w:uiPriority w:val="99"/>
    <w:qFormat/>
    <w:pPr>
      <w:tabs>
        <w:tab w:val="center" w:pos="4153"/>
        <w:tab w:val="right" w:pos="8306"/>
      </w:tabs>
      <w:snapToGrid w:val="0"/>
      <w:jc w:val="left"/>
    </w:pPr>
    <w:rPr>
      <w:sz w:val="18"/>
      <w:szCs w:val="18"/>
    </w:rPr>
  </w:style>
  <w:style w:type="paragraph" w:styleId="af2">
    <w:name w:val="header"/>
    <w:basedOn w:val="a"/>
    <w:link w:val="af3"/>
    <w:uiPriority w:val="99"/>
    <w:qFormat/>
    <w:pPr>
      <w:pBdr>
        <w:bottom w:val="single" w:sz="6" w:space="1" w:color="auto"/>
      </w:pBdr>
      <w:tabs>
        <w:tab w:val="center" w:pos="4153"/>
        <w:tab w:val="right" w:pos="8306"/>
      </w:tabs>
      <w:snapToGrid w:val="0"/>
      <w:jc w:val="center"/>
    </w:pPr>
    <w:rPr>
      <w:sz w:val="18"/>
      <w:szCs w:val="18"/>
    </w:rPr>
  </w:style>
  <w:style w:type="paragraph" w:styleId="af4">
    <w:name w:val="annotation subject"/>
    <w:basedOn w:val="a7"/>
    <w:next w:val="a7"/>
    <w:link w:val="af5"/>
    <w:uiPriority w:val="99"/>
    <w:unhideWhenUsed/>
    <w:qFormat/>
    <w:rPr>
      <w:b/>
      <w:bCs/>
    </w:rPr>
  </w:style>
  <w:style w:type="paragraph" w:styleId="af6">
    <w:name w:val="Body Text First Indent"/>
    <w:basedOn w:val="a0"/>
    <w:link w:val="af7"/>
    <w:qFormat/>
    <w:pPr>
      <w:widowControl/>
      <w:ind w:firstLineChars="100" w:firstLine="420"/>
    </w:pPr>
    <w:rPr>
      <w:rFonts w:ascii="Calibri" w:hAnsi="Calibri" w:cs="宋体"/>
      <w:szCs w:val="22"/>
    </w:rPr>
  </w:style>
  <w:style w:type="paragraph" w:styleId="2">
    <w:name w:val="Body Text First Indent 2"/>
    <w:basedOn w:val="a9"/>
    <w:uiPriority w:val="99"/>
    <w:semiHidden/>
    <w:unhideWhenUsed/>
    <w:qFormat/>
    <w:pPr>
      <w:spacing w:after="120" w:line="240" w:lineRule="auto"/>
      <w:ind w:leftChars="200" w:left="420" w:firstLine="420"/>
    </w:pPr>
    <w:rPr>
      <w:rFonts w:ascii="Times New Roman" w:hAnsi="Times New Roman"/>
      <w:sz w:val="21"/>
      <w:szCs w:val="20"/>
    </w:rPr>
  </w:style>
  <w:style w:type="table" w:styleId="af8">
    <w:name w:val="Table Grid"/>
    <w:basedOn w:val="a2"/>
    <w:uiPriority w:val="39"/>
    <w:qFormat/>
    <w:rPr>
      <w:rFonts w:asciiTheme="minorHAnsi" w:eastAsiaTheme="minorEastAsia"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9">
    <w:name w:val="Hyperlink"/>
    <w:basedOn w:val="a1"/>
    <w:uiPriority w:val="99"/>
    <w:unhideWhenUsed/>
    <w:qFormat/>
    <w:rPr>
      <w:color w:val="0000FF" w:themeColor="hyperlink"/>
      <w:u w:val="single"/>
    </w:rPr>
  </w:style>
  <w:style w:type="character" w:styleId="afa">
    <w:name w:val="annotation reference"/>
    <w:basedOn w:val="a1"/>
    <w:uiPriority w:val="99"/>
    <w:qFormat/>
    <w:rPr>
      <w:sz w:val="21"/>
      <w:szCs w:val="21"/>
    </w:rPr>
  </w:style>
  <w:style w:type="character" w:customStyle="1" w:styleId="2Char">
    <w:name w:val="正文缩进2格 Char"/>
    <w:link w:val="20"/>
    <w:qFormat/>
    <w:rPr>
      <w:rFonts w:ascii="仿宋_GB2312" w:eastAsia="仿宋_GB2312" w:hAnsi="宋体" w:cs="仿宋_GB2312"/>
      <w:sz w:val="31"/>
      <w:szCs w:val="31"/>
    </w:rPr>
  </w:style>
  <w:style w:type="paragraph" w:customStyle="1" w:styleId="20">
    <w:name w:val="正文缩进2格"/>
    <w:basedOn w:val="a"/>
    <w:link w:val="2Char"/>
    <w:qFormat/>
    <w:pPr>
      <w:spacing w:line="600" w:lineRule="exact"/>
      <w:ind w:firstLineChars="206" w:firstLine="639"/>
    </w:pPr>
    <w:rPr>
      <w:rFonts w:ascii="仿宋_GB2312" w:eastAsia="仿宋_GB2312" w:hAnsi="宋体" w:cs="仿宋_GB2312"/>
      <w:sz w:val="31"/>
      <w:szCs w:val="31"/>
    </w:rPr>
  </w:style>
  <w:style w:type="character" w:customStyle="1" w:styleId="30">
    <w:name w:val="标题 3 字符"/>
    <w:basedOn w:val="a1"/>
    <w:link w:val="3"/>
    <w:qFormat/>
    <w:rPr>
      <w:rFonts w:eastAsia="宋体"/>
      <w:b/>
      <w:sz w:val="32"/>
    </w:rPr>
  </w:style>
  <w:style w:type="character" w:customStyle="1" w:styleId="a4">
    <w:name w:val="正文文本 字符"/>
    <w:basedOn w:val="a1"/>
    <w:link w:val="a0"/>
    <w:uiPriority w:val="99"/>
    <w:qFormat/>
    <w:rPr>
      <w:rFonts w:ascii="Times New Roman" w:eastAsia="宋体" w:hAnsi="Times New Roman" w:cs="Times New Roman"/>
      <w:szCs w:val="20"/>
    </w:rPr>
  </w:style>
  <w:style w:type="character" w:customStyle="1" w:styleId="af7">
    <w:name w:val="正文文本首行缩进 字符"/>
    <w:basedOn w:val="a4"/>
    <w:link w:val="af6"/>
    <w:qFormat/>
    <w:rPr>
      <w:rFonts w:ascii="Times New Roman" w:eastAsia="宋体" w:hAnsi="Times New Roman" w:cs="Times New Roman"/>
      <w:szCs w:val="20"/>
    </w:rPr>
  </w:style>
  <w:style w:type="character" w:customStyle="1" w:styleId="af3">
    <w:name w:val="页眉 字符"/>
    <w:basedOn w:val="a1"/>
    <w:link w:val="af2"/>
    <w:uiPriority w:val="99"/>
    <w:qFormat/>
    <w:rPr>
      <w:rFonts w:ascii="Times New Roman" w:eastAsia="宋体" w:hAnsi="Times New Roman" w:cs="Times New Roman"/>
      <w:sz w:val="18"/>
      <w:szCs w:val="18"/>
    </w:rPr>
  </w:style>
  <w:style w:type="character" w:customStyle="1" w:styleId="af1">
    <w:name w:val="页脚 字符"/>
    <w:basedOn w:val="a1"/>
    <w:link w:val="af0"/>
    <w:uiPriority w:val="99"/>
    <w:qFormat/>
    <w:rPr>
      <w:rFonts w:ascii="Times New Roman" w:eastAsia="宋体" w:hAnsi="Times New Roman" w:cs="Times New Roman"/>
      <w:sz w:val="18"/>
      <w:szCs w:val="18"/>
    </w:rPr>
  </w:style>
  <w:style w:type="character" w:customStyle="1" w:styleId="af">
    <w:name w:val="批注框文本 字符"/>
    <w:basedOn w:val="a1"/>
    <w:link w:val="ae"/>
    <w:uiPriority w:val="99"/>
    <w:qFormat/>
    <w:rPr>
      <w:rFonts w:ascii="Times New Roman" w:eastAsia="宋体" w:hAnsi="Times New Roman" w:cs="Times New Roman"/>
      <w:kern w:val="2"/>
      <w:sz w:val="18"/>
      <w:szCs w:val="18"/>
    </w:rPr>
  </w:style>
  <w:style w:type="paragraph" w:customStyle="1" w:styleId="1">
    <w:name w:val="列出段落1"/>
    <w:basedOn w:val="a"/>
    <w:uiPriority w:val="99"/>
    <w:qFormat/>
    <w:pPr>
      <w:ind w:firstLineChars="200" w:firstLine="420"/>
    </w:pPr>
  </w:style>
  <w:style w:type="character" w:customStyle="1" w:styleId="a6">
    <w:name w:val="文档结构图 字符"/>
    <w:basedOn w:val="a1"/>
    <w:link w:val="a5"/>
    <w:uiPriority w:val="99"/>
    <w:qFormat/>
    <w:rPr>
      <w:rFonts w:ascii="宋体" w:eastAsia="宋体" w:hAnsi="Times New Roman" w:cs="Times New Roman"/>
      <w:kern w:val="2"/>
      <w:sz w:val="18"/>
      <w:szCs w:val="18"/>
    </w:rPr>
  </w:style>
  <w:style w:type="paragraph" w:customStyle="1" w:styleId="21">
    <w:name w:val="列出段落2"/>
    <w:basedOn w:val="a"/>
    <w:uiPriority w:val="99"/>
    <w:qFormat/>
    <w:pPr>
      <w:ind w:firstLineChars="200" w:firstLine="420"/>
    </w:pPr>
  </w:style>
  <w:style w:type="paragraph" w:styleId="afb">
    <w:name w:val="List Paragraph"/>
    <w:basedOn w:val="a"/>
    <w:uiPriority w:val="34"/>
    <w:qFormat/>
    <w:pPr>
      <w:ind w:firstLineChars="200" w:firstLine="420"/>
    </w:pPr>
  </w:style>
  <w:style w:type="character" w:customStyle="1" w:styleId="a8">
    <w:name w:val="批注文字 字符"/>
    <w:basedOn w:val="a1"/>
    <w:link w:val="a7"/>
    <w:uiPriority w:val="99"/>
    <w:qFormat/>
    <w:rPr>
      <w:rFonts w:ascii="Times New Roman" w:hAnsi="Times New Roman" w:cs="Times New Roman"/>
      <w:kern w:val="2"/>
      <w:sz w:val="21"/>
    </w:rPr>
  </w:style>
  <w:style w:type="character" w:customStyle="1" w:styleId="fontstyle01">
    <w:name w:val="fontstyle01"/>
    <w:basedOn w:val="a1"/>
    <w:qFormat/>
    <w:rPr>
      <w:rFonts w:ascii="仿宋" w:eastAsia="仿宋" w:hAnsi="仿宋" w:hint="eastAsia"/>
      <w:color w:val="000000"/>
      <w:sz w:val="28"/>
      <w:szCs w:val="28"/>
    </w:rPr>
  </w:style>
  <w:style w:type="paragraph" w:customStyle="1" w:styleId="10">
    <w:name w:val="修订1"/>
    <w:hidden/>
    <w:uiPriority w:val="99"/>
    <w:semiHidden/>
    <w:qFormat/>
    <w:rPr>
      <w:rFonts w:ascii="Times New Roman" w:eastAsia="宋体" w:hAnsi="Times New Roman"/>
      <w:kern w:val="2"/>
      <w:sz w:val="21"/>
    </w:rPr>
  </w:style>
  <w:style w:type="character" w:customStyle="1" w:styleId="11">
    <w:name w:val="未处理的提及1"/>
    <w:basedOn w:val="a1"/>
    <w:uiPriority w:val="99"/>
    <w:unhideWhenUsed/>
    <w:qFormat/>
    <w:rPr>
      <w:color w:val="605E5C"/>
      <w:shd w:val="clear" w:color="auto" w:fill="E1DFDD"/>
    </w:rPr>
  </w:style>
  <w:style w:type="character" w:customStyle="1" w:styleId="ab">
    <w:name w:val="纯文本 字符"/>
    <w:basedOn w:val="a1"/>
    <w:link w:val="aa"/>
    <w:uiPriority w:val="99"/>
    <w:qFormat/>
    <w:rPr>
      <w:rFonts w:ascii="宋体" w:eastAsia="宋体" w:hAnsi="Courier New" w:cs="宋体"/>
      <w:kern w:val="2"/>
      <w:sz w:val="21"/>
      <w:szCs w:val="21"/>
    </w:rPr>
  </w:style>
  <w:style w:type="paragraph" w:customStyle="1" w:styleId="Style32">
    <w:name w:val="_Style 32"/>
    <w:basedOn w:val="a"/>
    <w:next w:val="afb"/>
    <w:qFormat/>
    <w:pPr>
      <w:ind w:firstLineChars="200" w:firstLine="420"/>
    </w:pPr>
    <w:rPr>
      <w:rFonts w:ascii="Calibri" w:hAnsi="Calibri"/>
      <w:szCs w:val="22"/>
    </w:rPr>
  </w:style>
  <w:style w:type="paragraph" w:customStyle="1" w:styleId="Style33">
    <w:name w:val="_Style 33"/>
    <w:basedOn w:val="a"/>
    <w:next w:val="afb"/>
    <w:uiPriority w:val="99"/>
    <w:qFormat/>
    <w:pPr>
      <w:ind w:firstLineChars="200" w:firstLine="420"/>
    </w:pPr>
    <w:rPr>
      <w:rFonts w:ascii="Calibri" w:hAnsi="Calibri"/>
      <w:sz w:val="24"/>
      <w:szCs w:val="24"/>
    </w:rPr>
  </w:style>
  <w:style w:type="character" w:customStyle="1" w:styleId="af5">
    <w:name w:val="批注主题 字符"/>
    <w:basedOn w:val="a8"/>
    <w:link w:val="af4"/>
    <w:uiPriority w:val="99"/>
    <w:semiHidden/>
    <w:qFormat/>
    <w:rPr>
      <w:rFonts w:ascii="Times New Roman" w:eastAsia="宋体" w:hAnsi="Times New Roman" w:cs="Times New Roman"/>
      <w:b/>
      <w:bCs/>
      <w:kern w:val="2"/>
      <w:sz w:val="21"/>
    </w:rPr>
  </w:style>
  <w:style w:type="character" w:customStyle="1" w:styleId="font11">
    <w:name w:val="font11"/>
    <w:basedOn w:val="a1"/>
    <w:qFormat/>
    <w:rPr>
      <w:rFonts w:ascii="宋体" w:eastAsia="宋体" w:hAnsi="宋体" w:cs="宋体" w:hint="eastAsia"/>
      <w:color w:val="000000"/>
      <w:sz w:val="20"/>
      <w:szCs w:val="20"/>
      <w:u w:val="none"/>
    </w:rPr>
  </w:style>
  <w:style w:type="character" w:customStyle="1" w:styleId="font01">
    <w:name w:val="font01"/>
    <w:basedOn w:val="a1"/>
    <w:qFormat/>
    <w:rPr>
      <w:rFonts w:ascii="宋体" w:eastAsia="宋体" w:hAnsi="宋体" w:cs="宋体" w:hint="eastAsia"/>
      <w:color w:val="000000"/>
      <w:sz w:val="20"/>
      <w:szCs w:val="20"/>
      <w:u w:val="none"/>
      <w:vertAlign w:val="superscript"/>
    </w:rPr>
  </w:style>
  <w:style w:type="paragraph" w:customStyle="1" w:styleId="110">
    <w:name w:val="修订11"/>
    <w:uiPriority w:val="99"/>
    <w:semiHidden/>
    <w:qFormat/>
    <w:rPr>
      <w:rFonts w:ascii="Times New Roman" w:eastAsia="宋体" w:hAnsi="Times New Roman"/>
      <w:kern w:val="2"/>
      <w:sz w:val="21"/>
    </w:rPr>
  </w:style>
  <w:style w:type="paragraph" w:customStyle="1" w:styleId="Style321">
    <w:name w:val="_Style 321"/>
    <w:basedOn w:val="a"/>
    <w:next w:val="afb"/>
    <w:qFormat/>
    <w:pPr>
      <w:ind w:firstLineChars="200" w:firstLine="420"/>
    </w:pPr>
    <w:rPr>
      <w:rFonts w:ascii="Calibri" w:hAnsi="Calibri"/>
      <w:szCs w:val="22"/>
    </w:rPr>
  </w:style>
  <w:style w:type="paragraph" w:customStyle="1" w:styleId="Style331">
    <w:name w:val="_Style 331"/>
    <w:basedOn w:val="a"/>
    <w:next w:val="afb"/>
    <w:uiPriority w:val="99"/>
    <w:qFormat/>
    <w:pPr>
      <w:ind w:firstLineChars="200" w:firstLine="420"/>
    </w:pPr>
    <w:rPr>
      <w:rFonts w:ascii="Calibri" w:hAnsi="Calibri"/>
      <w:sz w:val="24"/>
      <w:szCs w:val="24"/>
    </w:rPr>
  </w:style>
  <w:style w:type="character" w:customStyle="1" w:styleId="ad">
    <w:name w:val="日期 字符"/>
    <w:basedOn w:val="a1"/>
    <w:link w:val="ac"/>
    <w:uiPriority w:val="99"/>
    <w:semiHidden/>
    <w:qFormat/>
    <w:rPr>
      <w:rFonts w:ascii="Times New Roman" w:eastAsia="PMingLiU" w:hAnsi="Times New Roman"/>
      <w:kern w:val="2"/>
      <w:sz w:val="24"/>
      <w:lang w:eastAsia="zh-TW"/>
    </w:rPr>
  </w:style>
  <w:style w:type="character" w:customStyle="1" w:styleId="fontstyle11">
    <w:name w:val="fontstyle11"/>
    <w:qFormat/>
    <w:rPr>
      <w:rFonts w:ascii="宋体" w:eastAsia="宋体" w:hAnsi="宋体" w:hint="eastAsia"/>
      <w:color w:val="0000CC"/>
      <w:sz w:val="32"/>
      <w:szCs w:val="32"/>
    </w:rPr>
  </w:style>
  <w:style w:type="character" w:customStyle="1" w:styleId="fontstyle21">
    <w:name w:val="fontstyle21"/>
    <w:qFormat/>
    <w:rPr>
      <w:rFonts w:ascii="Arial-BoldMT" w:hAnsi="Arial-BoldMT" w:hint="default"/>
      <w:b/>
      <w:bCs/>
      <w:color w:val="0000CC"/>
      <w:sz w:val="32"/>
      <w:szCs w:val="32"/>
    </w:rPr>
  </w:style>
  <w:style w:type="character" w:customStyle="1" w:styleId="BodyTextIndent2CharChar">
    <w:name w:val="Body Text Indent 2 Char Char"/>
    <w:link w:val="210"/>
    <w:qFormat/>
    <w:locked/>
    <w:rPr>
      <w:rFonts w:cs="Calibri"/>
    </w:rPr>
  </w:style>
  <w:style w:type="paragraph" w:customStyle="1" w:styleId="210">
    <w:name w:val="正文文本缩进 21"/>
    <w:basedOn w:val="a"/>
    <w:link w:val="BodyTextIndent2CharChar"/>
    <w:qFormat/>
    <w:pPr>
      <w:adjustRightInd w:val="0"/>
      <w:spacing w:line="480" w:lineRule="auto"/>
      <w:ind w:firstLine="540"/>
    </w:pPr>
    <w:rPr>
      <w:rFonts w:ascii="Calibri" w:eastAsia="等线" w:hAnsi="Calibri" w:cs="Calibri"/>
      <w:kern w:val="0"/>
      <w:sz w:val="20"/>
    </w:rPr>
  </w:style>
  <w:style w:type="paragraph" w:customStyle="1" w:styleId="TableParagraph">
    <w:name w:val="Table Paragraph"/>
    <w:basedOn w:val="a"/>
    <w:uiPriority w:val="1"/>
    <w:qFormat/>
    <w:pPr>
      <w:autoSpaceDE w:val="0"/>
      <w:autoSpaceDN w:val="0"/>
      <w:spacing w:before="75"/>
      <w:ind w:left="13"/>
      <w:jc w:val="left"/>
    </w:pPr>
    <w:rPr>
      <w:rFonts w:ascii="宋体" w:hAnsi="宋体" w:cs="宋体"/>
      <w:kern w:val="0"/>
      <w:sz w:val="22"/>
      <w:szCs w:val="22"/>
      <w:lang w:val="zh-CN" w:bidi="zh-CN"/>
    </w:rPr>
  </w:style>
  <w:style w:type="paragraph" w:styleId="afc">
    <w:name w:val="Revision"/>
    <w:hidden/>
    <w:uiPriority w:val="99"/>
    <w:semiHidden/>
    <w:rsid w:val="00067C4C"/>
    <w:rPr>
      <w:rFonts w:ascii="Times New Roman" w:eastAsia="宋体" w:hAnsi="Times New Roman"/>
      <w:kern w:val="2"/>
      <w:sz w:val="21"/>
    </w:rPr>
  </w:style>
  <w:style w:type="paragraph" w:customStyle="1" w:styleId="22">
    <w:name w:val="修订2"/>
    <w:hidden/>
    <w:uiPriority w:val="99"/>
    <w:semiHidden/>
    <w:rsid w:val="00BC1907"/>
    <w:rPr>
      <w:rFonts w:ascii="Times New Roman" w:eastAsia="宋体" w:hAnsi="Times New Roman"/>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617B0B0-844C-4BC8-B6D9-1F2661229D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1</Pages>
  <Words>2947</Words>
  <Characters>16802</Characters>
  <Application>Microsoft Office Word</Application>
  <DocSecurity>0</DocSecurity>
  <Lines>140</Lines>
  <Paragraphs>39</Paragraphs>
  <ScaleCrop>false</ScaleCrop>
  <Company>Chinese ORG</Company>
  <LinksUpToDate>false</LinksUpToDate>
  <CharactersWithSpaces>19710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Jeo Xie</dc:creator>
  <cp:lastModifiedBy>徐小莺</cp:lastModifiedBy>
  <cp:revision>12</cp:revision>
  <cp:lastPrinted>2021-12-28T07:49:00Z</cp:lastPrinted>
  <dcterms:created xsi:type="dcterms:W3CDTF">2021-12-24T02:23:00Z</dcterms:created>
  <dcterms:modified xsi:type="dcterms:W3CDTF">2021-12-28T08:37:00Z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CD57E2307C154F228E08F23CAF1E93D7</vt:lpwstr>
  </property>
</Properties>
</file>