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B0290E" w14:textId="77777777" w:rsidR="00013370" w:rsidRPr="000B2978" w:rsidRDefault="00BA67B8">
      <w:pPr>
        <w:adjustRightInd w:val="0"/>
        <w:snapToGrid w:val="0"/>
        <w:spacing w:before="120" w:after="120" w:line="360" w:lineRule="auto"/>
        <w:jc w:val="center"/>
        <w:rPr>
          <w:rFonts w:ascii="仿宋" w:eastAsia="仿宋" w:hAnsi="仿宋"/>
          <w:color w:val="000000" w:themeColor="text1"/>
          <w:sz w:val="44"/>
          <w:szCs w:val="44"/>
        </w:rPr>
      </w:pPr>
      <w:bookmarkStart w:id="0" w:name="_Hlk80631171"/>
      <w:r w:rsidRPr="000B2978">
        <w:rPr>
          <w:rFonts w:ascii="仿宋" w:eastAsia="仿宋" w:hAnsi="仿宋"/>
          <w:color w:val="000000" w:themeColor="text1"/>
          <w:sz w:val="44"/>
          <w:szCs w:val="44"/>
        </w:rPr>
        <w:t>询价</w:t>
      </w:r>
      <w:r w:rsidRPr="000B2978">
        <w:rPr>
          <w:rFonts w:ascii="仿宋" w:eastAsia="仿宋" w:hAnsi="仿宋" w:hint="eastAsia"/>
          <w:color w:val="000000" w:themeColor="text1"/>
          <w:sz w:val="44"/>
          <w:szCs w:val="44"/>
        </w:rPr>
        <w:t>文件</w:t>
      </w:r>
    </w:p>
    <w:p w14:paraId="2223C485" w14:textId="7FAC4B4E" w:rsidR="00013370" w:rsidRPr="000B2978" w:rsidRDefault="00BA67B8">
      <w:pPr>
        <w:spacing w:line="360" w:lineRule="auto"/>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本公司（东莞市新东欣环保投资有限公司）</w:t>
      </w:r>
      <w:r w:rsidR="00802396" w:rsidRPr="000B2978">
        <w:rPr>
          <w:rFonts w:ascii="仿宋" w:eastAsia="仿宋" w:hAnsi="仿宋" w:hint="eastAsia"/>
          <w:color w:val="000000" w:themeColor="text1"/>
          <w:sz w:val="32"/>
          <w:szCs w:val="32"/>
        </w:rPr>
        <w:t>为合法合规生产经营，</w:t>
      </w:r>
      <w:r w:rsidR="00BA3841" w:rsidRPr="000B2978">
        <w:rPr>
          <w:rFonts w:ascii="仿宋" w:eastAsia="仿宋" w:hAnsi="仿宋" w:hint="eastAsia"/>
          <w:color w:val="000000" w:themeColor="text1"/>
          <w:sz w:val="32"/>
          <w:szCs w:val="32"/>
        </w:rPr>
        <w:t>焚烧车间料坑</w:t>
      </w:r>
      <w:r w:rsidR="00BA3841">
        <w:rPr>
          <w:rFonts w:ascii="仿宋" w:eastAsia="仿宋" w:hAnsi="仿宋" w:hint="eastAsia"/>
          <w:color w:val="000000" w:themeColor="text1"/>
          <w:sz w:val="32"/>
          <w:szCs w:val="32"/>
        </w:rPr>
        <w:t>及</w:t>
      </w:r>
      <w:r w:rsidR="000B399A" w:rsidRPr="001F6CF6">
        <w:rPr>
          <w:rFonts w:ascii="仿宋" w:eastAsia="仿宋" w:hAnsi="仿宋" w:hint="eastAsia"/>
          <w:color w:val="000000" w:themeColor="text1"/>
          <w:sz w:val="32"/>
          <w:szCs w:val="32"/>
        </w:rPr>
        <w:t>废水C区卸料大厅北侧单间安装快速卷帘门</w:t>
      </w:r>
      <w:r w:rsidRPr="000B2978">
        <w:rPr>
          <w:rFonts w:ascii="仿宋" w:eastAsia="仿宋" w:hAnsi="仿宋" w:hint="eastAsia"/>
          <w:color w:val="000000" w:themeColor="text1"/>
          <w:sz w:val="32"/>
          <w:szCs w:val="32"/>
        </w:rPr>
        <w:t>，现将相关情况介绍如下：</w:t>
      </w:r>
    </w:p>
    <w:p w14:paraId="5136F244" w14:textId="77777777" w:rsidR="00013370" w:rsidRPr="000B2978" w:rsidRDefault="00BA67B8">
      <w:pPr>
        <w:adjustRightInd w:val="0"/>
        <w:snapToGrid w:val="0"/>
        <w:spacing w:line="360" w:lineRule="auto"/>
        <w:ind w:firstLineChars="200" w:firstLine="643"/>
        <w:rPr>
          <w:rFonts w:ascii="仿宋" w:eastAsia="仿宋" w:hAnsi="仿宋"/>
          <w:b/>
          <w:bCs/>
          <w:color w:val="000000" w:themeColor="text1"/>
          <w:sz w:val="32"/>
          <w:szCs w:val="32"/>
        </w:rPr>
      </w:pPr>
      <w:r w:rsidRPr="000B2978">
        <w:rPr>
          <w:rFonts w:ascii="仿宋" w:eastAsia="仿宋" w:hAnsi="仿宋"/>
          <w:b/>
          <w:bCs/>
          <w:color w:val="000000" w:themeColor="text1"/>
          <w:sz w:val="32"/>
          <w:szCs w:val="32"/>
        </w:rPr>
        <w:t>一、项目名称及内容</w:t>
      </w:r>
    </w:p>
    <w:p w14:paraId="43F8ED46" w14:textId="1BF6AC95" w:rsidR="00013370" w:rsidRPr="000B2978" w:rsidRDefault="00BA03F9">
      <w:pPr>
        <w:ind w:rightChars="-27" w:right="-57" w:firstLineChars="200" w:firstLine="640"/>
        <w:jc w:val="left"/>
        <w:rPr>
          <w:rFonts w:ascii="仿宋" w:eastAsia="仿宋" w:hAnsi="仿宋"/>
          <w:color w:val="000000" w:themeColor="text1"/>
          <w:sz w:val="32"/>
          <w:szCs w:val="32"/>
        </w:rPr>
      </w:pPr>
      <w:bookmarkStart w:id="1" w:name="_Hlk73633038"/>
      <w:r w:rsidRPr="000B2978">
        <w:rPr>
          <w:rFonts w:ascii="仿宋" w:eastAsia="仿宋" w:hAnsi="仿宋" w:hint="eastAsia"/>
          <w:color w:val="000000" w:themeColor="text1"/>
          <w:sz w:val="32"/>
          <w:szCs w:val="32"/>
        </w:rPr>
        <w:t>新东欣公司</w:t>
      </w:r>
      <w:bookmarkStart w:id="2" w:name="_Hlk77947402"/>
      <w:bookmarkEnd w:id="1"/>
      <w:r w:rsidR="00BA3841">
        <w:rPr>
          <w:rFonts w:ascii="仿宋" w:eastAsia="仿宋" w:hAnsi="仿宋" w:hint="eastAsia"/>
          <w:color w:val="000000" w:themeColor="text1"/>
          <w:sz w:val="32"/>
          <w:szCs w:val="32"/>
        </w:rPr>
        <w:t>焚烧车间料坑及</w:t>
      </w:r>
      <w:r w:rsidR="00BA3841" w:rsidRPr="001F6CF6">
        <w:rPr>
          <w:rFonts w:ascii="仿宋" w:eastAsia="仿宋" w:hAnsi="仿宋" w:hint="eastAsia"/>
          <w:color w:val="000000" w:themeColor="text1"/>
          <w:sz w:val="32"/>
          <w:szCs w:val="32"/>
        </w:rPr>
        <w:t>废水C区卸料大厅洗桶车间快速卷帘门</w:t>
      </w:r>
      <w:bookmarkEnd w:id="2"/>
      <w:r w:rsidR="00802396" w:rsidRPr="000B2978">
        <w:rPr>
          <w:rFonts w:ascii="仿宋" w:eastAsia="仿宋" w:hAnsi="仿宋" w:hint="eastAsia"/>
          <w:color w:val="000000" w:themeColor="text1"/>
          <w:sz w:val="32"/>
          <w:szCs w:val="32"/>
        </w:rPr>
        <w:t>采购</w:t>
      </w:r>
      <w:r w:rsidR="00BA67B8" w:rsidRPr="000B2978">
        <w:rPr>
          <w:rFonts w:ascii="仿宋" w:eastAsia="仿宋" w:hAnsi="仿宋" w:hint="eastAsia"/>
          <w:color w:val="000000" w:themeColor="text1"/>
          <w:sz w:val="32"/>
          <w:szCs w:val="32"/>
        </w:rPr>
        <w:t>项目</w:t>
      </w:r>
      <w:r w:rsidR="00BA67B8" w:rsidRPr="000B2978">
        <w:rPr>
          <w:rFonts w:ascii="仿宋" w:eastAsia="仿宋" w:hAnsi="仿宋"/>
          <w:color w:val="000000" w:themeColor="text1"/>
          <w:sz w:val="32"/>
          <w:szCs w:val="32"/>
        </w:rPr>
        <w:t>。</w:t>
      </w:r>
    </w:p>
    <w:p w14:paraId="3FB376B6" w14:textId="77777777" w:rsidR="00013370" w:rsidRPr="000B2978" w:rsidRDefault="00BA67B8">
      <w:pPr>
        <w:pStyle w:val="21"/>
        <w:spacing w:line="360" w:lineRule="auto"/>
        <w:ind w:firstLine="643"/>
        <w:outlineLvl w:val="1"/>
        <w:rPr>
          <w:rFonts w:ascii="仿宋" w:eastAsia="仿宋" w:hAnsi="仿宋"/>
          <w:b/>
          <w:bCs/>
          <w:color w:val="000000" w:themeColor="text1"/>
          <w:sz w:val="32"/>
          <w:szCs w:val="32"/>
        </w:rPr>
      </w:pPr>
      <w:r w:rsidRPr="000B2978">
        <w:rPr>
          <w:rFonts w:ascii="仿宋" w:eastAsia="仿宋" w:hAnsi="仿宋" w:hint="eastAsia"/>
          <w:b/>
          <w:bCs/>
          <w:color w:val="000000" w:themeColor="text1"/>
          <w:sz w:val="32"/>
          <w:szCs w:val="32"/>
        </w:rPr>
        <w:t>二</w:t>
      </w:r>
      <w:r w:rsidRPr="000B2978">
        <w:rPr>
          <w:rFonts w:ascii="仿宋" w:eastAsia="仿宋" w:hAnsi="仿宋"/>
          <w:b/>
          <w:bCs/>
          <w:color w:val="000000" w:themeColor="text1"/>
          <w:sz w:val="32"/>
          <w:szCs w:val="32"/>
        </w:rPr>
        <w:t>、项目概况</w:t>
      </w:r>
    </w:p>
    <w:p w14:paraId="62DE0D9D" w14:textId="7898D7A0" w:rsidR="00013370" w:rsidRPr="000B2978" w:rsidRDefault="00BA67B8" w:rsidP="004173A3">
      <w:pPr>
        <w:spacing w:line="360" w:lineRule="auto"/>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东莞市新东欣环保投资有限公司规划建设东莞市海心沙资源综合利用中心绿色工业服务项目。</w:t>
      </w:r>
      <w:r w:rsidR="004818A2" w:rsidRPr="000B2978">
        <w:rPr>
          <w:rFonts w:ascii="仿宋" w:eastAsia="仿宋" w:hAnsi="仿宋" w:hint="eastAsia"/>
          <w:color w:val="000000" w:themeColor="text1"/>
          <w:sz w:val="32"/>
          <w:szCs w:val="32"/>
        </w:rPr>
        <w:t>项目占地约294亩，总投资约19.05亿元，可处理26大类危险废物，处理能力共计31.61万吨/年（包括：危险废物焚烧处置6万吨/年、工业废水物化处理5.5万吨/年、表面处理废物火法冶炼13.3万吨/年、废矿物油综合利用5万吨/年、废旧线路板处理1万吨/年、废包装桶再生利用0.78万吨/年和收集、暂存废日光灯管和废干电池0.03万吨/年）。</w:t>
      </w:r>
    </w:p>
    <w:p w14:paraId="7BBD36A5" w14:textId="77777777" w:rsidR="00013370" w:rsidRPr="000B2978" w:rsidRDefault="00BA67B8" w:rsidP="004173A3">
      <w:pPr>
        <w:adjustRightInd w:val="0"/>
        <w:snapToGrid w:val="0"/>
        <w:spacing w:line="360" w:lineRule="auto"/>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本项目采购信息在东莞实业投资控股集团有限公司网站发布（http://www.dgsy.com.cn/）</w:t>
      </w:r>
      <w:r w:rsidRPr="000B2978">
        <w:rPr>
          <w:rFonts w:ascii="仿宋" w:eastAsia="仿宋" w:hAnsi="仿宋" w:hint="eastAsia"/>
          <w:color w:val="000000" w:themeColor="text1"/>
          <w:sz w:val="32"/>
          <w:szCs w:val="32"/>
        </w:rPr>
        <w:t>、</w:t>
      </w:r>
      <w:bookmarkStart w:id="3" w:name="_Hlk73112413"/>
      <w:r w:rsidRPr="000B2978">
        <w:rPr>
          <w:rFonts w:ascii="仿宋" w:eastAsia="仿宋" w:hAnsi="仿宋" w:hint="eastAsia"/>
          <w:color w:val="000000" w:themeColor="text1"/>
          <w:sz w:val="32"/>
          <w:szCs w:val="32"/>
        </w:rPr>
        <w:t>东莞市东实新能源有限公司网站（http://www.dshuanbao.com.cn/）发布</w:t>
      </w:r>
      <w:bookmarkEnd w:id="3"/>
      <w:r w:rsidRPr="000B2978">
        <w:rPr>
          <w:rFonts w:ascii="仿宋" w:eastAsia="仿宋" w:hAnsi="仿宋" w:hint="eastAsia"/>
          <w:color w:val="000000" w:themeColor="text1"/>
          <w:sz w:val="32"/>
          <w:szCs w:val="32"/>
        </w:rPr>
        <w:t>。</w:t>
      </w:r>
    </w:p>
    <w:p w14:paraId="24E64663" w14:textId="77777777" w:rsidR="00013370" w:rsidRPr="000B2978" w:rsidRDefault="00BA67B8">
      <w:pPr>
        <w:spacing w:line="360" w:lineRule="auto"/>
        <w:ind w:firstLineChars="200" w:firstLine="643"/>
        <w:outlineLvl w:val="1"/>
        <w:rPr>
          <w:rFonts w:ascii="仿宋" w:eastAsia="仿宋" w:hAnsi="仿宋"/>
          <w:b/>
          <w:bCs/>
          <w:color w:val="000000" w:themeColor="text1"/>
          <w:sz w:val="32"/>
          <w:szCs w:val="32"/>
        </w:rPr>
      </w:pPr>
      <w:r w:rsidRPr="000B2978">
        <w:rPr>
          <w:rFonts w:ascii="仿宋" w:eastAsia="仿宋" w:hAnsi="仿宋"/>
          <w:b/>
          <w:bCs/>
          <w:color w:val="000000" w:themeColor="text1"/>
          <w:sz w:val="32"/>
          <w:szCs w:val="32"/>
        </w:rPr>
        <w:t>三、</w:t>
      </w:r>
      <w:r w:rsidRPr="000B2978">
        <w:rPr>
          <w:rFonts w:ascii="仿宋" w:eastAsia="仿宋" w:hAnsi="仿宋" w:hint="eastAsia"/>
          <w:b/>
          <w:bCs/>
          <w:color w:val="000000" w:themeColor="text1"/>
          <w:sz w:val="32"/>
          <w:szCs w:val="32"/>
        </w:rPr>
        <w:t>报价人</w:t>
      </w:r>
      <w:r w:rsidRPr="000B2978">
        <w:rPr>
          <w:rFonts w:ascii="仿宋" w:eastAsia="仿宋" w:hAnsi="仿宋"/>
          <w:b/>
          <w:bCs/>
          <w:color w:val="000000" w:themeColor="text1"/>
          <w:sz w:val="32"/>
          <w:szCs w:val="32"/>
        </w:rPr>
        <w:t>资格要求</w:t>
      </w:r>
    </w:p>
    <w:p w14:paraId="312713EA" w14:textId="77777777" w:rsidR="00013370" w:rsidRPr="000B2978" w:rsidRDefault="00BA67B8">
      <w:pPr>
        <w:spacing w:line="360" w:lineRule="auto"/>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1、报价人必须是具有独立承担民事责任能力的企业或事业单位法人或其它组织。（提供《营业执照》复印件（加</w:t>
      </w:r>
      <w:r w:rsidRPr="000B2978">
        <w:rPr>
          <w:rFonts w:ascii="仿宋" w:eastAsia="仿宋" w:hAnsi="仿宋"/>
          <w:color w:val="000000" w:themeColor="text1"/>
          <w:sz w:val="32"/>
          <w:szCs w:val="32"/>
        </w:rPr>
        <w:lastRenderedPageBreak/>
        <w:t>盖公章）或《事业单位法人证书》复印件（加盖公章）或其他主体证书复印件（加盖公章））。</w:t>
      </w:r>
    </w:p>
    <w:p w14:paraId="4333CA94" w14:textId="1A9512DB" w:rsidR="00013370" w:rsidRPr="000B2978" w:rsidRDefault="00BA67B8">
      <w:pPr>
        <w:spacing w:line="360" w:lineRule="auto"/>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2、</w:t>
      </w:r>
      <w:r w:rsidRPr="000B2978">
        <w:rPr>
          <w:rFonts w:ascii="仿宋" w:eastAsia="仿宋" w:hAnsi="仿宋" w:hint="eastAsia"/>
          <w:color w:val="000000" w:themeColor="text1"/>
          <w:sz w:val="32"/>
          <w:szCs w:val="32"/>
        </w:rPr>
        <w:t>报价人必须具有同类项目</w:t>
      </w:r>
      <w:r w:rsidR="004818A2" w:rsidRPr="000B2978">
        <w:rPr>
          <w:rFonts w:ascii="仿宋" w:eastAsia="仿宋" w:hAnsi="仿宋" w:hint="eastAsia"/>
          <w:color w:val="000000" w:themeColor="text1"/>
          <w:sz w:val="32"/>
          <w:szCs w:val="32"/>
        </w:rPr>
        <w:t>供货</w:t>
      </w:r>
      <w:r w:rsidRPr="000B2978">
        <w:rPr>
          <w:rFonts w:ascii="仿宋" w:eastAsia="仿宋" w:hAnsi="仿宋" w:hint="eastAsia"/>
          <w:color w:val="000000" w:themeColor="text1"/>
          <w:sz w:val="32"/>
          <w:szCs w:val="32"/>
        </w:rPr>
        <w:t>经验（</w:t>
      </w:r>
      <w:r w:rsidRPr="000B2978">
        <w:rPr>
          <w:rFonts w:ascii="仿宋" w:eastAsia="仿宋" w:hAnsi="仿宋" w:hint="eastAsia"/>
          <w:b/>
          <w:bCs/>
          <w:color w:val="000000" w:themeColor="text1"/>
          <w:sz w:val="32"/>
          <w:szCs w:val="32"/>
        </w:rPr>
        <w:t>业绩不少于一个</w:t>
      </w:r>
      <w:r w:rsidRPr="000B2978">
        <w:rPr>
          <w:rFonts w:ascii="仿宋" w:eastAsia="仿宋" w:hAnsi="仿宋" w:hint="eastAsia"/>
          <w:color w:val="000000" w:themeColor="text1"/>
          <w:sz w:val="32"/>
          <w:szCs w:val="32"/>
        </w:rPr>
        <w:t>，提供过往业绩合同主要页复印件及该项目任意一期发票复印件（加盖公章））。</w:t>
      </w:r>
    </w:p>
    <w:p w14:paraId="0412792D" w14:textId="0035729A" w:rsidR="00013370" w:rsidRPr="000B2978" w:rsidRDefault="00BA67B8">
      <w:pPr>
        <w:spacing w:line="360" w:lineRule="auto"/>
        <w:ind w:firstLineChars="200" w:firstLine="643"/>
        <w:outlineLvl w:val="1"/>
        <w:rPr>
          <w:rFonts w:ascii="仿宋" w:eastAsia="仿宋" w:hAnsi="仿宋"/>
          <w:b/>
          <w:bCs/>
          <w:color w:val="000000" w:themeColor="text1"/>
          <w:sz w:val="32"/>
          <w:szCs w:val="32"/>
        </w:rPr>
      </w:pPr>
      <w:r w:rsidRPr="000B2978">
        <w:rPr>
          <w:rFonts w:ascii="仿宋" w:eastAsia="仿宋" w:hAnsi="仿宋" w:hint="eastAsia"/>
          <w:b/>
          <w:bCs/>
          <w:color w:val="000000" w:themeColor="text1"/>
          <w:sz w:val="32"/>
          <w:szCs w:val="32"/>
        </w:rPr>
        <w:t>四、</w:t>
      </w:r>
      <w:r w:rsidR="004818A2" w:rsidRPr="000B2978">
        <w:rPr>
          <w:rFonts w:ascii="仿宋" w:eastAsia="仿宋" w:hAnsi="仿宋" w:hint="eastAsia"/>
          <w:b/>
          <w:bCs/>
          <w:color w:val="000000" w:themeColor="text1"/>
          <w:sz w:val="32"/>
          <w:szCs w:val="32"/>
        </w:rPr>
        <w:t>采购</w:t>
      </w:r>
      <w:r w:rsidRPr="000B2978">
        <w:rPr>
          <w:rFonts w:ascii="仿宋" w:eastAsia="仿宋" w:hAnsi="仿宋" w:hint="eastAsia"/>
          <w:b/>
          <w:bCs/>
          <w:color w:val="000000" w:themeColor="text1"/>
          <w:sz w:val="32"/>
          <w:szCs w:val="32"/>
        </w:rPr>
        <w:t>内容及要求</w:t>
      </w:r>
    </w:p>
    <w:p w14:paraId="2B3626CB" w14:textId="36C3B412" w:rsidR="004818A2" w:rsidRDefault="00C35B17" w:rsidP="004173A3">
      <w:pPr>
        <w:spacing w:line="360" w:lineRule="auto"/>
        <w:ind w:firstLineChars="200" w:firstLine="643"/>
        <w:outlineLvl w:val="1"/>
        <w:rPr>
          <w:rFonts w:ascii="仿宋" w:eastAsia="仿宋" w:hAnsi="仿宋"/>
          <w:b/>
          <w:bCs/>
          <w:color w:val="000000" w:themeColor="text1"/>
          <w:sz w:val="32"/>
          <w:szCs w:val="32"/>
        </w:rPr>
      </w:pPr>
      <w:r w:rsidRPr="000B2978">
        <w:rPr>
          <w:rFonts w:ascii="仿宋" w:eastAsia="仿宋" w:hAnsi="仿宋" w:hint="eastAsia"/>
          <w:b/>
          <w:bCs/>
          <w:color w:val="000000" w:themeColor="text1"/>
          <w:sz w:val="32"/>
          <w:szCs w:val="32"/>
        </w:rPr>
        <w:sym w:font="Wingdings" w:char="F0AB"/>
      </w:r>
      <w:r w:rsidR="00BA67B8" w:rsidRPr="000B2978">
        <w:rPr>
          <w:rFonts w:ascii="仿宋" w:eastAsia="仿宋" w:hAnsi="仿宋" w:hint="eastAsia"/>
          <w:b/>
          <w:bCs/>
          <w:color w:val="000000" w:themeColor="text1"/>
          <w:sz w:val="32"/>
          <w:szCs w:val="32"/>
        </w:rPr>
        <w:t>（一）</w:t>
      </w:r>
      <w:r w:rsidRPr="000B2978">
        <w:rPr>
          <w:rFonts w:ascii="仿宋" w:eastAsia="仿宋" w:hAnsi="仿宋" w:hint="eastAsia"/>
          <w:b/>
          <w:bCs/>
          <w:color w:val="000000" w:themeColor="text1"/>
          <w:sz w:val="32"/>
          <w:szCs w:val="32"/>
        </w:rPr>
        <w:t>供货规格要求</w:t>
      </w:r>
    </w:p>
    <w:p w14:paraId="0CDFD7BB" w14:textId="33C4775A" w:rsidR="00BA3841" w:rsidRDefault="00BA3841" w:rsidP="004173A3">
      <w:pPr>
        <w:spacing w:line="360" w:lineRule="auto"/>
        <w:ind w:firstLineChars="200" w:firstLine="643"/>
        <w:outlineLvl w:val="1"/>
        <w:rPr>
          <w:rFonts w:ascii="仿宋" w:eastAsia="仿宋" w:hAnsi="仿宋"/>
          <w:b/>
          <w:bCs/>
          <w:color w:val="000000" w:themeColor="text1"/>
          <w:sz w:val="32"/>
          <w:szCs w:val="32"/>
        </w:rPr>
      </w:pPr>
      <w:r>
        <w:rPr>
          <w:rFonts w:ascii="仿宋" w:eastAsia="仿宋" w:hAnsi="仿宋" w:hint="eastAsia"/>
          <w:b/>
          <w:bCs/>
          <w:color w:val="000000" w:themeColor="text1"/>
          <w:sz w:val="32"/>
          <w:szCs w:val="32"/>
        </w:rPr>
        <w:t>焚烧车间料坑：</w:t>
      </w:r>
    </w:p>
    <w:tbl>
      <w:tblPr>
        <w:tblStyle w:val="af6"/>
        <w:tblpPr w:leftFromText="180" w:rightFromText="180" w:vertAnchor="text" w:horzAnchor="margin" w:tblpX="108" w:tblpY="382"/>
        <w:tblOverlap w:val="never"/>
        <w:tblW w:w="8330" w:type="dxa"/>
        <w:tblLayout w:type="fixed"/>
        <w:tblLook w:val="0000" w:firstRow="0" w:lastRow="0" w:firstColumn="0" w:lastColumn="0" w:noHBand="0" w:noVBand="0"/>
      </w:tblPr>
      <w:tblGrid>
        <w:gridCol w:w="567"/>
        <w:gridCol w:w="1418"/>
        <w:gridCol w:w="742"/>
        <w:gridCol w:w="1451"/>
        <w:gridCol w:w="784"/>
        <w:gridCol w:w="3368"/>
      </w:tblGrid>
      <w:tr w:rsidR="00BA3841" w:rsidRPr="000B2978" w14:paraId="04BAC745" w14:textId="2C9A09D0" w:rsidTr="00FE0E81">
        <w:trPr>
          <w:trHeight w:val="698"/>
        </w:trPr>
        <w:tc>
          <w:tcPr>
            <w:tcW w:w="567" w:type="dxa"/>
            <w:vAlign w:val="center"/>
          </w:tcPr>
          <w:p w14:paraId="7EA7EB1F" w14:textId="77777777" w:rsidR="00BA3841" w:rsidRPr="000B2978" w:rsidRDefault="00BA3841" w:rsidP="00BA3841">
            <w:pPr>
              <w:jc w:val="center"/>
              <w:rPr>
                <w:b/>
                <w:bCs/>
                <w:color w:val="000000" w:themeColor="text1"/>
              </w:rPr>
            </w:pPr>
            <w:r w:rsidRPr="000B2978">
              <w:rPr>
                <w:rFonts w:hint="eastAsia"/>
                <w:b/>
                <w:bCs/>
                <w:color w:val="000000" w:themeColor="text1"/>
              </w:rPr>
              <w:t>序号</w:t>
            </w:r>
          </w:p>
        </w:tc>
        <w:tc>
          <w:tcPr>
            <w:tcW w:w="1418" w:type="dxa"/>
            <w:vAlign w:val="center"/>
          </w:tcPr>
          <w:p w14:paraId="0AF3FA47" w14:textId="77777777" w:rsidR="00BA3841" w:rsidRPr="000B2978" w:rsidRDefault="00BA3841" w:rsidP="00BA3841">
            <w:pPr>
              <w:jc w:val="center"/>
              <w:rPr>
                <w:b/>
                <w:bCs/>
                <w:color w:val="000000" w:themeColor="text1"/>
              </w:rPr>
            </w:pPr>
            <w:r w:rsidRPr="000B2978">
              <w:rPr>
                <w:rFonts w:hint="eastAsia"/>
                <w:b/>
                <w:bCs/>
                <w:color w:val="000000" w:themeColor="text1"/>
              </w:rPr>
              <w:t>类型</w:t>
            </w:r>
          </w:p>
        </w:tc>
        <w:tc>
          <w:tcPr>
            <w:tcW w:w="742" w:type="dxa"/>
            <w:vAlign w:val="center"/>
          </w:tcPr>
          <w:p w14:paraId="4CD52C91" w14:textId="77777777" w:rsidR="00BA3841" w:rsidRPr="000B2978" w:rsidRDefault="00BA3841" w:rsidP="00BA3841">
            <w:pPr>
              <w:jc w:val="center"/>
              <w:rPr>
                <w:b/>
                <w:bCs/>
                <w:color w:val="000000" w:themeColor="text1"/>
              </w:rPr>
            </w:pPr>
            <w:r w:rsidRPr="000B2978">
              <w:rPr>
                <w:rFonts w:hint="eastAsia"/>
                <w:b/>
                <w:bCs/>
                <w:color w:val="000000" w:themeColor="text1"/>
              </w:rPr>
              <w:t>设计编号</w:t>
            </w:r>
          </w:p>
        </w:tc>
        <w:tc>
          <w:tcPr>
            <w:tcW w:w="1451" w:type="dxa"/>
            <w:vAlign w:val="center"/>
          </w:tcPr>
          <w:p w14:paraId="203F183E" w14:textId="77777777" w:rsidR="00BA3841" w:rsidRPr="000B2978" w:rsidRDefault="00BA3841" w:rsidP="00BA3841">
            <w:pPr>
              <w:jc w:val="center"/>
              <w:rPr>
                <w:b/>
                <w:bCs/>
                <w:color w:val="000000" w:themeColor="text1"/>
              </w:rPr>
            </w:pPr>
            <w:r w:rsidRPr="000B2978">
              <w:rPr>
                <w:rFonts w:hint="eastAsia"/>
                <w:b/>
                <w:bCs/>
                <w:color w:val="000000" w:themeColor="text1"/>
              </w:rPr>
              <w:t>洞口尺寸</w:t>
            </w:r>
            <w:r w:rsidRPr="000B2978">
              <w:rPr>
                <w:rFonts w:hint="eastAsia"/>
                <w:b/>
                <w:bCs/>
                <w:color w:val="000000" w:themeColor="text1"/>
              </w:rPr>
              <w:t>(mm</w:t>
            </w:r>
            <w:r w:rsidRPr="000B2978">
              <w:rPr>
                <w:rFonts w:hint="eastAsia"/>
                <w:b/>
                <w:bCs/>
                <w:color w:val="000000" w:themeColor="text1"/>
              </w:rPr>
              <w:t>）宽</w:t>
            </w:r>
            <w:r w:rsidRPr="000B2978">
              <w:rPr>
                <w:rFonts w:hint="eastAsia"/>
                <w:b/>
                <w:bCs/>
                <w:color w:val="000000" w:themeColor="text1"/>
              </w:rPr>
              <w:t>*</w:t>
            </w:r>
            <w:r w:rsidRPr="000B2978">
              <w:rPr>
                <w:rFonts w:hint="eastAsia"/>
                <w:b/>
                <w:bCs/>
                <w:color w:val="000000" w:themeColor="text1"/>
              </w:rPr>
              <w:t>高</w:t>
            </w:r>
          </w:p>
        </w:tc>
        <w:tc>
          <w:tcPr>
            <w:tcW w:w="784" w:type="dxa"/>
            <w:vAlign w:val="center"/>
          </w:tcPr>
          <w:p w14:paraId="2F91BADF" w14:textId="77777777" w:rsidR="00BA3841" w:rsidRPr="000B2978" w:rsidRDefault="00BA3841" w:rsidP="00BA3841">
            <w:pPr>
              <w:jc w:val="center"/>
              <w:rPr>
                <w:b/>
                <w:bCs/>
                <w:color w:val="000000" w:themeColor="text1"/>
              </w:rPr>
            </w:pPr>
            <w:r w:rsidRPr="000B2978">
              <w:rPr>
                <w:rFonts w:hint="eastAsia"/>
                <w:b/>
                <w:bCs/>
                <w:color w:val="000000" w:themeColor="text1"/>
              </w:rPr>
              <w:t>数量（套）</w:t>
            </w:r>
          </w:p>
        </w:tc>
        <w:tc>
          <w:tcPr>
            <w:tcW w:w="3368" w:type="dxa"/>
            <w:vAlign w:val="center"/>
          </w:tcPr>
          <w:p w14:paraId="006B8B01" w14:textId="29F3A3D5" w:rsidR="00BA3841" w:rsidRPr="000B2978" w:rsidRDefault="00BA3841" w:rsidP="00BA3841">
            <w:pPr>
              <w:jc w:val="center"/>
              <w:rPr>
                <w:b/>
                <w:bCs/>
                <w:color w:val="000000" w:themeColor="text1"/>
              </w:rPr>
            </w:pPr>
            <w:r>
              <w:rPr>
                <w:rFonts w:hint="eastAsia"/>
                <w:b/>
                <w:bCs/>
                <w:color w:val="000000" w:themeColor="text1"/>
              </w:rPr>
              <w:t>材质及性能要求</w:t>
            </w:r>
          </w:p>
        </w:tc>
      </w:tr>
      <w:tr w:rsidR="00BA3841" w:rsidRPr="000B2978" w14:paraId="6304D980" w14:textId="7590F88E" w:rsidTr="00FE0E81">
        <w:tc>
          <w:tcPr>
            <w:tcW w:w="567" w:type="dxa"/>
            <w:vAlign w:val="center"/>
          </w:tcPr>
          <w:p w14:paraId="0C7B55C5" w14:textId="77777777" w:rsidR="00BA3841" w:rsidRPr="00FE0E81" w:rsidRDefault="00BA3841" w:rsidP="00BA3841">
            <w:pPr>
              <w:jc w:val="center"/>
              <w:rPr>
                <w:sz w:val="18"/>
                <w:szCs w:val="18"/>
              </w:rPr>
            </w:pPr>
            <w:r w:rsidRPr="00FE0E81">
              <w:rPr>
                <w:rFonts w:hint="eastAsia"/>
                <w:sz w:val="18"/>
                <w:szCs w:val="18"/>
              </w:rPr>
              <w:t>1</w:t>
            </w:r>
          </w:p>
        </w:tc>
        <w:tc>
          <w:tcPr>
            <w:tcW w:w="1418" w:type="dxa"/>
            <w:vAlign w:val="center"/>
          </w:tcPr>
          <w:p w14:paraId="729626C7" w14:textId="77777777" w:rsidR="00BA3841" w:rsidRPr="00FE0E81" w:rsidRDefault="00BA3841" w:rsidP="00BA3841">
            <w:pPr>
              <w:jc w:val="center"/>
              <w:rPr>
                <w:sz w:val="18"/>
                <w:szCs w:val="18"/>
              </w:rPr>
            </w:pPr>
            <w:r w:rsidRPr="00FE0E81">
              <w:rPr>
                <w:rFonts w:hint="eastAsia"/>
                <w:sz w:val="18"/>
                <w:szCs w:val="18"/>
              </w:rPr>
              <w:t>软质快速卷帘门</w:t>
            </w:r>
          </w:p>
        </w:tc>
        <w:tc>
          <w:tcPr>
            <w:tcW w:w="742" w:type="dxa"/>
            <w:vAlign w:val="center"/>
          </w:tcPr>
          <w:p w14:paraId="055A93B0" w14:textId="77777777" w:rsidR="00BA3841" w:rsidRPr="00FE0E81" w:rsidRDefault="00BA3841" w:rsidP="00BA3841">
            <w:pPr>
              <w:jc w:val="center"/>
              <w:rPr>
                <w:sz w:val="18"/>
                <w:szCs w:val="18"/>
              </w:rPr>
            </w:pPr>
            <w:r w:rsidRPr="00FE0E81">
              <w:rPr>
                <w:rFonts w:hint="eastAsia"/>
                <w:sz w:val="18"/>
                <w:szCs w:val="18"/>
              </w:rPr>
              <w:t>M</w:t>
            </w:r>
            <w:r w:rsidRPr="00FE0E81">
              <w:rPr>
                <w:sz w:val="18"/>
                <w:szCs w:val="18"/>
              </w:rPr>
              <w:t>1</w:t>
            </w:r>
          </w:p>
        </w:tc>
        <w:tc>
          <w:tcPr>
            <w:tcW w:w="1451" w:type="dxa"/>
            <w:vAlign w:val="center"/>
          </w:tcPr>
          <w:p w14:paraId="2FDF10EE" w14:textId="77777777" w:rsidR="00BA3841" w:rsidRPr="00FE0E81" w:rsidRDefault="00BA3841" w:rsidP="00BA3841">
            <w:pPr>
              <w:jc w:val="center"/>
              <w:rPr>
                <w:sz w:val="18"/>
                <w:szCs w:val="18"/>
              </w:rPr>
            </w:pPr>
            <w:r w:rsidRPr="00FE0E81">
              <w:rPr>
                <w:sz w:val="18"/>
                <w:szCs w:val="18"/>
              </w:rPr>
              <w:t>5</w:t>
            </w:r>
            <w:r w:rsidRPr="00FE0E81">
              <w:rPr>
                <w:rFonts w:hint="eastAsia"/>
                <w:sz w:val="18"/>
                <w:szCs w:val="18"/>
              </w:rPr>
              <w:t>000*</w:t>
            </w:r>
            <w:r w:rsidRPr="00FE0E81">
              <w:rPr>
                <w:sz w:val="18"/>
                <w:szCs w:val="18"/>
              </w:rPr>
              <w:t>6</w:t>
            </w:r>
            <w:r w:rsidRPr="00FE0E81">
              <w:rPr>
                <w:rFonts w:hint="eastAsia"/>
                <w:sz w:val="18"/>
                <w:szCs w:val="18"/>
              </w:rPr>
              <w:t>000</w:t>
            </w:r>
          </w:p>
        </w:tc>
        <w:tc>
          <w:tcPr>
            <w:tcW w:w="784" w:type="dxa"/>
            <w:vAlign w:val="center"/>
          </w:tcPr>
          <w:p w14:paraId="1B994BFD" w14:textId="77777777" w:rsidR="00BA3841" w:rsidRPr="00FE0E81" w:rsidRDefault="00BA3841" w:rsidP="00BA3841">
            <w:pPr>
              <w:jc w:val="center"/>
              <w:rPr>
                <w:sz w:val="18"/>
                <w:szCs w:val="18"/>
              </w:rPr>
            </w:pPr>
            <w:r w:rsidRPr="00FE0E81">
              <w:rPr>
                <w:sz w:val="18"/>
                <w:szCs w:val="18"/>
              </w:rPr>
              <w:t>4</w:t>
            </w:r>
          </w:p>
        </w:tc>
        <w:tc>
          <w:tcPr>
            <w:tcW w:w="3368" w:type="dxa"/>
            <w:vMerge w:val="restart"/>
            <w:vAlign w:val="center"/>
          </w:tcPr>
          <w:p w14:paraId="10704E29" w14:textId="77777777" w:rsidR="00B01422" w:rsidRPr="001F6CF6" w:rsidRDefault="00B01422" w:rsidP="00B01422">
            <w:pPr>
              <w:rPr>
                <w:sz w:val="18"/>
                <w:szCs w:val="18"/>
              </w:rPr>
            </w:pPr>
            <w:r>
              <w:rPr>
                <w:rFonts w:hint="eastAsia"/>
                <w:sz w:val="18"/>
                <w:szCs w:val="18"/>
              </w:rPr>
              <w:t>1</w:t>
            </w:r>
            <w:r>
              <w:rPr>
                <w:rFonts w:hint="eastAsia"/>
                <w:sz w:val="18"/>
                <w:szCs w:val="18"/>
              </w:rPr>
              <w:t>、</w:t>
            </w:r>
            <w:r w:rsidRPr="001F6CF6">
              <w:rPr>
                <w:rFonts w:hint="eastAsia"/>
                <w:sz w:val="18"/>
                <w:szCs w:val="18"/>
              </w:rPr>
              <w:t>框壁厚度不低于</w:t>
            </w:r>
            <w:r w:rsidRPr="001F6CF6">
              <w:rPr>
                <w:rFonts w:hint="eastAsia"/>
                <w:sz w:val="18"/>
                <w:szCs w:val="18"/>
              </w:rPr>
              <w:t>2mm</w:t>
            </w:r>
            <w:r w:rsidRPr="001F6CF6">
              <w:rPr>
                <w:rFonts w:hint="eastAsia"/>
                <w:sz w:val="18"/>
                <w:szCs w:val="18"/>
              </w:rPr>
              <w:t>；卡槽宽度不低于</w:t>
            </w:r>
            <w:r w:rsidRPr="001F6CF6">
              <w:rPr>
                <w:rFonts w:hint="eastAsia"/>
                <w:sz w:val="18"/>
                <w:szCs w:val="18"/>
              </w:rPr>
              <w:t>2</w:t>
            </w:r>
            <w:r w:rsidRPr="001F6CF6">
              <w:rPr>
                <w:sz w:val="18"/>
                <w:szCs w:val="18"/>
              </w:rPr>
              <w:t>00</w:t>
            </w:r>
            <w:r w:rsidRPr="001F6CF6">
              <w:rPr>
                <w:rFonts w:hint="eastAsia"/>
                <w:sz w:val="18"/>
                <w:szCs w:val="18"/>
              </w:rPr>
              <w:t>mm</w:t>
            </w:r>
            <w:r w:rsidRPr="001F6CF6">
              <w:rPr>
                <w:rFonts w:hint="eastAsia"/>
                <w:sz w:val="18"/>
                <w:szCs w:val="18"/>
              </w:rPr>
              <w:t>；材质为镀锌板防静电烤漆。</w:t>
            </w:r>
          </w:p>
          <w:p w14:paraId="3F7334E4" w14:textId="77777777" w:rsidR="00B01422" w:rsidRPr="001F6CF6" w:rsidRDefault="00B01422" w:rsidP="00B01422">
            <w:pPr>
              <w:rPr>
                <w:sz w:val="18"/>
                <w:szCs w:val="18"/>
              </w:rPr>
            </w:pPr>
            <w:r>
              <w:rPr>
                <w:rFonts w:hint="eastAsia"/>
                <w:sz w:val="18"/>
                <w:szCs w:val="18"/>
              </w:rPr>
              <w:t>2</w:t>
            </w:r>
            <w:r>
              <w:rPr>
                <w:rFonts w:hint="eastAsia"/>
                <w:sz w:val="18"/>
                <w:szCs w:val="18"/>
              </w:rPr>
              <w:t>、面</w:t>
            </w:r>
            <w:r w:rsidRPr="001F6CF6">
              <w:rPr>
                <w:rFonts w:hint="eastAsia"/>
                <w:sz w:val="18"/>
                <w:szCs w:val="18"/>
              </w:rPr>
              <w:t>板材料使用厚度不低于</w:t>
            </w:r>
            <w:r w:rsidRPr="001F6CF6">
              <w:rPr>
                <w:rFonts w:hint="eastAsia"/>
                <w:sz w:val="18"/>
                <w:szCs w:val="18"/>
              </w:rPr>
              <w:t>1mm</w:t>
            </w:r>
            <w:r w:rsidRPr="001F6CF6">
              <w:rPr>
                <w:rFonts w:hint="eastAsia"/>
                <w:sz w:val="18"/>
                <w:szCs w:val="18"/>
              </w:rPr>
              <w:t>的聚酯纤维基布和不低于</w:t>
            </w:r>
            <w:r w:rsidRPr="001F6CF6">
              <w:rPr>
                <w:rFonts w:hint="eastAsia"/>
                <w:sz w:val="18"/>
                <w:szCs w:val="18"/>
              </w:rPr>
              <w:t>1</w:t>
            </w:r>
            <w:r w:rsidRPr="001F6CF6">
              <w:rPr>
                <w:sz w:val="18"/>
                <w:szCs w:val="18"/>
              </w:rPr>
              <w:t>.8</w:t>
            </w:r>
            <w:r w:rsidRPr="001F6CF6">
              <w:rPr>
                <w:rFonts w:hint="eastAsia"/>
                <w:sz w:val="18"/>
                <w:szCs w:val="18"/>
              </w:rPr>
              <w:t>mm</w:t>
            </w:r>
            <w:r w:rsidRPr="001F6CF6">
              <w:rPr>
                <w:rFonts w:hint="eastAsia"/>
                <w:sz w:val="18"/>
                <w:szCs w:val="18"/>
              </w:rPr>
              <w:t>的</w:t>
            </w:r>
            <w:r w:rsidRPr="001F6CF6">
              <w:rPr>
                <w:rFonts w:hint="eastAsia"/>
                <w:sz w:val="18"/>
                <w:szCs w:val="18"/>
              </w:rPr>
              <w:t>P</w:t>
            </w:r>
            <w:r w:rsidRPr="001F6CF6">
              <w:rPr>
                <w:sz w:val="18"/>
                <w:szCs w:val="18"/>
              </w:rPr>
              <w:t>VC</w:t>
            </w:r>
            <w:r w:rsidRPr="001F6CF6">
              <w:rPr>
                <w:rFonts w:hint="eastAsia"/>
                <w:sz w:val="18"/>
                <w:szCs w:val="18"/>
              </w:rPr>
              <w:t>。</w:t>
            </w:r>
          </w:p>
          <w:p w14:paraId="41C0D8EF" w14:textId="77777777" w:rsidR="00B01422" w:rsidRPr="001F6CF6" w:rsidRDefault="00B01422" w:rsidP="00B01422">
            <w:pPr>
              <w:rPr>
                <w:sz w:val="18"/>
                <w:szCs w:val="18"/>
              </w:rPr>
            </w:pPr>
            <w:r>
              <w:rPr>
                <w:rFonts w:hint="eastAsia"/>
                <w:sz w:val="18"/>
                <w:szCs w:val="18"/>
              </w:rPr>
              <w:t>3</w:t>
            </w:r>
            <w:r>
              <w:rPr>
                <w:rFonts w:hint="eastAsia"/>
                <w:sz w:val="18"/>
                <w:szCs w:val="18"/>
              </w:rPr>
              <w:t>、考</w:t>
            </w:r>
            <w:r w:rsidRPr="001F6CF6">
              <w:rPr>
                <w:rFonts w:hint="eastAsia"/>
                <w:sz w:val="18"/>
                <w:szCs w:val="18"/>
              </w:rPr>
              <w:t>虑大门防风坚固性要求，</w:t>
            </w:r>
            <w:r w:rsidRPr="001F6CF6">
              <w:rPr>
                <w:rFonts w:hint="eastAsia"/>
                <w:sz w:val="18"/>
                <w:szCs w:val="18"/>
              </w:rPr>
              <w:t>M</w:t>
            </w:r>
            <w:r w:rsidRPr="001F6CF6">
              <w:rPr>
                <w:sz w:val="18"/>
                <w:szCs w:val="18"/>
              </w:rPr>
              <w:t>1-M4</w:t>
            </w:r>
            <w:r w:rsidRPr="001F6CF6">
              <w:rPr>
                <w:rFonts w:hint="eastAsia"/>
                <w:sz w:val="18"/>
                <w:szCs w:val="18"/>
              </w:rPr>
              <w:t>中分施工；中分柱不低于</w:t>
            </w:r>
            <w:r w:rsidRPr="001F6CF6">
              <w:rPr>
                <w:rFonts w:hint="eastAsia"/>
                <w:sz w:val="18"/>
                <w:szCs w:val="18"/>
              </w:rPr>
              <w:t>1</w:t>
            </w:r>
            <w:r w:rsidRPr="001F6CF6">
              <w:rPr>
                <w:sz w:val="18"/>
                <w:szCs w:val="18"/>
              </w:rPr>
              <w:t>50</w:t>
            </w:r>
            <w:r w:rsidRPr="001F6CF6">
              <w:rPr>
                <w:rFonts w:hint="eastAsia"/>
                <w:sz w:val="18"/>
                <w:szCs w:val="18"/>
              </w:rPr>
              <w:t>*</w:t>
            </w:r>
            <w:r w:rsidRPr="001F6CF6">
              <w:rPr>
                <w:sz w:val="18"/>
                <w:szCs w:val="18"/>
              </w:rPr>
              <w:t>150</w:t>
            </w:r>
            <w:r w:rsidRPr="001F6CF6">
              <w:rPr>
                <w:rFonts w:hint="eastAsia"/>
                <w:sz w:val="18"/>
                <w:szCs w:val="18"/>
              </w:rPr>
              <w:t>*</w:t>
            </w:r>
            <w:r w:rsidRPr="001F6CF6">
              <w:rPr>
                <w:sz w:val="18"/>
                <w:szCs w:val="18"/>
              </w:rPr>
              <w:t>3</w:t>
            </w:r>
            <w:r w:rsidRPr="001F6CF6">
              <w:rPr>
                <w:rFonts w:hint="eastAsia"/>
                <w:sz w:val="18"/>
                <w:szCs w:val="18"/>
              </w:rPr>
              <w:t>mm</w:t>
            </w:r>
            <w:r w:rsidRPr="001F6CF6">
              <w:rPr>
                <w:rFonts w:hint="eastAsia"/>
                <w:sz w:val="18"/>
                <w:szCs w:val="18"/>
              </w:rPr>
              <w:t>，防腐采用防静电喷涂烤漆。</w:t>
            </w:r>
          </w:p>
          <w:p w14:paraId="1E4F14F4" w14:textId="77777777" w:rsidR="00B01422" w:rsidRDefault="00B01422" w:rsidP="00B01422">
            <w:pPr>
              <w:rPr>
                <w:sz w:val="18"/>
                <w:szCs w:val="18"/>
              </w:rPr>
            </w:pPr>
            <w:r>
              <w:rPr>
                <w:rFonts w:hint="eastAsia"/>
                <w:sz w:val="18"/>
                <w:szCs w:val="18"/>
              </w:rPr>
              <w:t>4</w:t>
            </w:r>
            <w:r>
              <w:rPr>
                <w:rFonts w:hint="eastAsia"/>
                <w:sz w:val="18"/>
                <w:szCs w:val="18"/>
              </w:rPr>
              <w:t>、</w:t>
            </w:r>
            <w:r w:rsidRPr="001F6CF6">
              <w:rPr>
                <w:rFonts w:hint="eastAsia"/>
                <w:sz w:val="18"/>
                <w:szCs w:val="18"/>
              </w:rPr>
              <w:t>电机：使用快速门专用电机。</w:t>
            </w:r>
          </w:p>
          <w:p w14:paraId="5AE39D18" w14:textId="77777777" w:rsidR="00B01422" w:rsidRPr="001F6CF6" w:rsidRDefault="00B01422" w:rsidP="00B01422">
            <w:pPr>
              <w:rPr>
                <w:sz w:val="18"/>
                <w:szCs w:val="18"/>
              </w:rPr>
            </w:pPr>
            <w:r>
              <w:rPr>
                <w:rFonts w:hint="eastAsia"/>
                <w:sz w:val="18"/>
                <w:szCs w:val="18"/>
              </w:rPr>
              <w:t>5</w:t>
            </w:r>
            <w:r>
              <w:rPr>
                <w:rFonts w:hint="eastAsia"/>
                <w:sz w:val="18"/>
                <w:szCs w:val="18"/>
              </w:rPr>
              <w:t>、</w:t>
            </w:r>
            <w:r w:rsidRPr="001F6CF6">
              <w:rPr>
                <w:rFonts w:hint="eastAsia"/>
                <w:sz w:val="18"/>
                <w:szCs w:val="18"/>
              </w:rPr>
              <w:t>门材质</w:t>
            </w:r>
            <w:r w:rsidRPr="001F6CF6">
              <w:rPr>
                <w:rFonts w:hint="eastAsia"/>
                <w:sz w:val="18"/>
                <w:szCs w:val="18"/>
              </w:rPr>
              <w:t>:</w:t>
            </w:r>
            <w:r w:rsidRPr="001F6CF6">
              <w:rPr>
                <w:rFonts w:hint="eastAsia"/>
                <w:sz w:val="18"/>
                <w:szCs w:val="18"/>
              </w:rPr>
              <w:t>无机布</w:t>
            </w:r>
          </w:p>
          <w:p w14:paraId="690E945B" w14:textId="77777777" w:rsidR="00B01422" w:rsidRPr="001F6CF6" w:rsidRDefault="00B01422" w:rsidP="00B01422">
            <w:pPr>
              <w:rPr>
                <w:sz w:val="18"/>
                <w:szCs w:val="18"/>
              </w:rPr>
            </w:pPr>
            <w:r w:rsidRPr="001F6CF6">
              <w:rPr>
                <w:rFonts w:hint="eastAsia"/>
                <w:sz w:val="18"/>
                <w:szCs w:val="18"/>
              </w:rPr>
              <w:t>6</w:t>
            </w:r>
            <w:r w:rsidRPr="001F6CF6">
              <w:rPr>
                <w:rFonts w:hint="eastAsia"/>
                <w:sz w:val="18"/>
                <w:szCs w:val="18"/>
              </w:rPr>
              <w:t>、外围尺寸：按现场实际尺寸。</w:t>
            </w:r>
          </w:p>
          <w:p w14:paraId="6F5E63D0" w14:textId="77777777" w:rsidR="00B01422" w:rsidRPr="001F6CF6" w:rsidRDefault="00B01422" w:rsidP="00B01422">
            <w:pPr>
              <w:rPr>
                <w:sz w:val="18"/>
                <w:szCs w:val="18"/>
              </w:rPr>
            </w:pPr>
            <w:r>
              <w:rPr>
                <w:rFonts w:hint="eastAsia"/>
                <w:sz w:val="18"/>
                <w:szCs w:val="18"/>
              </w:rPr>
              <w:t>7</w:t>
            </w:r>
            <w:r>
              <w:rPr>
                <w:rFonts w:hint="eastAsia"/>
                <w:sz w:val="18"/>
                <w:szCs w:val="18"/>
              </w:rPr>
              <w:t>、</w:t>
            </w:r>
            <w:r w:rsidRPr="001F6CF6">
              <w:rPr>
                <w:rFonts w:hint="eastAsia"/>
                <w:sz w:val="18"/>
                <w:szCs w:val="18"/>
              </w:rPr>
              <w:t>启动方式：电动。</w:t>
            </w:r>
          </w:p>
          <w:p w14:paraId="13280CF7" w14:textId="77777777" w:rsidR="00B01422" w:rsidRPr="001F6CF6" w:rsidRDefault="00B01422" w:rsidP="00B01422">
            <w:pPr>
              <w:rPr>
                <w:sz w:val="18"/>
                <w:szCs w:val="18"/>
              </w:rPr>
            </w:pPr>
            <w:r w:rsidRPr="001F6CF6">
              <w:rPr>
                <w:rFonts w:hint="eastAsia"/>
                <w:sz w:val="18"/>
                <w:szCs w:val="18"/>
              </w:rPr>
              <w:t>8</w:t>
            </w:r>
            <w:r w:rsidRPr="001F6CF6">
              <w:rPr>
                <w:rFonts w:hint="eastAsia"/>
                <w:sz w:val="18"/>
                <w:szCs w:val="18"/>
              </w:rPr>
              <w:t>、卷帘门整体设备（含控制箱）。</w:t>
            </w:r>
          </w:p>
          <w:p w14:paraId="02861083" w14:textId="77777777" w:rsidR="00B01422" w:rsidRPr="001F6CF6" w:rsidRDefault="00B01422" w:rsidP="00B01422">
            <w:pPr>
              <w:rPr>
                <w:sz w:val="18"/>
                <w:szCs w:val="18"/>
              </w:rPr>
            </w:pPr>
            <w:r w:rsidRPr="001F6CF6">
              <w:rPr>
                <w:rFonts w:hint="eastAsia"/>
                <w:sz w:val="18"/>
                <w:szCs w:val="18"/>
              </w:rPr>
              <w:t>9</w:t>
            </w:r>
            <w:r w:rsidRPr="001F6CF6">
              <w:rPr>
                <w:rFonts w:hint="eastAsia"/>
                <w:sz w:val="18"/>
                <w:szCs w:val="18"/>
              </w:rPr>
              <w:t>、配线、配管。</w:t>
            </w:r>
          </w:p>
          <w:p w14:paraId="6C342E94" w14:textId="77777777" w:rsidR="00B01422" w:rsidRPr="001F6CF6" w:rsidRDefault="00B01422" w:rsidP="00B01422">
            <w:pPr>
              <w:rPr>
                <w:sz w:val="18"/>
                <w:szCs w:val="18"/>
              </w:rPr>
            </w:pPr>
            <w:r w:rsidRPr="001F6CF6">
              <w:rPr>
                <w:rFonts w:hint="eastAsia"/>
                <w:sz w:val="18"/>
                <w:szCs w:val="18"/>
              </w:rPr>
              <w:t>10</w:t>
            </w:r>
            <w:r w:rsidRPr="001F6CF6">
              <w:rPr>
                <w:rFonts w:hint="eastAsia"/>
                <w:sz w:val="18"/>
                <w:szCs w:val="18"/>
              </w:rPr>
              <w:t>、卷帘门及其附属设施和配件需充分考虑防腐要求。</w:t>
            </w:r>
          </w:p>
          <w:p w14:paraId="28EBDE6D" w14:textId="77777777" w:rsidR="00B01422" w:rsidRPr="001F6CF6" w:rsidRDefault="00B01422" w:rsidP="00B01422">
            <w:pPr>
              <w:rPr>
                <w:sz w:val="18"/>
                <w:szCs w:val="18"/>
              </w:rPr>
            </w:pPr>
            <w:r w:rsidRPr="001F6CF6">
              <w:rPr>
                <w:rFonts w:hint="eastAsia"/>
                <w:sz w:val="18"/>
                <w:szCs w:val="18"/>
              </w:rPr>
              <w:t>11</w:t>
            </w:r>
            <w:r w:rsidRPr="001F6CF6">
              <w:rPr>
                <w:rFonts w:hint="eastAsia"/>
                <w:sz w:val="18"/>
                <w:szCs w:val="18"/>
              </w:rPr>
              <w:t>、卷帘门安装要满足所在地天气状况下的坚固要求（除台风外）。</w:t>
            </w:r>
          </w:p>
          <w:p w14:paraId="4567E9ED" w14:textId="7BC0D356" w:rsidR="00BA3841" w:rsidRPr="00FE0E81" w:rsidRDefault="00B01422" w:rsidP="00FE0E81">
            <w:pPr>
              <w:rPr>
                <w:sz w:val="18"/>
                <w:szCs w:val="18"/>
              </w:rPr>
            </w:pPr>
            <w:r w:rsidRPr="001F6CF6">
              <w:rPr>
                <w:rFonts w:hint="eastAsia"/>
                <w:sz w:val="18"/>
                <w:szCs w:val="18"/>
              </w:rPr>
              <w:t>12</w:t>
            </w:r>
            <w:r w:rsidRPr="001F6CF6">
              <w:rPr>
                <w:rFonts w:hint="eastAsia"/>
                <w:sz w:val="18"/>
                <w:szCs w:val="18"/>
              </w:rPr>
              <w:t>、卷帘门施工后需保证洗桶车间的密闭性以及</w:t>
            </w:r>
            <w:r w:rsidRPr="001F6CF6">
              <w:rPr>
                <w:rFonts w:hint="eastAsia"/>
                <w:sz w:val="18"/>
                <w:szCs w:val="18"/>
              </w:rPr>
              <w:t>V</w:t>
            </w:r>
            <w:r w:rsidRPr="001F6CF6">
              <w:rPr>
                <w:sz w:val="18"/>
                <w:szCs w:val="18"/>
              </w:rPr>
              <w:t>OC</w:t>
            </w:r>
            <w:r w:rsidRPr="001F6CF6">
              <w:rPr>
                <w:rFonts w:hint="eastAsia"/>
                <w:sz w:val="18"/>
                <w:szCs w:val="18"/>
              </w:rPr>
              <w:t>s</w:t>
            </w:r>
            <w:r w:rsidRPr="001F6CF6">
              <w:rPr>
                <w:rFonts w:hint="eastAsia"/>
                <w:sz w:val="18"/>
                <w:szCs w:val="18"/>
              </w:rPr>
              <w:t>收集有效性。</w:t>
            </w:r>
          </w:p>
        </w:tc>
      </w:tr>
      <w:tr w:rsidR="00BA3841" w:rsidRPr="000B2978" w14:paraId="68A8264C" w14:textId="6A0B2606" w:rsidTr="00FE0E81">
        <w:tc>
          <w:tcPr>
            <w:tcW w:w="567" w:type="dxa"/>
            <w:vAlign w:val="center"/>
          </w:tcPr>
          <w:p w14:paraId="4C18E89E" w14:textId="77777777" w:rsidR="00BA3841" w:rsidRPr="00FE0E81" w:rsidRDefault="00BA3841" w:rsidP="00BA3841">
            <w:pPr>
              <w:jc w:val="center"/>
              <w:rPr>
                <w:sz w:val="18"/>
                <w:szCs w:val="18"/>
              </w:rPr>
            </w:pPr>
            <w:r w:rsidRPr="00FE0E81">
              <w:rPr>
                <w:rFonts w:hint="eastAsia"/>
                <w:sz w:val="18"/>
                <w:szCs w:val="18"/>
              </w:rPr>
              <w:t>2</w:t>
            </w:r>
          </w:p>
        </w:tc>
        <w:tc>
          <w:tcPr>
            <w:tcW w:w="1418" w:type="dxa"/>
            <w:vAlign w:val="center"/>
          </w:tcPr>
          <w:p w14:paraId="72A0C0C6" w14:textId="77777777" w:rsidR="00BA3841" w:rsidRPr="00FE0E81" w:rsidRDefault="00BA3841" w:rsidP="00BA3841">
            <w:pPr>
              <w:jc w:val="center"/>
              <w:rPr>
                <w:sz w:val="18"/>
                <w:szCs w:val="18"/>
              </w:rPr>
            </w:pPr>
            <w:r w:rsidRPr="00FE0E81">
              <w:rPr>
                <w:rFonts w:hint="eastAsia"/>
                <w:sz w:val="18"/>
                <w:szCs w:val="18"/>
              </w:rPr>
              <w:t>软质快速卷帘门</w:t>
            </w:r>
          </w:p>
        </w:tc>
        <w:tc>
          <w:tcPr>
            <w:tcW w:w="742" w:type="dxa"/>
            <w:vAlign w:val="center"/>
          </w:tcPr>
          <w:p w14:paraId="1C1061CB" w14:textId="77777777" w:rsidR="00BA3841" w:rsidRPr="00FE0E81" w:rsidRDefault="00BA3841" w:rsidP="00BA3841">
            <w:pPr>
              <w:jc w:val="center"/>
              <w:rPr>
                <w:sz w:val="18"/>
                <w:szCs w:val="18"/>
              </w:rPr>
            </w:pPr>
            <w:r w:rsidRPr="00FE0E81">
              <w:rPr>
                <w:rFonts w:hint="eastAsia"/>
                <w:sz w:val="18"/>
                <w:szCs w:val="18"/>
              </w:rPr>
              <w:t>M</w:t>
            </w:r>
            <w:r w:rsidRPr="00FE0E81">
              <w:rPr>
                <w:sz w:val="18"/>
                <w:szCs w:val="18"/>
              </w:rPr>
              <w:t>2</w:t>
            </w:r>
          </w:p>
        </w:tc>
        <w:tc>
          <w:tcPr>
            <w:tcW w:w="1451" w:type="dxa"/>
            <w:vAlign w:val="center"/>
          </w:tcPr>
          <w:p w14:paraId="4E6942B4" w14:textId="77777777" w:rsidR="00BA3841" w:rsidRPr="00FE0E81" w:rsidRDefault="00BA3841" w:rsidP="00BA3841">
            <w:pPr>
              <w:jc w:val="center"/>
              <w:rPr>
                <w:sz w:val="18"/>
                <w:szCs w:val="18"/>
              </w:rPr>
            </w:pPr>
            <w:r w:rsidRPr="00FE0E81">
              <w:rPr>
                <w:sz w:val="18"/>
                <w:szCs w:val="18"/>
              </w:rPr>
              <w:t>4</w:t>
            </w:r>
            <w:r w:rsidRPr="00FE0E81">
              <w:rPr>
                <w:rFonts w:hint="eastAsia"/>
                <w:sz w:val="18"/>
                <w:szCs w:val="18"/>
              </w:rPr>
              <w:t>000*</w:t>
            </w:r>
            <w:r w:rsidRPr="00FE0E81">
              <w:rPr>
                <w:sz w:val="18"/>
                <w:szCs w:val="18"/>
              </w:rPr>
              <w:t>6</w:t>
            </w:r>
            <w:r w:rsidRPr="00FE0E81">
              <w:rPr>
                <w:rFonts w:hint="eastAsia"/>
                <w:sz w:val="18"/>
                <w:szCs w:val="18"/>
              </w:rPr>
              <w:t>000</w:t>
            </w:r>
          </w:p>
        </w:tc>
        <w:tc>
          <w:tcPr>
            <w:tcW w:w="784" w:type="dxa"/>
            <w:vAlign w:val="center"/>
          </w:tcPr>
          <w:p w14:paraId="3730DD57" w14:textId="77777777" w:rsidR="00BA3841" w:rsidRPr="00FE0E81" w:rsidRDefault="00BA3841" w:rsidP="00BA3841">
            <w:pPr>
              <w:jc w:val="center"/>
              <w:rPr>
                <w:sz w:val="18"/>
                <w:szCs w:val="18"/>
              </w:rPr>
            </w:pPr>
            <w:r w:rsidRPr="00FE0E81">
              <w:rPr>
                <w:rFonts w:hint="eastAsia"/>
                <w:sz w:val="18"/>
                <w:szCs w:val="18"/>
              </w:rPr>
              <w:t>2</w:t>
            </w:r>
          </w:p>
        </w:tc>
        <w:tc>
          <w:tcPr>
            <w:tcW w:w="3368" w:type="dxa"/>
            <w:vMerge/>
            <w:vAlign w:val="center"/>
          </w:tcPr>
          <w:p w14:paraId="367BFF3D" w14:textId="68E45868" w:rsidR="00BA3841" w:rsidRPr="00FE0E81" w:rsidRDefault="00BA3841" w:rsidP="00BA3841">
            <w:pPr>
              <w:jc w:val="center"/>
              <w:rPr>
                <w:sz w:val="18"/>
                <w:szCs w:val="18"/>
              </w:rPr>
            </w:pPr>
          </w:p>
        </w:tc>
      </w:tr>
    </w:tbl>
    <w:p w14:paraId="000E3520" w14:textId="178D22ED" w:rsidR="00BA3841" w:rsidRPr="000B2978" w:rsidRDefault="00BA3841" w:rsidP="004173A3">
      <w:pPr>
        <w:spacing w:line="360" w:lineRule="auto"/>
        <w:ind w:firstLineChars="200" w:firstLine="643"/>
        <w:outlineLvl w:val="1"/>
        <w:rPr>
          <w:rFonts w:ascii="仿宋" w:eastAsia="仿宋" w:hAnsi="仿宋"/>
          <w:b/>
          <w:bCs/>
          <w:color w:val="000000" w:themeColor="text1"/>
          <w:sz w:val="32"/>
          <w:szCs w:val="32"/>
        </w:rPr>
      </w:pPr>
      <w:r w:rsidRPr="00FE0E81">
        <w:rPr>
          <w:rFonts w:ascii="仿宋" w:eastAsia="仿宋" w:hAnsi="仿宋" w:hint="eastAsia"/>
          <w:b/>
          <w:bCs/>
          <w:color w:val="000000" w:themeColor="text1"/>
          <w:sz w:val="32"/>
          <w:szCs w:val="32"/>
        </w:rPr>
        <w:t>废水C区卸料大厅洗桶车间</w:t>
      </w:r>
      <w:r>
        <w:rPr>
          <w:rFonts w:ascii="仿宋" w:eastAsia="仿宋" w:hAnsi="仿宋" w:hint="eastAsia"/>
          <w:b/>
          <w:bCs/>
          <w:color w:val="000000" w:themeColor="text1"/>
          <w:sz w:val="32"/>
          <w:szCs w:val="32"/>
        </w:rPr>
        <w:t>：</w:t>
      </w:r>
    </w:p>
    <w:tbl>
      <w:tblPr>
        <w:tblStyle w:val="af6"/>
        <w:tblpPr w:leftFromText="180" w:rightFromText="180" w:vertAnchor="text" w:horzAnchor="margin" w:tblpX="74" w:tblpY="382"/>
        <w:tblOverlap w:val="never"/>
        <w:tblW w:w="8330" w:type="dxa"/>
        <w:tblLayout w:type="fixed"/>
        <w:tblLook w:val="0000" w:firstRow="0" w:lastRow="0" w:firstColumn="0" w:lastColumn="0" w:noHBand="0" w:noVBand="0"/>
      </w:tblPr>
      <w:tblGrid>
        <w:gridCol w:w="601"/>
        <w:gridCol w:w="1418"/>
        <w:gridCol w:w="742"/>
        <w:gridCol w:w="1451"/>
        <w:gridCol w:w="858"/>
        <w:gridCol w:w="3260"/>
      </w:tblGrid>
      <w:tr w:rsidR="00BA3841" w:rsidRPr="000B2978" w14:paraId="3D3BE82C" w14:textId="63DA76F8" w:rsidTr="00FE0E81">
        <w:trPr>
          <w:trHeight w:val="698"/>
        </w:trPr>
        <w:tc>
          <w:tcPr>
            <w:tcW w:w="601" w:type="dxa"/>
            <w:vAlign w:val="center"/>
          </w:tcPr>
          <w:p w14:paraId="2FA1C401" w14:textId="77777777" w:rsidR="00BA3841" w:rsidRPr="000B2978" w:rsidRDefault="00BA3841" w:rsidP="00BA3841">
            <w:pPr>
              <w:jc w:val="center"/>
              <w:rPr>
                <w:b/>
                <w:bCs/>
                <w:color w:val="000000" w:themeColor="text1"/>
              </w:rPr>
            </w:pPr>
            <w:r w:rsidRPr="000B2978">
              <w:rPr>
                <w:rFonts w:hint="eastAsia"/>
                <w:b/>
                <w:bCs/>
                <w:color w:val="000000" w:themeColor="text1"/>
              </w:rPr>
              <w:t>序号</w:t>
            </w:r>
          </w:p>
        </w:tc>
        <w:tc>
          <w:tcPr>
            <w:tcW w:w="1418" w:type="dxa"/>
            <w:vAlign w:val="center"/>
          </w:tcPr>
          <w:p w14:paraId="6BE92690" w14:textId="77777777" w:rsidR="00BA3841" w:rsidRPr="000B2978" w:rsidRDefault="00BA3841" w:rsidP="00BA3841">
            <w:pPr>
              <w:jc w:val="center"/>
              <w:rPr>
                <w:b/>
                <w:bCs/>
                <w:color w:val="000000" w:themeColor="text1"/>
              </w:rPr>
            </w:pPr>
            <w:r w:rsidRPr="000B2978">
              <w:rPr>
                <w:rFonts w:hint="eastAsia"/>
                <w:b/>
                <w:bCs/>
                <w:color w:val="000000" w:themeColor="text1"/>
              </w:rPr>
              <w:t>类型</w:t>
            </w:r>
          </w:p>
        </w:tc>
        <w:tc>
          <w:tcPr>
            <w:tcW w:w="742" w:type="dxa"/>
            <w:vAlign w:val="center"/>
          </w:tcPr>
          <w:p w14:paraId="6A795819" w14:textId="5EC07873" w:rsidR="00BA3841" w:rsidRPr="000B2978" w:rsidRDefault="00BA3841" w:rsidP="00BA3841">
            <w:pPr>
              <w:jc w:val="center"/>
              <w:rPr>
                <w:b/>
                <w:bCs/>
                <w:color w:val="000000" w:themeColor="text1"/>
              </w:rPr>
            </w:pPr>
            <w:r w:rsidRPr="000B2978">
              <w:rPr>
                <w:rFonts w:hint="eastAsia"/>
                <w:b/>
                <w:bCs/>
                <w:color w:val="000000" w:themeColor="text1"/>
              </w:rPr>
              <w:t>设计编号</w:t>
            </w:r>
          </w:p>
        </w:tc>
        <w:tc>
          <w:tcPr>
            <w:tcW w:w="1451" w:type="dxa"/>
            <w:vAlign w:val="center"/>
          </w:tcPr>
          <w:p w14:paraId="411EDBB6" w14:textId="77777777" w:rsidR="00BA3841" w:rsidRPr="000B2978" w:rsidRDefault="00BA3841" w:rsidP="00BA3841">
            <w:pPr>
              <w:jc w:val="center"/>
              <w:rPr>
                <w:b/>
                <w:bCs/>
                <w:color w:val="000000" w:themeColor="text1"/>
              </w:rPr>
            </w:pPr>
            <w:r w:rsidRPr="000B2978">
              <w:rPr>
                <w:rFonts w:hint="eastAsia"/>
                <w:b/>
                <w:bCs/>
                <w:color w:val="000000" w:themeColor="text1"/>
              </w:rPr>
              <w:t>洞口尺寸</w:t>
            </w:r>
            <w:r w:rsidRPr="000B2978">
              <w:rPr>
                <w:rFonts w:hint="eastAsia"/>
                <w:b/>
                <w:bCs/>
                <w:color w:val="000000" w:themeColor="text1"/>
              </w:rPr>
              <w:t>(mm</w:t>
            </w:r>
            <w:r w:rsidRPr="000B2978">
              <w:rPr>
                <w:rFonts w:hint="eastAsia"/>
                <w:b/>
                <w:bCs/>
                <w:color w:val="000000" w:themeColor="text1"/>
              </w:rPr>
              <w:t>）宽</w:t>
            </w:r>
            <w:r w:rsidRPr="000B2978">
              <w:rPr>
                <w:rFonts w:hint="eastAsia"/>
                <w:b/>
                <w:bCs/>
                <w:color w:val="000000" w:themeColor="text1"/>
              </w:rPr>
              <w:t>*</w:t>
            </w:r>
            <w:r w:rsidRPr="000B2978">
              <w:rPr>
                <w:rFonts w:hint="eastAsia"/>
                <w:b/>
                <w:bCs/>
                <w:color w:val="000000" w:themeColor="text1"/>
              </w:rPr>
              <w:t>高</w:t>
            </w:r>
          </w:p>
        </w:tc>
        <w:tc>
          <w:tcPr>
            <w:tcW w:w="858" w:type="dxa"/>
            <w:vAlign w:val="center"/>
          </w:tcPr>
          <w:p w14:paraId="57DFBBFE" w14:textId="77777777" w:rsidR="00BA3841" w:rsidRPr="000B2978" w:rsidRDefault="00BA3841" w:rsidP="00BA3841">
            <w:pPr>
              <w:jc w:val="center"/>
              <w:rPr>
                <w:b/>
                <w:bCs/>
                <w:color w:val="000000" w:themeColor="text1"/>
              </w:rPr>
            </w:pPr>
            <w:r w:rsidRPr="000B2978">
              <w:rPr>
                <w:rFonts w:hint="eastAsia"/>
                <w:b/>
                <w:bCs/>
                <w:color w:val="000000" w:themeColor="text1"/>
              </w:rPr>
              <w:t>数量（套）</w:t>
            </w:r>
          </w:p>
        </w:tc>
        <w:tc>
          <w:tcPr>
            <w:tcW w:w="3260" w:type="dxa"/>
          </w:tcPr>
          <w:p w14:paraId="4F12FAA9" w14:textId="2D2CB82C" w:rsidR="00BA3841" w:rsidRPr="000B2978" w:rsidRDefault="00BA3841" w:rsidP="00BA3841">
            <w:pPr>
              <w:jc w:val="center"/>
              <w:rPr>
                <w:b/>
                <w:bCs/>
                <w:color w:val="000000" w:themeColor="text1"/>
              </w:rPr>
            </w:pPr>
            <w:r>
              <w:rPr>
                <w:rFonts w:hint="eastAsia"/>
                <w:b/>
                <w:bCs/>
                <w:color w:val="000000" w:themeColor="text1"/>
              </w:rPr>
              <w:t>材质及性能要求</w:t>
            </w:r>
          </w:p>
        </w:tc>
      </w:tr>
      <w:tr w:rsidR="00BA3841" w:rsidRPr="000B2978" w14:paraId="3D4948AB" w14:textId="2626F4D2" w:rsidTr="00FE0E81">
        <w:tc>
          <w:tcPr>
            <w:tcW w:w="601" w:type="dxa"/>
          </w:tcPr>
          <w:p w14:paraId="3E46C537" w14:textId="06ACDFC6" w:rsidR="00BA3841" w:rsidRPr="000B2978" w:rsidRDefault="00BA3841" w:rsidP="00BA3841">
            <w:pPr>
              <w:jc w:val="center"/>
              <w:rPr>
                <w:color w:val="000000" w:themeColor="text1"/>
                <w:szCs w:val="21"/>
              </w:rPr>
            </w:pPr>
            <w:r>
              <w:rPr>
                <w:rFonts w:ascii="宋体" w:hAnsi="宋体" w:cs="宋体" w:hint="eastAsia"/>
                <w:sz w:val="18"/>
                <w:szCs w:val="18"/>
              </w:rPr>
              <w:t>1</w:t>
            </w:r>
          </w:p>
        </w:tc>
        <w:tc>
          <w:tcPr>
            <w:tcW w:w="1418" w:type="dxa"/>
            <w:vAlign w:val="center"/>
          </w:tcPr>
          <w:p w14:paraId="3C0891AB" w14:textId="311155D2" w:rsidR="00BA3841" w:rsidRPr="001F6CF6" w:rsidRDefault="00BA3841" w:rsidP="00BA3841">
            <w:pPr>
              <w:jc w:val="center"/>
              <w:rPr>
                <w:rFonts w:ascii="宋体" w:hAnsi="宋体" w:cs="宋体"/>
                <w:sz w:val="18"/>
                <w:szCs w:val="18"/>
              </w:rPr>
            </w:pPr>
            <w:r w:rsidRPr="002D0C9F">
              <w:rPr>
                <w:rFonts w:ascii="宋体" w:hAnsi="宋体" w:cs="宋体" w:hint="eastAsia"/>
                <w:sz w:val="18"/>
                <w:szCs w:val="18"/>
              </w:rPr>
              <w:t>软质快速卷帘</w:t>
            </w:r>
            <w:r w:rsidRPr="002D0C9F">
              <w:rPr>
                <w:rFonts w:ascii="宋体" w:hAnsi="宋体" w:cs="宋体" w:hint="eastAsia"/>
                <w:sz w:val="18"/>
                <w:szCs w:val="18"/>
              </w:rPr>
              <w:lastRenderedPageBreak/>
              <w:t>门</w:t>
            </w:r>
            <w:r>
              <w:rPr>
                <w:rFonts w:ascii="宋体" w:hAnsi="宋体" w:cs="宋体" w:hint="eastAsia"/>
                <w:sz w:val="18"/>
                <w:szCs w:val="18"/>
              </w:rPr>
              <w:t>（</w:t>
            </w:r>
            <w:r w:rsidRPr="001F6CF6">
              <w:rPr>
                <w:rFonts w:ascii="宋体" w:hAnsi="宋体" w:cs="宋体" w:hint="eastAsia"/>
                <w:sz w:val="18"/>
                <w:szCs w:val="18"/>
              </w:rPr>
              <w:t>手动、自动、摇控）</w:t>
            </w:r>
          </w:p>
        </w:tc>
        <w:tc>
          <w:tcPr>
            <w:tcW w:w="742" w:type="dxa"/>
            <w:vAlign w:val="center"/>
          </w:tcPr>
          <w:p w14:paraId="2FC919ED" w14:textId="721FD57B" w:rsidR="00BA3841" w:rsidRPr="000B2978" w:rsidRDefault="00BA3841" w:rsidP="00BA3841">
            <w:pPr>
              <w:jc w:val="center"/>
              <w:rPr>
                <w:rFonts w:ascii="宋体" w:hAnsi="宋体" w:cs="宋体"/>
                <w:color w:val="000000" w:themeColor="text1"/>
                <w:szCs w:val="21"/>
              </w:rPr>
            </w:pPr>
            <w:r w:rsidRPr="002D0C9F">
              <w:rPr>
                <w:rFonts w:ascii="宋体" w:hAnsi="宋体" w:cs="宋体" w:hint="eastAsia"/>
                <w:sz w:val="18"/>
                <w:szCs w:val="18"/>
              </w:rPr>
              <w:lastRenderedPageBreak/>
              <w:t>M</w:t>
            </w:r>
            <w:r w:rsidRPr="002D0C9F">
              <w:rPr>
                <w:rFonts w:ascii="宋体" w:hAnsi="宋体" w:cs="宋体"/>
                <w:sz w:val="18"/>
                <w:szCs w:val="18"/>
              </w:rPr>
              <w:t>1</w:t>
            </w:r>
          </w:p>
        </w:tc>
        <w:tc>
          <w:tcPr>
            <w:tcW w:w="1451" w:type="dxa"/>
            <w:vAlign w:val="center"/>
          </w:tcPr>
          <w:p w14:paraId="7ACDA44F" w14:textId="38F953BA" w:rsidR="00BA3841" w:rsidRPr="000B2978" w:rsidRDefault="00BA3841" w:rsidP="00BA3841">
            <w:pPr>
              <w:jc w:val="center"/>
              <w:rPr>
                <w:rFonts w:ascii="宋体" w:hAnsi="宋体" w:cs="宋体"/>
                <w:color w:val="000000" w:themeColor="text1"/>
                <w:szCs w:val="21"/>
              </w:rPr>
            </w:pPr>
            <w:r>
              <w:rPr>
                <w:rFonts w:ascii="宋体" w:hAnsi="宋体" w:cs="宋体"/>
                <w:sz w:val="18"/>
                <w:szCs w:val="18"/>
              </w:rPr>
              <w:t>7280</w:t>
            </w:r>
            <w:r w:rsidRPr="002D0C9F">
              <w:rPr>
                <w:rFonts w:ascii="宋体" w:hAnsi="宋体" w:cs="宋体" w:hint="eastAsia"/>
                <w:sz w:val="18"/>
                <w:szCs w:val="18"/>
              </w:rPr>
              <w:t>*</w:t>
            </w:r>
            <w:r>
              <w:rPr>
                <w:rFonts w:ascii="宋体" w:hAnsi="宋体" w:cs="宋体"/>
                <w:sz w:val="18"/>
                <w:szCs w:val="18"/>
              </w:rPr>
              <w:t>5800</w:t>
            </w:r>
          </w:p>
        </w:tc>
        <w:tc>
          <w:tcPr>
            <w:tcW w:w="858" w:type="dxa"/>
            <w:vAlign w:val="center"/>
          </w:tcPr>
          <w:p w14:paraId="3E257012" w14:textId="500DCBE1" w:rsidR="00BA3841" w:rsidRPr="001F6CF6" w:rsidRDefault="00BA3841" w:rsidP="00BA3841">
            <w:pPr>
              <w:jc w:val="center"/>
              <w:rPr>
                <w:sz w:val="18"/>
                <w:szCs w:val="18"/>
              </w:rPr>
            </w:pPr>
            <w:r w:rsidRPr="001F6CF6">
              <w:rPr>
                <w:sz w:val="18"/>
                <w:szCs w:val="18"/>
              </w:rPr>
              <w:t>1</w:t>
            </w:r>
          </w:p>
        </w:tc>
        <w:tc>
          <w:tcPr>
            <w:tcW w:w="3260" w:type="dxa"/>
            <w:vMerge w:val="restart"/>
          </w:tcPr>
          <w:p w14:paraId="25D2A01E" w14:textId="49878846" w:rsidR="00BA3841" w:rsidRPr="001F6CF6" w:rsidRDefault="00BA3841" w:rsidP="00BA3841">
            <w:pPr>
              <w:rPr>
                <w:sz w:val="18"/>
                <w:szCs w:val="18"/>
              </w:rPr>
            </w:pPr>
            <w:r>
              <w:rPr>
                <w:rFonts w:hint="eastAsia"/>
                <w:sz w:val="18"/>
                <w:szCs w:val="18"/>
              </w:rPr>
              <w:t>1</w:t>
            </w:r>
            <w:r>
              <w:rPr>
                <w:rFonts w:hint="eastAsia"/>
                <w:sz w:val="18"/>
                <w:szCs w:val="18"/>
              </w:rPr>
              <w:t>、</w:t>
            </w:r>
            <w:r w:rsidRPr="001F6CF6">
              <w:rPr>
                <w:rFonts w:hint="eastAsia"/>
                <w:sz w:val="18"/>
                <w:szCs w:val="18"/>
              </w:rPr>
              <w:t>框壁厚度不低于</w:t>
            </w:r>
            <w:r w:rsidRPr="001F6CF6">
              <w:rPr>
                <w:rFonts w:hint="eastAsia"/>
                <w:sz w:val="18"/>
                <w:szCs w:val="18"/>
              </w:rPr>
              <w:t>2mm</w:t>
            </w:r>
            <w:r w:rsidRPr="001F6CF6">
              <w:rPr>
                <w:rFonts w:hint="eastAsia"/>
                <w:sz w:val="18"/>
                <w:szCs w:val="18"/>
              </w:rPr>
              <w:t>；卡槽宽度不</w:t>
            </w:r>
            <w:r w:rsidRPr="001F6CF6">
              <w:rPr>
                <w:rFonts w:hint="eastAsia"/>
                <w:sz w:val="18"/>
                <w:szCs w:val="18"/>
              </w:rPr>
              <w:lastRenderedPageBreak/>
              <w:t>低于</w:t>
            </w:r>
            <w:r w:rsidRPr="001F6CF6">
              <w:rPr>
                <w:rFonts w:hint="eastAsia"/>
                <w:sz w:val="18"/>
                <w:szCs w:val="18"/>
              </w:rPr>
              <w:t>2</w:t>
            </w:r>
            <w:r w:rsidRPr="001F6CF6">
              <w:rPr>
                <w:sz w:val="18"/>
                <w:szCs w:val="18"/>
              </w:rPr>
              <w:t>00</w:t>
            </w:r>
            <w:r w:rsidRPr="001F6CF6">
              <w:rPr>
                <w:rFonts w:hint="eastAsia"/>
                <w:sz w:val="18"/>
                <w:szCs w:val="18"/>
              </w:rPr>
              <w:t>mm</w:t>
            </w:r>
            <w:r w:rsidRPr="001F6CF6">
              <w:rPr>
                <w:rFonts w:hint="eastAsia"/>
                <w:sz w:val="18"/>
                <w:szCs w:val="18"/>
              </w:rPr>
              <w:t>；材质为镀锌板防静电烤漆。</w:t>
            </w:r>
          </w:p>
          <w:p w14:paraId="1C557631" w14:textId="03BB5DBC" w:rsidR="00BA3841" w:rsidRPr="001F6CF6" w:rsidRDefault="00BA3841" w:rsidP="00BA3841">
            <w:pPr>
              <w:rPr>
                <w:sz w:val="18"/>
                <w:szCs w:val="18"/>
              </w:rPr>
            </w:pPr>
            <w:r>
              <w:rPr>
                <w:rFonts w:hint="eastAsia"/>
                <w:sz w:val="18"/>
                <w:szCs w:val="18"/>
              </w:rPr>
              <w:t>2</w:t>
            </w:r>
            <w:r>
              <w:rPr>
                <w:rFonts w:hint="eastAsia"/>
                <w:sz w:val="18"/>
                <w:szCs w:val="18"/>
              </w:rPr>
              <w:t>、面</w:t>
            </w:r>
            <w:r w:rsidRPr="001F6CF6">
              <w:rPr>
                <w:rFonts w:hint="eastAsia"/>
                <w:sz w:val="18"/>
                <w:szCs w:val="18"/>
              </w:rPr>
              <w:t>板材料使用厚度不低于</w:t>
            </w:r>
            <w:r w:rsidRPr="001F6CF6">
              <w:rPr>
                <w:rFonts w:hint="eastAsia"/>
                <w:sz w:val="18"/>
                <w:szCs w:val="18"/>
              </w:rPr>
              <w:t>1mm</w:t>
            </w:r>
            <w:r w:rsidRPr="001F6CF6">
              <w:rPr>
                <w:rFonts w:hint="eastAsia"/>
                <w:sz w:val="18"/>
                <w:szCs w:val="18"/>
              </w:rPr>
              <w:t>的聚酯纤维基布和不低于</w:t>
            </w:r>
            <w:r w:rsidRPr="001F6CF6">
              <w:rPr>
                <w:rFonts w:hint="eastAsia"/>
                <w:sz w:val="18"/>
                <w:szCs w:val="18"/>
              </w:rPr>
              <w:t>1</w:t>
            </w:r>
            <w:r w:rsidRPr="001F6CF6">
              <w:rPr>
                <w:sz w:val="18"/>
                <w:szCs w:val="18"/>
              </w:rPr>
              <w:t>.8</w:t>
            </w:r>
            <w:r w:rsidRPr="001F6CF6">
              <w:rPr>
                <w:rFonts w:hint="eastAsia"/>
                <w:sz w:val="18"/>
                <w:szCs w:val="18"/>
              </w:rPr>
              <w:t>mm</w:t>
            </w:r>
            <w:r w:rsidRPr="001F6CF6">
              <w:rPr>
                <w:rFonts w:hint="eastAsia"/>
                <w:sz w:val="18"/>
                <w:szCs w:val="18"/>
              </w:rPr>
              <w:t>的</w:t>
            </w:r>
            <w:r w:rsidRPr="001F6CF6">
              <w:rPr>
                <w:rFonts w:hint="eastAsia"/>
                <w:sz w:val="18"/>
                <w:szCs w:val="18"/>
              </w:rPr>
              <w:t>P</w:t>
            </w:r>
            <w:r w:rsidRPr="001F6CF6">
              <w:rPr>
                <w:sz w:val="18"/>
                <w:szCs w:val="18"/>
              </w:rPr>
              <w:t>VC</w:t>
            </w:r>
            <w:r w:rsidRPr="001F6CF6">
              <w:rPr>
                <w:rFonts w:hint="eastAsia"/>
                <w:sz w:val="18"/>
                <w:szCs w:val="18"/>
              </w:rPr>
              <w:t>。</w:t>
            </w:r>
          </w:p>
          <w:p w14:paraId="014D86DA" w14:textId="0A3FC0AE" w:rsidR="00BA3841" w:rsidRPr="001F6CF6" w:rsidRDefault="00BA3841" w:rsidP="00BA3841">
            <w:pPr>
              <w:rPr>
                <w:sz w:val="18"/>
                <w:szCs w:val="18"/>
              </w:rPr>
            </w:pPr>
            <w:r>
              <w:rPr>
                <w:rFonts w:hint="eastAsia"/>
                <w:sz w:val="18"/>
                <w:szCs w:val="18"/>
              </w:rPr>
              <w:t>3</w:t>
            </w:r>
            <w:r>
              <w:rPr>
                <w:rFonts w:hint="eastAsia"/>
                <w:sz w:val="18"/>
                <w:szCs w:val="18"/>
              </w:rPr>
              <w:t>、考</w:t>
            </w:r>
            <w:r w:rsidRPr="001F6CF6">
              <w:rPr>
                <w:rFonts w:hint="eastAsia"/>
                <w:sz w:val="18"/>
                <w:szCs w:val="18"/>
              </w:rPr>
              <w:t>虑大门防风坚固性要求，</w:t>
            </w:r>
            <w:r w:rsidRPr="001F6CF6">
              <w:rPr>
                <w:rFonts w:hint="eastAsia"/>
                <w:sz w:val="18"/>
                <w:szCs w:val="18"/>
              </w:rPr>
              <w:t>M</w:t>
            </w:r>
            <w:r w:rsidRPr="001F6CF6">
              <w:rPr>
                <w:sz w:val="18"/>
                <w:szCs w:val="18"/>
              </w:rPr>
              <w:t>1-M4</w:t>
            </w:r>
            <w:r w:rsidRPr="001F6CF6">
              <w:rPr>
                <w:rFonts w:hint="eastAsia"/>
                <w:sz w:val="18"/>
                <w:szCs w:val="18"/>
              </w:rPr>
              <w:t>中分施工；中分柱不低于</w:t>
            </w:r>
            <w:r w:rsidRPr="001F6CF6">
              <w:rPr>
                <w:rFonts w:hint="eastAsia"/>
                <w:sz w:val="18"/>
                <w:szCs w:val="18"/>
              </w:rPr>
              <w:t>1</w:t>
            </w:r>
            <w:r w:rsidRPr="001F6CF6">
              <w:rPr>
                <w:sz w:val="18"/>
                <w:szCs w:val="18"/>
              </w:rPr>
              <w:t>50</w:t>
            </w:r>
            <w:r w:rsidRPr="001F6CF6">
              <w:rPr>
                <w:rFonts w:hint="eastAsia"/>
                <w:sz w:val="18"/>
                <w:szCs w:val="18"/>
              </w:rPr>
              <w:t>*</w:t>
            </w:r>
            <w:r w:rsidRPr="001F6CF6">
              <w:rPr>
                <w:sz w:val="18"/>
                <w:szCs w:val="18"/>
              </w:rPr>
              <w:t>150</w:t>
            </w:r>
            <w:r w:rsidRPr="001F6CF6">
              <w:rPr>
                <w:rFonts w:hint="eastAsia"/>
                <w:sz w:val="18"/>
                <w:szCs w:val="18"/>
              </w:rPr>
              <w:t>*</w:t>
            </w:r>
            <w:r w:rsidRPr="001F6CF6">
              <w:rPr>
                <w:sz w:val="18"/>
                <w:szCs w:val="18"/>
              </w:rPr>
              <w:t>3</w:t>
            </w:r>
            <w:r w:rsidRPr="001F6CF6">
              <w:rPr>
                <w:rFonts w:hint="eastAsia"/>
                <w:sz w:val="18"/>
                <w:szCs w:val="18"/>
              </w:rPr>
              <w:t>mm</w:t>
            </w:r>
            <w:r w:rsidRPr="001F6CF6">
              <w:rPr>
                <w:rFonts w:hint="eastAsia"/>
                <w:sz w:val="18"/>
                <w:szCs w:val="18"/>
              </w:rPr>
              <w:t>，防腐采用防静电喷涂烤漆。</w:t>
            </w:r>
          </w:p>
          <w:p w14:paraId="04B01251" w14:textId="77777777" w:rsidR="00BA3841" w:rsidRDefault="00BA3841" w:rsidP="00BA3841">
            <w:pPr>
              <w:rPr>
                <w:sz w:val="18"/>
                <w:szCs w:val="18"/>
              </w:rPr>
            </w:pPr>
            <w:r>
              <w:rPr>
                <w:rFonts w:hint="eastAsia"/>
                <w:sz w:val="18"/>
                <w:szCs w:val="18"/>
              </w:rPr>
              <w:t>4</w:t>
            </w:r>
            <w:r>
              <w:rPr>
                <w:rFonts w:hint="eastAsia"/>
                <w:sz w:val="18"/>
                <w:szCs w:val="18"/>
              </w:rPr>
              <w:t>、</w:t>
            </w:r>
            <w:r w:rsidRPr="001F6CF6">
              <w:rPr>
                <w:rFonts w:hint="eastAsia"/>
                <w:sz w:val="18"/>
                <w:szCs w:val="18"/>
              </w:rPr>
              <w:t>电机：使用快速门专用电机。</w:t>
            </w:r>
          </w:p>
          <w:p w14:paraId="543DD262" w14:textId="77777777" w:rsidR="00BA3841" w:rsidRPr="001F6CF6" w:rsidRDefault="00BA3841" w:rsidP="00BA3841">
            <w:pPr>
              <w:rPr>
                <w:sz w:val="18"/>
                <w:szCs w:val="18"/>
              </w:rPr>
            </w:pPr>
            <w:r>
              <w:rPr>
                <w:rFonts w:hint="eastAsia"/>
                <w:sz w:val="18"/>
                <w:szCs w:val="18"/>
              </w:rPr>
              <w:t>5</w:t>
            </w:r>
            <w:r>
              <w:rPr>
                <w:rFonts w:hint="eastAsia"/>
                <w:sz w:val="18"/>
                <w:szCs w:val="18"/>
              </w:rPr>
              <w:t>、</w:t>
            </w:r>
            <w:r w:rsidRPr="001F6CF6">
              <w:rPr>
                <w:rFonts w:hint="eastAsia"/>
                <w:sz w:val="18"/>
                <w:szCs w:val="18"/>
              </w:rPr>
              <w:t>门材质</w:t>
            </w:r>
            <w:r w:rsidRPr="001F6CF6">
              <w:rPr>
                <w:rFonts w:hint="eastAsia"/>
                <w:sz w:val="18"/>
                <w:szCs w:val="18"/>
              </w:rPr>
              <w:t>:</w:t>
            </w:r>
            <w:r w:rsidRPr="001F6CF6">
              <w:rPr>
                <w:rFonts w:hint="eastAsia"/>
                <w:sz w:val="18"/>
                <w:szCs w:val="18"/>
              </w:rPr>
              <w:t>无机布</w:t>
            </w:r>
          </w:p>
          <w:p w14:paraId="79E0E563" w14:textId="77777777" w:rsidR="00BA3841" w:rsidRPr="001F6CF6" w:rsidRDefault="00BA3841" w:rsidP="00BA3841">
            <w:pPr>
              <w:rPr>
                <w:sz w:val="18"/>
                <w:szCs w:val="18"/>
              </w:rPr>
            </w:pPr>
            <w:r w:rsidRPr="001F6CF6">
              <w:rPr>
                <w:rFonts w:hint="eastAsia"/>
                <w:sz w:val="18"/>
                <w:szCs w:val="18"/>
              </w:rPr>
              <w:t>6</w:t>
            </w:r>
            <w:r w:rsidRPr="001F6CF6">
              <w:rPr>
                <w:rFonts w:hint="eastAsia"/>
                <w:sz w:val="18"/>
                <w:szCs w:val="18"/>
              </w:rPr>
              <w:t>、外围尺寸：按现场实际尺寸。</w:t>
            </w:r>
          </w:p>
          <w:p w14:paraId="4C530931" w14:textId="77777777" w:rsidR="00BA3841" w:rsidRPr="001F6CF6" w:rsidRDefault="00BA3841" w:rsidP="00BA3841">
            <w:pPr>
              <w:rPr>
                <w:sz w:val="18"/>
                <w:szCs w:val="18"/>
              </w:rPr>
            </w:pPr>
            <w:r>
              <w:rPr>
                <w:rFonts w:hint="eastAsia"/>
                <w:sz w:val="18"/>
                <w:szCs w:val="18"/>
              </w:rPr>
              <w:t>7</w:t>
            </w:r>
            <w:r>
              <w:rPr>
                <w:rFonts w:hint="eastAsia"/>
                <w:sz w:val="18"/>
                <w:szCs w:val="18"/>
              </w:rPr>
              <w:t>、</w:t>
            </w:r>
            <w:r w:rsidRPr="001F6CF6">
              <w:rPr>
                <w:rFonts w:hint="eastAsia"/>
                <w:sz w:val="18"/>
                <w:szCs w:val="18"/>
              </w:rPr>
              <w:t>启动方式：电动。</w:t>
            </w:r>
          </w:p>
          <w:p w14:paraId="5AB914A6" w14:textId="77777777" w:rsidR="00BA3841" w:rsidRPr="001F6CF6" w:rsidRDefault="00BA3841" w:rsidP="00BA3841">
            <w:pPr>
              <w:rPr>
                <w:sz w:val="18"/>
                <w:szCs w:val="18"/>
              </w:rPr>
            </w:pPr>
            <w:r w:rsidRPr="001F6CF6">
              <w:rPr>
                <w:rFonts w:hint="eastAsia"/>
                <w:sz w:val="18"/>
                <w:szCs w:val="18"/>
              </w:rPr>
              <w:t>8</w:t>
            </w:r>
            <w:r w:rsidRPr="001F6CF6">
              <w:rPr>
                <w:rFonts w:hint="eastAsia"/>
                <w:sz w:val="18"/>
                <w:szCs w:val="18"/>
              </w:rPr>
              <w:t>、卷帘门整体设备（含控制箱）。</w:t>
            </w:r>
          </w:p>
          <w:p w14:paraId="69DAF269" w14:textId="77777777" w:rsidR="00BA3841" w:rsidRPr="001F6CF6" w:rsidRDefault="00BA3841" w:rsidP="00BA3841">
            <w:pPr>
              <w:rPr>
                <w:sz w:val="18"/>
                <w:szCs w:val="18"/>
              </w:rPr>
            </w:pPr>
            <w:r w:rsidRPr="001F6CF6">
              <w:rPr>
                <w:rFonts w:hint="eastAsia"/>
                <w:sz w:val="18"/>
                <w:szCs w:val="18"/>
              </w:rPr>
              <w:t>9</w:t>
            </w:r>
            <w:r w:rsidRPr="001F6CF6">
              <w:rPr>
                <w:rFonts w:hint="eastAsia"/>
                <w:sz w:val="18"/>
                <w:szCs w:val="18"/>
              </w:rPr>
              <w:t>、配线、配管。</w:t>
            </w:r>
          </w:p>
          <w:p w14:paraId="2AA00736" w14:textId="77777777" w:rsidR="00BA3841" w:rsidRPr="001F6CF6" w:rsidRDefault="00BA3841" w:rsidP="00BA3841">
            <w:pPr>
              <w:rPr>
                <w:sz w:val="18"/>
                <w:szCs w:val="18"/>
              </w:rPr>
            </w:pPr>
            <w:r w:rsidRPr="001F6CF6">
              <w:rPr>
                <w:rFonts w:hint="eastAsia"/>
                <w:sz w:val="18"/>
                <w:szCs w:val="18"/>
              </w:rPr>
              <w:t>10</w:t>
            </w:r>
            <w:r w:rsidRPr="001F6CF6">
              <w:rPr>
                <w:rFonts w:hint="eastAsia"/>
                <w:sz w:val="18"/>
                <w:szCs w:val="18"/>
              </w:rPr>
              <w:t>、卷帘门及其附属设施和配件需充分考虑防腐要求。</w:t>
            </w:r>
          </w:p>
          <w:p w14:paraId="450F5270" w14:textId="77777777" w:rsidR="00BA3841" w:rsidRPr="001F6CF6" w:rsidRDefault="00BA3841" w:rsidP="00BA3841">
            <w:pPr>
              <w:rPr>
                <w:sz w:val="18"/>
                <w:szCs w:val="18"/>
              </w:rPr>
            </w:pPr>
            <w:r w:rsidRPr="001F6CF6">
              <w:rPr>
                <w:rFonts w:hint="eastAsia"/>
                <w:sz w:val="18"/>
                <w:szCs w:val="18"/>
              </w:rPr>
              <w:t>11</w:t>
            </w:r>
            <w:r w:rsidRPr="001F6CF6">
              <w:rPr>
                <w:rFonts w:hint="eastAsia"/>
                <w:sz w:val="18"/>
                <w:szCs w:val="18"/>
              </w:rPr>
              <w:t>、卷帘门安装要满足所在地天气状况下的坚固要求（除台风外）。</w:t>
            </w:r>
          </w:p>
          <w:p w14:paraId="3F8AE472" w14:textId="5168CCE4" w:rsidR="00BA3841" w:rsidRPr="001F6CF6" w:rsidRDefault="00BA3841" w:rsidP="00BA3841">
            <w:pPr>
              <w:rPr>
                <w:sz w:val="18"/>
                <w:szCs w:val="18"/>
              </w:rPr>
            </w:pPr>
            <w:r w:rsidRPr="001F6CF6">
              <w:rPr>
                <w:rFonts w:hint="eastAsia"/>
                <w:sz w:val="18"/>
                <w:szCs w:val="18"/>
              </w:rPr>
              <w:t>12</w:t>
            </w:r>
            <w:r w:rsidRPr="001F6CF6">
              <w:rPr>
                <w:rFonts w:hint="eastAsia"/>
                <w:sz w:val="18"/>
                <w:szCs w:val="18"/>
              </w:rPr>
              <w:t>、卷帘门施工后需保证洗桶车间的密闭性以及</w:t>
            </w:r>
            <w:r w:rsidRPr="001F6CF6">
              <w:rPr>
                <w:rFonts w:hint="eastAsia"/>
                <w:sz w:val="18"/>
                <w:szCs w:val="18"/>
              </w:rPr>
              <w:t>V</w:t>
            </w:r>
            <w:r w:rsidRPr="001F6CF6">
              <w:rPr>
                <w:sz w:val="18"/>
                <w:szCs w:val="18"/>
              </w:rPr>
              <w:t>OC</w:t>
            </w:r>
            <w:r w:rsidRPr="001F6CF6">
              <w:rPr>
                <w:rFonts w:hint="eastAsia"/>
                <w:sz w:val="18"/>
                <w:szCs w:val="18"/>
              </w:rPr>
              <w:t>s</w:t>
            </w:r>
            <w:r w:rsidRPr="001F6CF6">
              <w:rPr>
                <w:rFonts w:hint="eastAsia"/>
                <w:sz w:val="18"/>
                <w:szCs w:val="18"/>
              </w:rPr>
              <w:t>收集有效性。</w:t>
            </w:r>
          </w:p>
        </w:tc>
      </w:tr>
      <w:tr w:rsidR="00BA3841" w:rsidRPr="000B2978" w14:paraId="7853D8A6" w14:textId="4E6AC02E" w:rsidTr="00FE0E81">
        <w:tc>
          <w:tcPr>
            <w:tcW w:w="601" w:type="dxa"/>
          </w:tcPr>
          <w:p w14:paraId="3F7591B3" w14:textId="3C535141" w:rsidR="00BA3841" w:rsidRPr="000B2978" w:rsidRDefault="00BA3841" w:rsidP="00BA3841">
            <w:pPr>
              <w:jc w:val="center"/>
              <w:rPr>
                <w:color w:val="000000" w:themeColor="text1"/>
                <w:szCs w:val="21"/>
              </w:rPr>
            </w:pPr>
            <w:r>
              <w:rPr>
                <w:rFonts w:ascii="宋体" w:hAnsi="宋体" w:cs="宋体" w:hint="eastAsia"/>
                <w:sz w:val="18"/>
                <w:szCs w:val="18"/>
              </w:rPr>
              <w:lastRenderedPageBreak/>
              <w:t>2</w:t>
            </w:r>
          </w:p>
        </w:tc>
        <w:tc>
          <w:tcPr>
            <w:tcW w:w="1418" w:type="dxa"/>
            <w:vAlign w:val="center"/>
          </w:tcPr>
          <w:p w14:paraId="1C63681B" w14:textId="6360EE46" w:rsidR="00BA3841" w:rsidRPr="000B2978" w:rsidRDefault="00BA3841" w:rsidP="00BA3841">
            <w:pPr>
              <w:jc w:val="center"/>
              <w:rPr>
                <w:rFonts w:ascii="宋体" w:hAnsi="宋体" w:cs="宋体"/>
                <w:color w:val="000000" w:themeColor="text1"/>
                <w:szCs w:val="21"/>
              </w:rPr>
            </w:pPr>
            <w:r w:rsidRPr="002D0C9F">
              <w:rPr>
                <w:rFonts w:ascii="宋体" w:hAnsi="宋体" w:cs="宋体" w:hint="eastAsia"/>
                <w:sz w:val="18"/>
                <w:szCs w:val="18"/>
              </w:rPr>
              <w:t>软质快速卷帘门</w:t>
            </w:r>
            <w:r>
              <w:rPr>
                <w:rFonts w:ascii="宋体" w:hAnsi="宋体" w:cs="宋体" w:hint="eastAsia"/>
                <w:sz w:val="18"/>
                <w:szCs w:val="18"/>
              </w:rPr>
              <w:t>（</w:t>
            </w:r>
            <w:r w:rsidRPr="00374A23">
              <w:rPr>
                <w:rFonts w:ascii="宋体" w:hAnsi="宋体" w:cs="宋体" w:hint="eastAsia"/>
                <w:sz w:val="18"/>
                <w:szCs w:val="18"/>
              </w:rPr>
              <w:t>手动、自动、摇控）</w:t>
            </w:r>
          </w:p>
        </w:tc>
        <w:tc>
          <w:tcPr>
            <w:tcW w:w="742" w:type="dxa"/>
            <w:vAlign w:val="center"/>
          </w:tcPr>
          <w:p w14:paraId="2C9D92C0" w14:textId="254153D1" w:rsidR="00BA3841" w:rsidRPr="000B2978" w:rsidRDefault="00BA3841" w:rsidP="00BA3841">
            <w:pPr>
              <w:jc w:val="center"/>
              <w:rPr>
                <w:rFonts w:ascii="宋体" w:hAnsi="宋体" w:cs="宋体"/>
                <w:color w:val="000000" w:themeColor="text1"/>
                <w:szCs w:val="21"/>
              </w:rPr>
            </w:pPr>
            <w:r w:rsidRPr="002D0C9F">
              <w:rPr>
                <w:rFonts w:ascii="宋体" w:hAnsi="宋体" w:cs="宋体" w:hint="eastAsia"/>
                <w:sz w:val="18"/>
                <w:szCs w:val="18"/>
              </w:rPr>
              <w:t>M</w:t>
            </w:r>
            <w:r w:rsidRPr="002D0C9F">
              <w:rPr>
                <w:rFonts w:ascii="宋体" w:hAnsi="宋体" w:cs="宋体"/>
                <w:sz w:val="18"/>
                <w:szCs w:val="18"/>
              </w:rPr>
              <w:t>2</w:t>
            </w:r>
          </w:p>
        </w:tc>
        <w:tc>
          <w:tcPr>
            <w:tcW w:w="1451" w:type="dxa"/>
            <w:vAlign w:val="center"/>
          </w:tcPr>
          <w:p w14:paraId="5CC99FEB" w14:textId="243089DB" w:rsidR="00BA3841" w:rsidRPr="000B2978" w:rsidRDefault="00BA3841" w:rsidP="00BA3841">
            <w:pPr>
              <w:jc w:val="center"/>
              <w:rPr>
                <w:rFonts w:ascii="宋体" w:hAnsi="宋体" w:cs="宋体"/>
                <w:color w:val="000000" w:themeColor="text1"/>
                <w:szCs w:val="21"/>
              </w:rPr>
            </w:pPr>
            <w:r>
              <w:rPr>
                <w:rFonts w:ascii="宋体" w:hAnsi="宋体" w:cs="宋体"/>
                <w:sz w:val="18"/>
                <w:szCs w:val="18"/>
              </w:rPr>
              <w:t>7350</w:t>
            </w:r>
            <w:r w:rsidRPr="002D0C9F">
              <w:rPr>
                <w:rFonts w:ascii="宋体" w:hAnsi="宋体" w:cs="宋体" w:hint="eastAsia"/>
                <w:sz w:val="18"/>
                <w:szCs w:val="18"/>
              </w:rPr>
              <w:t>*</w:t>
            </w:r>
            <w:r>
              <w:rPr>
                <w:rFonts w:ascii="宋体" w:hAnsi="宋体" w:cs="宋体"/>
                <w:sz w:val="18"/>
                <w:szCs w:val="18"/>
              </w:rPr>
              <w:t>5800</w:t>
            </w:r>
          </w:p>
        </w:tc>
        <w:tc>
          <w:tcPr>
            <w:tcW w:w="858" w:type="dxa"/>
            <w:vAlign w:val="center"/>
          </w:tcPr>
          <w:p w14:paraId="3E08F2B5" w14:textId="752565AE" w:rsidR="00BA3841" w:rsidRPr="001F6CF6" w:rsidRDefault="00BA3841" w:rsidP="00BA3841">
            <w:pPr>
              <w:jc w:val="center"/>
              <w:rPr>
                <w:sz w:val="18"/>
                <w:szCs w:val="18"/>
              </w:rPr>
            </w:pPr>
            <w:r w:rsidRPr="001F6CF6">
              <w:rPr>
                <w:sz w:val="18"/>
                <w:szCs w:val="18"/>
              </w:rPr>
              <w:t>1</w:t>
            </w:r>
          </w:p>
        </w:tc>
        <w:tc>
          <w:tcPr>
            <w:tcW w:w="3260" w:type="dxa"/>
            <w:vMerge/>
          </w:tcPr>
          <w:p w14:paraId="705B8B96" w14:textId="77777777" w:rsidR="00BA3841" w:rsidRPr="001F6CF6" w:rsidRDefault="00BA3841" w:rsidP="00BA3841">
            <w:pPr>
              <w:jc w:val="center"/>
              <w:rPr>
                <w:sz w:val="18"/>
                <w:szCs w:val="18"/>
              </w:rPr>
            </w:pPr>
          </w:p>
        </w:tc>
      </w:tr>
      <w:tr w:rsidR="00BA3841" w:rsidRPr="000B2978" w14:paraId="08FED6B5" w14:textId="77777777" w:rsidTr="00FE0E81">
        <w:tc>
          <w:tcPr>
            <w:tcW w:w="601" w:type="dxa"/>
          </w:tcPr>
          <w:p w14:paraId="18B0E0BB" w14:textId="6C8DBE49" w:rsidR="00BA3841" w:rsidRPr="000B2978" w:rsidRDefault="00BA3841" w:rsidP="00BA3841">
            <w:pPr>
              <w:jc w:val="center"/>
              <w:rPr>
                <w:color w:val="000000" w:themeColor="text1"/>
                <w:szCs w:val="21"/>
              </w:rPr>
            </w:pPr>
            <w:r>
              <w:rPr>
                <w:rFonts w:ascii="宋体" w:hAnsi="宋体" w:cs="宋体" w:hint="eastAsia"/>
                <w:sz w:val="18"/>
                <w:szCs w:val="18"/>
              </w:rPr>
              <w:t>3</w:t>
            </w:r>
          </w:p>
        </w:tc>
        <w:tc>
          <w:tcPr>
            <w:tcW w:w="1418" w:type="dxa"/>
            <w:vAlign w:val="center"/>
          </w:tcPr>
          <w:p w14:paraId="54AA2420" w14:textId="04E21502" w:rsidR="00BA3841" w:rsidRPr="000B2978" w:rsidRDefault="00BA3841" w:rsidP="00BA3841">
            <w:pPr>
              <w:jc w:val="center"/>
              <w:rPr>
                <w:rFonts w:ascii="宋体" w:hAnsi="宋体" w:cs="宋体"/>
                <w:color w:val="000000" w:themeColor="text1"/>
                <w:szCs w:val="21"/>
              </w:rPr>
            </w:pPr>
            <w:r w:rsidRPr="002D0C9F">
              <w:rPr>
                <w:rFonts w:ascii="宋体" w:hAnsi="宋体" w:cs="宋体" w:hint="eastAsia"/>
                <w:sz w:val="18"/>
                <w:szCs w:val="18"/>
              </w:rPr>
              <w:t>软质快速卷帘门</w:t>
            </w:r>
            <w:r>
              <w:rPr>
                <w:rFonts w:ascii="宋体" w:hAnsi="宋体" w:cs="宋体" w:hint="eastAsia"/>
                <w:sz w:val="18"/>
                <w:szCs w:val="18"/>
              </w:rPr>
              <w:t>（</w:t>
            </w:r>
            <w:r w:rsidRPr="00374A23">
              <w:rPr>
                <w:rFonts w:ascii="宋体" w:hAnsi="宋体" w:cs="宋体" w:hint="eastAsia"/>
                <w:sz w:val="18"/>
                <w:szCs w:val="18"/>
              </w:rPr>
              <w:t>手动、自动、摇控）</w:t>
            </w:r>
          </w:p>
        </w:tc>
        <w:tc>
          <w:tcPr>
            <w:tcW w:w="742" w:type="dxa"/>
            <w:vAlign w:val="center"/>
          </w:tcPr>
          <w:p w14:paraId="1E38B053" w14:textId="70095C4C" w:rsidR="00BA3841" w:rsidRPr="000B2978" w:rsidRDefault="00BA3841" w:rsidP="00BA3841">
            <w:pPr>
              <w:jc w:val="center"/>
              <w:rPr>
                <w:rFonts w:ascii="宋体" w:hAnsi="宋体" w:cs="宋体"/>
                <w:color w:val="000000" w:themeColor="text1"/>
                <w:szCs w:val="21"/>
              </w:rPr>
            </w:pPr>
            <w:r>
              <w:rPr>
                <w:rFonts w:ascii="宋体" w:hAnsi="宋体" w:cs="宋体" w:hint="eastAsia"/>
                <w:sz w:val="18"/>
                <w:szCs w:val="18"/>
              </w:rPr>
              <w:t>M</w:t>
            </w:r>
            <w:r>
              <w:rPr>
                <w:rFonts w:ascii="宋体" w:hAnsi="宋体" w:cs="宋体"/>
                <w:sz w:val="18"/>
                <w:szCs w:val="18"/>
              </w:rPr>
              <w:t>3</w:t>
            </w:r>
          </w:p>
        </w:tc>
        <w:tc>
          <w:tcPr>
            <w:tcW w:w="1451" w:type="dxa"/>
            <w:vAlign w:val="center"/>
          </w:tcPr>
          <w:p w14:paraId="7FD12BAD" w14:textId="16DEAFCC" w:rsidR="00BA3841" w:rsidRPr="000B2978" w:rsidRDefault="00BA3841" w:rsidP="00BA3841">
            <w:pPr>
              <w:jc w:val="center"/>
              <w:rPr>
                <w:rFonts w:ascii="宋体" w:hAnsi="宋体" w:cs="宋体"/>
                <w:color w:val="000000" w:themeColor="text1"/>
                <w:szCs w:val="21"/>
              </w:rPr>
            </w:pPr>
            <w:r>
              <w:rPr>
                <w:rFonts w:ascii="宋体" w:hAnsi="宋体" w:cs="宋体" w:hint="eastAsia"/>
                <w:sz w:val="18"/>
                <w:szCs w:val="18"/>
              </w:rPr>
              <w:t>7</w:t>
            </w:r>
            <w:r>
              <w:rPr>
                <w:rFonts w:ascii="宋体" w:hAnsi="宋体" w:cs="宋体"/>
                <w:sz w:val="18"/>
                <w:szCs w:val="18"/>
              </w:rPr>
              <w:t>000</w:t>
            </w:r>
            <w:r>
              <w:rPr>
                <w:rFonts w:ascii="宋体" w:hAnsi="宋体" w:cs="宋体" w:hint="eastAsia"/>
                <w:sz w:val="18"/>
                <w:szCs w:val="18"/>
              </w:rPr>
              <w:t>*</w:t>
            </w:r>
            <w:r>
              <w:rPr>
                <w:rFonts w:ascii="宋体" w:hAnsi="宋体" w:cs="宋体"/>
                <w:sz w:val="18"/>
                <w:szCs w:val="18"/>
              </w:rPr>
              <w:t>5800</w:t>
            </w:r>
          </w:p>
        </w:tc>
        <w:tc>
          <w:tcPr>
            <w:tcW w:w="858" w:type="dxa"/>
            <w:vAlign w:val="center"/>
          </w:tcPr>
          <w:p w14:paraId="16858FA6" w14:textId="780AE851" w:rsidR="00BA3841" w:rsidRPr="001F6CF6" w:rsidRDefault="00BA3841" w:rsidP="00BA3841">
            <w:pPr>
              <w:jc w:val="center"/>
              <w:rPr>
                <w:sz w:val="18"/>
                <w:szCs w:val="18"/>
              </w:rPr>
            </w:pPr>
            <w:r w:rsidRPr="001F6CF6">
              <w:rPr>
                <w:rFonts w:hint="eastAsia"/>
                <w:sz w:val="18"/>
                <w:szCs w:val="18"/>
              </w:rPr>
              <w:t>1</w:t>
            </w:r>
          </w:p>
        </w:tc>
        <w:tc>
          <w:tcPr>
            <w:tcW w:w="3260" w:type="dxa"/>
            <w:vMerge/>
          </w:tcPr>
          <w:p w14:paraId="1CE49A44" w14:textId="77777777" w:rsidR="00BA3841" w:rsidRPr="001F6CF6" w:rsidRDefault="00BA3841" w:rsidP="00BA3841">
            <w:pPr>
              <w:jc w:val="center"/>
              <w:rPr>
                <w:sz w:val="18"/>
                <w:szCs w:val="18"/>
              </w:rPr>
            </w:pPr>
          </w:p>
        </w:tc>
      </w:tr>
      <w:tr w:rsidR="00BA3841" w:rsidRPr="000B2978" w14:paraId="23FDD016" w14:textId="77777777" w:rsidTr="00FE0E81">
        <w:tc>
          <w:tcPr>
            <w:tcW w:w="601" w:type="dxa"/>
          </w:tcPr>
          <w:p w14:paraId="48F17807" w14:textId="557F6901" w:rsidR="00BA3841" w:rsidRPr="000B2978" w:rsidRDefault="00BA3841" w:rsidP="00BA3841">
            <w:pPr>
              <w:jc w:val="center"/>
              <w:rPr>
                <w:color w:val="000000" w:themeColor="text1"/>
                <w:szCs w:val="21"/>
              </w:rPr>
            </w:pPr>
            <w:r>
              <w:rPr>
                <w:rFonts w:ascii="宋体" w:hAnsi="宋体" w:cs="宋体" w:hint="eastAsia"/>
                <w:sz w:val="18"/>
                <w:szCs w:val="18"/>
              </w:rPr>
              <w:t>4</w:t>
            </w:r>
          </w:p>
        </w:tc>
        <w:tc>
          <w:tcPr>
            <w:tcW w:w="1418" w:type="dxa"/>
            <w:vAlign w:val="center"/>
          </w:tcPr>
          <w:p w14:paraId="72968E1D" w14:textId="704CA5FF" w:rsidR="00BA3841" w:rsidRPr="000B2978" w:rsidRDefault="00BA3841" w:rsidP="00BA3841">
            <w:pPr>
              <w:jc w:val="center"/>
              <w:rPr>
                <w:rFonts w:ascii="宋体" w:hAnsi="宋体" w:cs="宋体"/>
                <w:color w:val="000000" w:themeColor="text1"/>
                <w:szCs w:val="21"/>
              </w:rPr>
            </w:pPr>
            <w:r w:rsidRPr="002D0C9F">
              <w:rPr>
                <w:rFonts w:ascii="宋体" w:hAnsi="宋体" w:cs="宋体" w:hint="eastAsia"/>
                <w:sz w:val="18"/>
                <w:szCs w:val="18"/>
              </w:rPr>
              <w:t>软质快速卷帘门</w:t>
            </w:r>
            <w:r>
              <w:rPr>
                <w:rFonts w:ascii="宋体" w:hAnsi="宋体" w:cs="宋体" w:hint="eastAsia"/>
                <w:sz w:val="18"/>
                <w:szCs w:val="18"/>
              </w:rPr>
              <w:t>（</w:t>
            </w:r>
            <w:r w:rsidRPr="00374A23">
              <w:rPr>
                <w:rFonts w:ascii="宋体" w:hAnsi="宋体" w:cs="宋体" w:hint="eastAsia"/>
                <w:sz w:val="18"/>
                <w:szCs w:val="18"/>
              </w:rPr>
              <w:t>手动、自动、摇控）</w:t>
            </w:r>
          </w:p>
        </w:tc>
        <w:tc>
          <w:tcPr>
            <w:tcW w:w="742" w:type="dxa"/>
            <w:vAlign w:val="center"/>
          </w:tcPr>
          <w:p w14:paraId="14D6EC1E" w14:textId="1139875A" w:rsidR="00BA3841" w:rsidRPr="000B2978" w:rsidRDefault="00BA3841" w:rsidP="00BA3841">
            <w:pPr>
              <w:jc w:val="center"/>
              <w:rPr>
                <w:rFonts w:ascii="宋体" w:hAnsi="宋体" w:cs="宋体"/>
                <w:color w:val="000000" w:themeColor="text1"/>
                <w:szCs w:val="21"/>
              </w:rPr>
            </w:pPr>
            <w:r>
              <w:rPr>
                <w:rFonts w:ascii="宋体" w:hAnsi="宋体" w:cs="宋体" w:hint="eastAsia"/>
                <w:sz w:val="18"/>
                <w:szCs w:val="18"/>
              </w:rPr>
              <w:t>M</w:t>
            </w:r>
            <w:r>
              <w:rPr>
                <w:rFonts w:ascii="宋体" w:hAnsi="宋体" w:cs="宋体"/>
                <w:sz w:val="18"/>
                <w:szCs w:val="18"/>
              </w:rPr>
              <w:t>4</w:t>
            </w:r>
          </w:p>
        </w:tc>
        <w:tc>
          <w:tcPr>
            <w:tcW w:w="1451" w:type="dxa"/>
            <w:vAlign w:val="center"/>
          </w:tcPr>
          <w:p w14:paraId="142CFEDD" w14:textId="5C0426A5" w:rsidR="00BA3841" w:rsidRPr="000B2978" w:rsidRDefault="00BA3841" w:rsidP="00BA3841">
            <w:pPr>
              <w:jc w:val="center"/>
              <w:rPr>
                <w:rFonts w:ascii="宋体" w:hAnsi="宋体" w:cs="宋体"/>
                <w:color w:val="000000" w:themeColor="text1"/>
                <w:szCs w:val="21"/>
              </w:rPr>
            </w:pPr>
            <w:r>
              <w:rPr>
                <w:rFonts w:ascii="宋体" w:hAnsi="宋体" w:cs="宋体" w:hint="eastAsia"/>
                <w:sz w:val="18"/>
                <w:szCs w:val="18"/>
              </w:rPr>
              <w:t>6</w:t>
            </w:r>
            <w:r>
              <w:rPr>
                <w:rFonts w:ascii="宋体" w:hAnsi="宋体" w:cs="宋体"/>
                <w:sz w:val="18"/>
                <w:szCs w:val="18"/>
              </w:rPr>
              <w:t>970</w:t>
            </w:r>
            <w:r>
              <w:rPr>
                <w:rFonts w:ascii="宋体" w:hAnsi="宋体" w:cs="宋体" w:hint="eastAsia"/>
                <w:sz w:val="18"/>
                <w:szCs w:val="18"/>
              </w:rPr>
              <w:t>*</w:t>
            </w:r>
            <w:r>
              <w:rPr>
                <w:rFonts w:ascii="宋体" w:hAnsi="宋体" w:cs="宋体"/>
                <w:sz w:val="18"/>
                <w:szCs w:val="18"/>
              </w:rPr>
              <w:t>5800</w:t>
            </w:r>
          </w:p>
        </w:tc>
        <w:tc>
          <w:tcPr>
            <w:tcW w:w="858" w:type="dxa"/>
            <w:vAlign w:val="center"/>
          </w:tcPr>
          <w:p w14:paraId="1D3A0E19" w14:textId="264B823A" w:rsidR="00BA3841" w:rsidRPr="001F6CF6" w:rsidRDefault="00BA3841" w:rsidP="00BA3841">
            <w:pPr>
              <w:jc w:val="center"/>
              <w:rPr>
                <w:sz w:val="18"/>
                <w:szCs w:val="18"/>
              </w:rPr>
            </w:pPr>
            <w:r w:rsidRPr="001F6CF6">
              <w:rPr>
                <w:rFonts w:hint="eastAsia"/>
                <w:sz w:val="18"/>
                <w:szCs w:val="18"/>
              </w:rPr>
              <w:t>1</w:t>
            </w:r>
          </w:p>
        </w:tc>
        <w:tc>
          <w:tcPr>
            <w:tcW w:w="3260" w:type="dxa"/>
            <w:vMerge/>
          </w:tcPr>
          <w:p w14:paraId="573B9632" w14:textId="77777777" w:rsidR="00BA3841" w:rsidRPr="001F6CF6" w:rsidRDefault="00BA3841" w:rsidP="00BA3841">
            <w:pPr>
              <w:jc w:val="center"/>
              <w:rPr>
                <w:sz w:val="18"/>
                <w:szCs w:val="18"/>
              </w:rPr>
            </w:pPr>
          </w:p>
        </w:tc>
      </w:tr>
      <w:tr w:rsidR="00BA3841" w:rsidRPr="000B2978" w14:paraId="3FF2D0AB" w14:textId="77777777" w:rsidTr="00FE0E81">
        <w:tc>
          <w:tcPr>
            <w:tcW w:w="601" w:type="dxa"/>
          </w:tcPr>
          <w:p w14:paraId="3D5DABA4" w14:textId="39CFAF55" w:rsidR="00BA3841" w:rsidRPr="000B2978" w:rsidRDefault="00BA3841" w:rsidP="00BA3841">
            <w:pPr>
              <w:jc w:val="center"/>
              <w:rPr>
                <w:color w:val="000000" w:themeColor="text1"/>
                <w:szCs w:val="21"/>
              </w:rPr>
            </w:pPr>
            <w:r>
              <w:rPr>
                <w:rFonts w:ascii="宋体" w:hAnsi="宋体" w:cs="宋体"/>
                <w:sz w:val="18"/>
                <w:szCs w:val="18"/>
              </w:rPr>
              <w:t>5</w:t>
            </w:r>
          </w:p>
        </w:tc>
        <w:tc>
          <w:tcPr>
            <w:tcW w:w="1418" w:type="dxa"/>
            <w:vAlign w:val="center"/>
          </w:tcPr>
          <w:p w14:paraId="4D8E8FF0" w14:textId="47891149" w:rsidR="00BA3841" w:rsidRPr="000B2978" w:rsidRDefault="00BA3841" w:rsidP="00BA3841">
            <w:pPr>
              <w:jc w:val="center"/>
              <w:rPr>
                <w:rFonts w:ascii="宋体" w:hAnsi="宋体" w:cs="宋体"/>
                <w:color w:val="000000" w:themeColor="text1"/>
                <w:szCs w:val="21"/>
              </w:rPr>
            </w:pPr>
            <w:r w:rsidRPr="002D0C9F">
              <w:rPr>
                <w:rFonts w:ascii="宋体" w:hAnsi="宋体" w:cs="宋体" w:hint="eastAsia"/>
                <w:sz w:val="18"/>
                <w:szCs w:val="18"/>
              </w:rPr>
              <w:t>软质快速卷帘门</w:t>
            </w:r>
            <w:r>
              <w:rPr>
                <w:rFonts w:ascii="宋体" w:hAnsi="宋体" w:cs="宋体" w:hint="eastAsia"/>
                <w:sz w:val="18"/>
                <w:szCs w:val="18"/>
              </w:rPr>
              <w:t>（</w:t>
            </w:r>
            <w:r w:rsidRPr="00374A23">
              <w:rPr>
                <w:rFonts w:ascii="宋体" w:hAnsi="宋体" w:cs="宋体" w:hint="eastAsia"/>
                <w:sz w:val="18"/>
                <w:szCs w:val="18"/>
              </w:rPr>
              <w:t>手动、自动、摇控）</w:t>
            </w:r>
          </w:p>
        </w:tc>
        <w:tc>
          <w:tcPr>
            <w:tcW w:w="742" w:type="dxa"/>
            <w:vAlign w:val="center"/>
          </w:tcPr>
          <w:p w14:paraId="7134D076" w14:textId="0E957846" w:rsidR="00BA3841" w:rsidRPr="000B2978" w:rsidRDefault="00BA3841" w:rsidP="00BA3841">
            <w:pPr>
              <w:jc w:val="center"/>
              <w:rPr>
                <w:rFonts w:ascii="宋体" w:hAnsi="宋体" w:cs="宋体"/>
                <w:color w:val="000000" w:themeColor="text1"/>
                <w:szCs w:val="21"/>
              </w:rPr>
            </w:pPr>
            <w:r>
              <w:rPr>
                <w:rFonts w:ascii="宋体" w:hAnsi="宋体" w:cs="宋体" w:hint="eastAsia"/>
                <w:sz w:val="18"/>
                <w:szCs w:val="18"/>
              </w:rPr>
              <w:t>M</w:t>
            </w:r>
            <w:r>
              <w:rPr>
                <w:rFonts w:ascii="宋体" w:hAnsi="宋体" w:cs="宋体"/>
                <w:sz w:val="18"/>
                <w:szCs w:val="18"/>
              </w:rPr>
              <w:t>5</w:t>
            </w:r>
            <w:r>
              <w:rPr>
                <w:rFonts w:ascii="宋体" w:hAnsi="宋体" w:cs="宋体" w:hint="eastAsia"/>
                <w:sz w:val="18"/>
                <w:szCs w:val="18"/>
              </w:rPr>
              <w:t>、M</w:t>
            </w:r>
            <w:r>
              <w:rPr>
                <w:rFonts w:ascii="宋体" w:hAnsi="宋体" w:cs="宋体"/>
                <w:sz w:val="18"/>
                <w:szCs w:val="18"/>
              </w:rPr>
              <w:t>6</w:t>
            </w:r>
          </w:p>
        </w:tc>
        <w:tc>
          <w:tcPr>
            <w:tcW w:w="1451" w:type="dxa"/>
            <w:vAlign w:val="center"/>
          </w:tcPr>
          <w:p w14:paraId="122E3CC0" w14:textId="4B42E1D4" w:rsidR="00BA3841" w:rsidRPr="000B2978" w:rsidRDefault="00BA3841" w:rsidP="00BA3841">
            <w:pPr>
              <w:jc w:val="center"/>
              <w:rPr>
                <w:rFonts w:ascii="宋体" w:hAnsi="宋体" w:cs="宋体"/>
                <w:color w:val="000000" w:themeColor="text1"/>
                <w:szCs w:val="21"/>
              </w:rPr>
            </w:pPr>
            <w:r>
              <w:rPr>
                <w:rFonts w:ascii="宋体" w:hAnsi="宋体" w:cs="宋体" w:hint="eastAsia"/>
                <w:sz w:val="18"/>
                <w:szCs w:val="18"/>
              </w:rPr>
              <w:t>2</w:t>
            </w:r>
            <w:r>
              <w:rPr>
                <w:rFonts w:ascii="宋体" w:hAnsi="宋体" w:cs="宋体"/>
                <w:sz w:val="18"/>
                <w:szCs w:val="18"/>
              </w:rPr>
              <w:t>500</w:t>
            </w:r>
            <w:r>
              <w:rPr>
                <w:rFonts w:ascii="宋体" w:hAnsi="宋体" w:cs="宋体" w:hint="eastAsia"/>
                <w:sz w:val="18"/>
                <w:szCs w:val="18"/>
              </w:rPr>
              <w:t>*</w:t>
            </w:r>
            <w:r>
              <w:rPr>
                <w:rFonts w:ascii="宋体" w:hAnsi="宋体" w:cs="宋体"/>
                <w:sz w:val="18"/>
                <w:szCs w:val="18"/>
              </w:rPr>
              <w:t>5800</w:t>
            </w:r>
          </w:p>
        </w:tc>
        <w:tc>
          <w:tcPr>
            <w:tcW w:w="858" w:type="dxa"/>
            <w:vAlign w:val="center"/>
          </w:tcPr>
          <w:p w14:paraId="12DD4B39" w14:textId="5FDE6585" w:rsidR="00BA3841" w:rsidRPr="001F6CF6" w:rsidRDefault="00BA3841" w:rsidP="00BA3841">
            <w:pPr>
              <w:jc w:val="center"/>
              <w:rPr>
                <w:sz w:val="18"/>
                <w:szCs w:val="18"/>
              </w:rPr>
            </w:pPr>
            <w:r w:rsidRPr="001F6CF6">
              <w:rPr>
                <w:rFonts w:hint="eastAsia"/>
                <w:sz w:val="18"/>
                <w:szCs w:val="18"/>
              </w:rPr>
              <w:t>2</w:t>
            </w:r>
          </w:p>
        </w:tc>
        <w:tc>
          <w:tcPr>
            <w:tcW w:w="3260" w:type="dxa"/>
            <w:vMerge/>
          </w:tcPr>
          <w:p w14:paraId="4E9B8965" w14:textId="77777777" w:rsidR="00BA3841" w:rsidRPr="001F6CF6" w:rsidRDefault="00BA3841" w:rsidP="00BA3841">
            <w:pPr>
              <w:jc w:val="center"/>
              <w:rPr>
                <w:sz w:val="18"/>
                <w:szCs w:val="18"/>
              </w:rPr>
            </w:pPr>
          </w:p>
        </w:tc>
      </w:tr>
    </w:tbl>
    <w:p w14:paraId="24B1CB18" w14:textId="222DA8B7" w:rsidR="00C35B17" w:rsidRPr="000B2978" w:rsidRDefault="00C35B17" w:rsidP="00C35B17">
      <w:pPr>
        <w:pStyle w:val="a7"/>
        <w:tabs>
          <w:tab w:val="left" w:pos="5799"/>
        </w:tabs>
        <w:spacing w:before="122"/>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注：1、上表中卷帘门尺寸为设计蓝图尺寸，以</w:t>
      </w:r>
      <w:r w:rsidR="00D74927" w:rsidRPr="000B2978">
        <w:rPr>
          <w:rFonts w:ascii="仿宋" w:eastAsia="仿宋" w:hAnsi="仿宋" w:hint="eastAsia"/>
          <w:color w:val="000000" w:themeColor="text1"/>
          <w:sz w:val="32"/>
          <w:szCs w:val="32"/>
        </w:rPr>
        <w:t>成交人</w:t>
      </w:r>
      <w:r w:rsidRPr="000B2978">
        <w:rPr>
          <w:rFonts w:ascii="仿宋" w:eastAsia="仿宋" w:hAnsi="仿宋" w:hint="eastAsia"/>
          <w:color w:val="000000" w:themeColor="text1"/>
          <w:sz w:val="32"/>
          <w:szCs w:val="32"/>
        </w:rPr>
        <w:t>现场实际测量尺寸为准。</w:t>
      </w:r>
    </w:p>
    <w:p w14:paraId="74388FBE" w14:textId="34634B1F" w:rsidR="00C35B17" w:rsidRPr="000B2978" w:rsidRDefault="00C35B17" w:rsidP="004173A3">
      <w:pPr>
        <w:pStyle w:val="a7"/>
        <w:tabs>
          <w:tab w:val="left" w:pos="5799"/>
        </w:tabs>
        <w:spacing w:before="122"/>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2、以上规格要求为必须满足条款，如不满足将视为无效报价。</w:t>
      </w:r>
    </w:p>
    <w:p w14:paraId="30A6340C" w14:textId="34108F35" w:rsidR="004818A2" w:rsidRPr="000B2978" w:rsidRDefault="00C35B17" w:rsidP="004173A3">
      <w:pPr>
        <w:spacing w:line="360" w:lineRule="auto"/>
        <w:ind w:firstLineChars="200" w:firstLine="643"/>
        <w:outlineLvl w:val="1"/>
        <w:rPr>
          <w:rFonts w:ascii="仿宋" w:eastAsia="仿宋" w:hAnsi="仿宋"/>
          <w:b/>
          <w:bCs/>
          <w:color w:val="000000" w:themeColor="text1"/>
          <w:sz w:val="32"/>
          <w:szCs w:val="32"/>
        </w:rPr>
      </w:pPr>
      <w:r w:rsidRPr="000B2978">
        <w:rPr>
          <w:rFonts w:ascii="仿宋" w:eastAsia="仿宋" w:hAnsi="仿宋" w:hint="eastAsia"/>
          <w:b/>
          <w:bCs/>
          <w:color w:val="000000" w:themeColor="text1"/>
          <w:sz w:val="32"/>
          <w:szCs w:val="32"/>
        </w:rPr>
        <w:t>（二）供货范围及其他要求</w:t>
      </w:r>
    </w:p>
    <w:p w14:paraId="4AB0AD99" w14:textId="36BABD39" w:rsidR="00C35B17" w:rsidRPr="000B2978" w:rsidRDefault="003A2469" w:rsidP="004173A3">
      <w:pPr>
        <w:ind w:firstLineChars="200" w:firstLine="640"/>
        <w:rPr>
          <w:rFonts w:ascii="仿宋" w:eastAsia="仿宋" w:hAnsi="仿宋"/>
          <w:color w:val="000000" w:themeColor="text1"/>
          <w:sz w:val="32"/>
          <w:szCs w:val="32"/>
        </w:rPr>
      </w:pPr>
      <w:bookmarkStart w:id="4" w:name="_Toc8657"/>
      <w:bookmarkStart w:id="5" w:name="_Toc31167"/>
      <w:bookmarkStart w:id="6" w:name="_Toc2096"/>
      <w:bookmarkStart w:id="7" w:name="_Toc26681"/>
      <w:bookmarkStart w:id="8" w:name="_Toc2915"/>
      <w:bookmarkStart w:id="9" w:name="_Toc21163"/>
      <w:r w:rsidRPr="000B2978">
        <w:rPr>
          <w:rFonts w:ascii="仿宋" w:eastAsia="仿宋" w:hAnsi="仿宋" w:hint="eastAsia"/>
          <w:color w:val="000000" w:themeColor="text1"/>
          <w:sz w:val="32"/>
          <w:szCs w:val="32"/>
        </w:rPr>
        <w:t>1、供货范围</w:t>
      </w:r>
      <w:bookmarkEnd w:id="4"/>
      <w:bookmarkEnd w:id="5"/>
      <w:bookmarkEnd w:id="6"/>
      <w:bookmarkEnd w:id="7"/>
      <w:bookmarkEnd w:id="8"/>
      <w:bookmarkEnd w:id="9"/>
      <w:r w:rsidR="007A2841" w:rsidRPr="000B2978">
        <w:rPr>
          <w:rFonts w:ascii="仿宋" w:eastAsia="仿宋" w:hAnsi="仿宋" w:hint="eastAsia"/>
          <w:color w:val="000000" w:themeColor="text1"/>
          <w:sz w:val="32"/>
          <w:szCs w:val="32"/>
        </w:rPr>
        <w:t>中主要设备和附件包括：</w:t>
      </w:r>
      <w:r w:rsidR="00C35B17" w:rsidRPr="000B2978">
        <w:rPr>
          <w:rFonts w:ascii="仿宋" w:eastAsia="仿宋" w:hAnsi="仿宋" w:hint="eastAsia"/>
          <w:color w:val="000000" w:themeColor="text1"/>
          <w:sz w:val="32"/>
          <w:szCs w:val="32"/>
        </w:rPr>
        <w:t xml:space="preserve">                                                                                                                                                                                                                                                                                                                                                      </w:t>
      </w:r>
    </w:p>
    <w:p w14:paraId="6FB50E48" w14:textId="5E4C3818" w:rsidR="00C35B17" w:rsidRPr="001F6CF6" w:rsidRDefault="000519E1" w:rsidP="001F6CF6">
      <w:pPr>
        <w:ind w:firstLineChars="200" w:firstLine="640"/>
        <w:rPr>
          <w:rFonts w:ascii="仿宋" w:eastAsia="仿宋" w:hAnsi="仿宋"/>
          <w:color w:val="000000" w:themeColor="text1"/>
          <w:sz w:val="32"/>
          <w:szCs w:val="32"/>
        </w:rPr>
      </w:pPr>
      <w:r>
        <w:rPr>
          <w:rFonts w:ascii="仿宋" w:eastAsia="仿宋" w:hAnsi="仿宋" w:hint="eastAsia"/>
          <w:color w:val="000000" w:themeColor="text1"/>
          <w:sz w:val="32"/>
          <w:szCs w:val="32"/>
        </w:rPr>
        <w:t>（1）</w:t>
      </w:r>
      <w:r w:rsidR="00C35B17" w:rsidRPr="001F6CF6">
        <w:rPr>
          <w:rFonts w:ascii="仿宋" w:eastAsia="仿宋" w:hAnsi="仿宋" w:hint="eastAsia"/>
          <w:color w:val="000000" w:themeColor="text1"/>
          <w:sz w:val="32"/>
          <w:szCs w:val="32"/>
        </w:rPr>
        <w:t>卷帘门整体设备设备。</w:t>
      </w:r>
    </w:p>
    <w:p w14:paraId="03244B5E" w14:textId="2D10DC18" w:rsidR="000519E1"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（2）</w:t>
      </w:r>
      <w:r w:rsidR="00C35B17" w:rsidRPr="000B2978">
        <w:rPr>
          <w:rFonts w:ascii="仿宋" w:eastAsia="仿宋" w:hAnsi="仿宋" w:hint="eastAsia"/>
          <w:color w:val="000000" w:themeColor="text1"/>
          <w:sz w:val="32"/>
          <w:szCs w:val="32"/>
        </w:rPr>
        <w:t>控制箱、自动感应等。</w:t>
      </w:r>
    </w:p>
    <w:p w14:paraId="2DD07C5C" w14:textId="015F37EB" w:rsidR="000519E1" w:rsidRPr="001F6CF6" w:rsidRDefault="000519E1" w:rsidP="001F6CF6">
      <w:pPr>
        <w:ind w:firstLineChars="200" w:firstLine="640"/>
        <w:rPr>
          <w:rFonts w:ascii="仿宋" w:eastAsia="仿宋" w:hAnsi="仿宋"/>
          <w:color w:val="000000" w:themeColor="text1"/>
          <w:sz w:val="32"/>
          <w:szCs w:val="32"/>
        </w:rPr>
      </w:pPr>
      <w:r>
        <w:rPr>
          <w:rFonts w:ascii="仿宋" w:eastAsia="仿宋" w:hAnsi="仿宋" w:hint="eastAsia"/>
          <w:color w:val="000000" w:themeColor="text1"/>
          <w:sz w:val="32"/>
          <w:szCs w:val="32"/>
        </w:rPr>
        <w:t>（3）</w:t>
      </w:r>
      <w:r w:rsidR="00C35B17" w:rsidRPr="001F6CF6">
        <w:rPr>
          <w:rFonts w:ascii="仿宋" w:eastAsia="仿宋" w:hAnsi="仿宋" w:hint="eastAsia"/>
          <w:color w:val="000000" w:themeColor="text1"/>
          <w:sz w:val="32"/>
          <w:szCs w:val="32"/>
        </w:rPr>
        <w:t>现场施工电线、电缆、线管等连接设备。</w:t>
      </w:r>
    </w:p>
    <w:p w14:paraId="7F48D3F7" w14:textId="2C174292" w:rsidR="000519E1" w:rsidRPr="001F6CF6" w:rsidRDefault="000519E1" w:rsidP="001F6CF6">
      <w:pPr>
        <w:ind w:firstLineChars="200" w:firstLine="640"/>
        <w:rPr>
          <w:rFonts w:ascii="仿宋" w:eastAsia="仿宋" w:hAnsi="仿宋"/>
          <w:color w:val="000000" w:themeColor="text1"/>
          <w:sz w:val="32"/>
          <w:szCs w:val="32"/>
        </w:rPr>
      </w:pPr>
      <w:r w:rsidRPr="001F6CF6">
        <w:rPr>
          <w:rFonts w:ascii="仿宋" w:eastAsia="仿宋" w:hAnsi="仿宋" w:hint="eastAsia"/>
          <w:color w:val="000000" w:themeColor="text1"/>
          <w:sz w:val="32"/>
          <w:szCs w:val="32"/>
        </w:rPr>
        <w:t>（</w:t>
      </w:r>
      <w:r>
        <w:rPr>
          <w:rFonts w:ascii="仿宋" w:eastAsia="仿宋" w:hAnsi="仿宋" w:hint="eastAsia"/>
          <w:color w:val="000000" w:themeColor="text1"/>
          <w:sz w:val="32"/>
          <w:szCs w:val="32"/>
        </w:rPr>
        <w:t>4</w:t>
      </w:r>
      <w:r w:rsidRPr="001F6CF6">
        <w:rPr>
          <w:rFonts w:ascii="仿宋" w:eastAsia="仿宋" w:hAnsi="仿宋" w:hint="eastAsia"/>
          <w:color w:val="000000" w:themeColor="text1"/>
          <w:sz w:val="32"/>
          <w:szCs w:val="32"/>
        </w:rPr>
        <w:t>）卷帘门施工后需保证清洗槽周边与卷帘门关闭后的密闭性和清洗水的外溢。</w:t>
      </w:r>
    </w:p>
    <w:p w14:paraId="454B92BA" w14:textId="52BB647A" w:rsidR="000519E1" w:rsidRPr="000B2978" w:rsidRDefault="000519E1" w:rsidP="000519E1">
      <w:pPr>
        <w:ind w:firstLineChars="200" w:firstLine="640"/>
        <w:rPr>
          <w:rFonts w:ascii="仿宋" w:eastAsia="仿宋" w:hAnsi="仿宋"/>
          <w:color w:val="000000" w:themeColor="text1"/>
          <w:sz w:val="32"/>
          <w:szCs w:val="32"/>
        </w:rPr>
      </w:pPr>
      <w:r w:rsidRPr="00374A23">
        <w:rPr>
          <w:rFonts w:ascii="仿宋" w:eastAsia="仿宋" w:hAnsi="仿宋" w:hint="eastAsia"/>
          <w:color w:val="000000" w:themeColor="text1"/>
          <w:sz w:val="32"/>
          <w:szCs w:val="32"/>
        </w:rPr>
        <w:t>（</w:t>
      </w:r>
      <w:r>
        <w:rPr>
          <w:rFonts w:ascii="仿宋" w:eastAsia="仿宋" w:hAnsi="仿宋" w:hint="eastAsia"/>
          <w:color w:val="000000" w:themeColor="text1"/>
          <w:sz w:val="32"/>
          <w:szCs w:val="32"/>
        </w:rPr>
        <w:t>5</w:t>
      </w:r>
      <w:r w:rsidRPr="00374A23">
        <w:rPr>
          <w:rFonts w:ascii="仿宋" w:eastAsia="仿宋" w:hAnsi="仿宋" w:hint="eastAsia"/>
          <w:color w:val="000000" w:themeColor="text1"/>
          <w:sz w:val="32"/>
          <w:szCs w:val="32"/>
        </w:rPr>
        <w:t>）</w:t>
      </w:r>
      <w:r w:rsidRPr="001F6CF6">
        <w:rPr>
          <w:rFonts w:ascii="仿宋" w:eastAsia="仿宋" w:hAnsi="仿宋" w:hint="eastAsia"/>
          <w:color w:val="000000" w:themeColor="text1"/>
          <w:sz w:val="32"/>
          <w:szCs w:val="32"/>
        </w:rPr>
        <w:t>卷帘门施工后需保证不影响V</w:t>
      </w:r>
      <w:r w:rsidRPr="001F6CF6">
        <w:rPr>
          <w:rFonts w:ascii="仿宋" w:eastAsia="仿宋" w:hAnsi="仿宋"/>
          <w:color w:val="000000" w:themeColor="text1"/>
          <w:sz w:val="32"/>
          <w:szCs w:val="32"/>
        </w:rPr>
        <w:t>OC</w:t>
      </w:r>
      <w:r w:rsidRPr="001F6CF6">
        <w:rPr>
          <w:rFonts w:ascii="仿宋" w:eastAsia="仿宋" w:hAnsi="仿宋" w:hint="eastAsia"/>
          <w:color w:val="000000" w:themeColor="text1"/>
          <w:sz w:val="32"/>
          <w:szCs w:val="32"/>
        </w:rPr>
        <w:t>s收集</w:t>
      </w:r>
    </w:p>
    <w:p w14:paraId="02EB93A9" w14:textId="0597BB86" w:rsidR="00C35B17" w:rsidRPr="000B2978" w:rsidRDefault="003A2469" w:rsidP="004173A3">
      <w:pPr>
        <w:ind w:firstLineChars="200" w:firstLine="640"/>
        <w:rPr>
          <w:rFonts w:ascii="仿宋" w:eastAsia="仿宋" w:hAnsi="仿宋"/>
          <w:color w:val="000000" w:themeColor="text1"/>
          <w:sz w:val="32"/>
          <w:szCs w:val="32"/>
        </w:rPr>
      </w:pPr>
      <w:bookmarkStart w:id="10" w:name="_Toc9490"/>
      <w:bookmarkStart w:id="11" w:name="_Toc511390113"/>
      <w:bookmarkStart w:id="12" w:name="_Toc232431892"/>
      <w:bookmarkStart w:id="13" w:name="_Toc27271"/>
      <w:bookmarkStart w:id="14" w:name="_Toc21779"/>
      <w:bookmarkStart w:id="15" w:name="_Toc222036001"/>
      <w:bookmarkStart w:id="16" w:name="_Toc29194"/>
      <w:bookmarkStart w:id="17" w:name="_Toc110063153"/>
      <w:bookmarkStart w:id="18" w:name="_Toc29736"/>
      <w:bookmarkStart w:id="19" w:name="_Toc21203"/>
      <w:bookmarkStart w:id="20" w:name="_Toc122407865"/>
      <w:bookmarkStart w:id="21" w:name="_Toc511384007"/>
      <w:bookmarkStart w:id="22" w:name="_Toc110134446"/>
      <w:bookmarkStart w:id="23" w:name="_Toc110059522"/>
      <w:bookmarkStart w:id="24" w:name="_Toc110072684"/>
      <w:bookmarkStart w:id="25" w:name="_Toc109640780"/>
      <w:bookmarkStart w:id="26" w:name="_Toc28279"/>
      <w:bookmarkStart w:id="27" w:name="_Toc228184266"/>
      <w:bookmarkStart w:id="28" w:name="_Toc110066876"/>
      <w:bookmarkStart w:id="29" w:name="_Toc12148"/>
      <w:bookmarkStart w:id="30" w:name="_Toc110157445"/>
      <w:bookmarkStart w:id="31" w:name="_Toc110172087"/>
      <w:bookmarkStart w:id="32" w:name="_Toc110173265"/>
      <w:bookmarkStart w:id="33" w:name="_Toc110131764"/>
      <w:bookmarkStart w:id="34" w:name="_Toc232432063"/>
      <w:bookmarkStart w:id="35" w:name="_Toc110069154"/>
      <w:bookmarkStart w:id="36" w:name="_Toc20488"/>
      <w:bookmarkStart w:id="37" w:name="_Toc110059780"/>
      <w:bookmarkStart w:id="38" w:name="_Toc26342"/>
      <w:r w:rsidRPr="000B2978">
        <w:rPr>
          <w:rFonts w:ascii="仿宋" w:eastAsia="仿宋" w:hAnsi="仿宋" w:hint="eastAsia"/>
          <w:color w:val="000000" w:themeColor="text1"/>
          <w:sz w:val="32"/>
          <w:szCs w:val="32"/>
        </w:rPr>
        <w:lastRenderedPageBreak/>
        <w:t>2、</w:t>
      </w:r>
      <w:r w:rsidR="00C35B17" w:rsidRPr="000B2978">
        <w:rPr>
          <w:rFonts w:ascii="仿宋" w:eastAsia="仿宋" w:hAnsi="仿宋" w:hint="eastAsia"/>
          <w:color w:val="000000" w:themeColor="text1"/>
          <w:sz w:val="32"/>
          <w:szCs w:val="32"/>
        </w:rPr>
        <w:t>性能验收试验（性能测试）</w:t>
      </w:r>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p>
    <w:p w14:paraId="228C75D1" w14:textId="2D5BCDD7" w:rsidR="00C35B17" w:rsidRPr="000B2978" w:rsidRDefault="00C35B17"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在快速卷帘门设备正式投入运行前，根据</w:t>
      </w:r>
      <w:r w:rsidR="007A2841" w:rsidRPr="000B2978">
        <w:rPr>
          <w:rFonts w:ascii="仿宋" w:eastAsia="仿宋" w:hAnsi="仿宋" w:hint="eastAsia"/>
          <w:color w:val="000000" w:themeColor="text1"/>
          <w:sz w:val="32"/>
          <w:szCs w:val="32"/>
        </w:rPr>
        <w:t>采购人</w:t>
      </w:r>
      <w:r w:rsidRPr="000B2978">
        <w:rPr>
          <w:rFonts w:ascii="仿宋" w:eastAsia="仿宋" w:hAnsi="仿宋" w:hint="eastAsia"/>
          <w:color w:val="000000" w:themeColor="text1"/>
          <w:sz w:val="32"/>
          <w:szCs w:val="32"/>
        </w:rPr>
        <w:t>和</w:t>
      </w:r>
      <w:r w:rsidR="007A2841" w:rsidRPr="000B2978">
        <w:rPr>
          <w:rFonts w:ascii="仿宋" w:eastAsia="仿宋" w:hAnsi="仿宋" w:hint="eastAsia"/>
          <w:color w:val="000000" w:themeColor="text1"/>
          <w:sz w:val="32"/>
          <w:szCs w:val="32"/>
        </w:rPr>
        <w:t>成交人</w:t>
      </w:r>
      <w:r w:rsidRPr="000B2978">
        <w:rPr>
          <w:rFonts w:ascii="仿宋" w:eastAsia="仿宋" w:hAnsi="仿宋" w:hint="eastAsia"/>
          <w:color w:val="000000" w:themeColor="text1"/>
          <w:sz w:val="32"/>
          <w:szCs w:val="32"/>
        </w:rPr>
        <w:t>确定的验收标准对其进行性能验收试验。性能验收试验所需的测点、一次元件和相关仪表由</w:t>
      </w:r>
      <w:r w:rsidR="007A2841" w:rsidRPr="000B2978">
        <w:rPr>
          <w:rFonts w:ascii="仿宋" w:eastAsia="仿宋" w:hAnsi="仿宋" w:hint="eastAsia"/>
          <w:color w:val="000000" w:themeColor="text1"/>
          <w:sz w:val="32"/>
          <w:szCs w:val="32"/>
        </w:rPr>
        <w:t>成交人</w:t>
      </w:r>
      <w:r w:rsidRPr="000B2978">
        <w:rPr>
          <w:rFonts w:ascii="仿宋" w:eastAsia="仿宋" w:hAnsi="仿宋" w:hint="eastAsia"/>
          <w:color w:val="000000" w:themeColor="text1"/>
          <w:sz w:val="32"/>
          <w:szCs w:val="32"/>
        </w:rPr>
        <w:t>提供。其价格和</w:t>
      </w:r>
      <w:r w:rsidR="007A2841" w:rsidRPr="000B2978">
        <w:rPr>
          <w:rFonts w:ascii="仿宋" w:eastAsia="仿宋" w:hAnsi="仿宋" w:hint="eastAsia"/>
          <w:color w:val="000000" w:themeColor="text1"/>
          <w:sz w:val="32"/>
          <w:szCs w:val="32"/>
        </w:rPr>
        <w:t>成交人</w:t>
      </w:r>
      <w:r w:rsidRPr="000B2978">
        <w:rPr>
          <w:rFonts w:ascii="仿宋" w:eastAsia="仿宋" w:hAnsi="仿宋" w:hint="eastAsia"/>
          <w:color w:val="000000" w:themeColor="text1"/>
          <w:sz w:val="32"/>
          <w:szCs w:val="32"/>
        </w:rPr>
        <w:t>试验的配合等费用已含在总价内。</w:t>
      </w:r>
    </w:p>
    <w:p w14:paraId="019087FB" w14:textId="7C9B1019"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（1）</w:t>
      </w:r>
      <w:r w:rsidR="00C35B17" w:rsidRPr="000B2978">
        <w:rPr>
          <w:rFonts w:ascii="仿宋" w:eastAsia="仿宋" w:hAnsi="仿宋" w:hint="eastAsia"/>
          <w:color w:val="000000" w:themeColor="text1"/>
          <w:sz w:val="32"/>
          <w:szCs w:val="32"/>
        </w:rPr>
        <w:t>性能验收试验的目的是为了检验合同设备的性能是否达到</w:t>
      </w:r>
      <w:r w:rsidR="007A2841" w:rsidRPr="000B2978">
        <w:rPr>
          <w:rFonts w:ascii="仿宋" w:eastAsia="仿宋" w:hAnsi="仿宋" w:hint="eastAsia"/>
          <w:color w:val="000000" w:themeColor="text1"/>
          <w:sz w:val="32"/>
          <w:szCs w:val="32"/>
        </w:rPr>
        <w:t>采购人</w:t>
      </w:r>
      <w:r w:rsidR="00C35B17" w:rsidRPr="000B2978">
        <w:rPr>
          <w:rFonts w:ascii="仿宋" w:eastAsia="仿宋" w:hAnsi="仿宋" w:hint="eastAsia"/>
          <w:color w:val="000000" w:themeColor="text1"/>
          <w:sz w:val="32"/>
          <w:szCs w:val="32"/>
        </w:rPr>
        <w:t>的技术要求。</w:t>
      </w:r>
    </w:p>
    <w:p w14:paraId="20BD6361" w14:textId="32B618EE"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（2）</w:t>
      </w:r>
      <w:r w:rsidR="007A2841" w:rsidRPr="000B2978">
        <w:rPr>
          <w:rFonts w:ascii="仿宋" w:eastAsia="仿宋" w:hAnsi="仿宋" w:hint="eastAsia"/>
          <w:color w:val="000000" w:themeColor="text1"/>
          <w:sz w:val="32"/>
          <w:szCs w:val="32"/>
        </w:rPr>
        <w:t>采购人</w:t>
      </w:r>
      <w:r w:rsidR="00C35B17" w:rsidRPr="000B2978">
        <w:rPr>
          <w:rFonts w:ascii="仿宋" w:eastAsia="仿宋" w:hAnsi="仿宋" w:hint="eastAsia"/>
          <w:color w:val="000000" w:themeColor="text1"/>
          <w:sz w:val="32"/>
          <w:szCs w:val="32"/>
        </w:rPr>
        <w:t>将主持其快速卷帘门性能验收试验，性能验收试验的具体时间以</w:t>
      </w:r>
      <w:r w:rsidR="007A2841" w:rsidRPr="000B2978">
        <w:rPr>
          <w:rFonts w:ascii="仿宋" w:eastAsia="仿宋" w:hAnsi="仿宋" w:hint="eastAsia"/>
          <w:color w:val="000000" w:themeColor="text1"/>
          <w:sz w:val="32"/>
          <w:szCs w:val="32"/>
        </w:rPr>
        <w:t>采购人</w:t>
      </w:r>
      <w:r w:rsidR="00C35B17" w:rsidRPr="000B2978">
        <w:rPr>
          <w:rFonts w:ascii="仿宋" w:eastAsia="仿宋" w:hAnsi="仿宋" w:hint="eastAsia"/>
          <w:color w:val="000000" w:themeColor="text1"/>
          <w:sz w:val="32"/>
          <w:szCs w:val="32"/>
        </w:rPr>
        <w:t>的通知为准。</w:t>
      </w:r>
    </w:p>
    <w:p w14:paraId="1C9A46C0" w14:textId="4C2EF8EF"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（3）</w:t>
      </w:r>
      <w:r w:rsidR="007A2841" w:rsidRPr="000B2978">
        <w:rPr>
          <w:rFonts w:ascii="仿宋" w:eastAsia="仿宋" w:hAnsi="仿宋" w:hint="eastAsia"/>
          <w:color w:val="000000" w:themeColor="text1"/>
          <w:sz w:val="32"/>
          <w:szCs w:val="32"/>
        </w:rPr>
        <w:t>成交人</w:t>
      </w:r>
      <w:r w:rsidR="00C35B17" w:rsidRPr="000B2978">
        <w:rPr>
          <w:rFonts w:ascii="仿宋" w:eastAsia="仿宋" w:hAnsi="仿宋" w:hint="eastAsia"/>
          <w:color w:val="000000" w:themeColor="text1"/>
          <w:sz w:val="32"/>
          <w:szCs w:val="32"/>
        </w:rPr>
        <w:t>如不派人参加性能验收试验，</w:t>
      </w:r>
      <w:r w:rsidR="007A2841" w:rsidRPr="000B2978">
        <w:rPr>
          <w:rFonts w:ascii="仿宋" w:eastAsia="仿宋" w:hAnsi="仿宋" w:hint="eastAsia"/>
          <w:color w:val="000000" w:themeColor="text1"/>
          <w:sz w:val="32"/>
          <w:szCs w:val="32"/>
        </w:rPr>
        <w:t>成交人</w:t>
      </w:r>
      <w:r w:rsidR="00C35B17" w:rsidRPr="000B2978">
        <w:rPr>
          <w:rFonts w:ascii="仿宋" w:eastAsia="仿宋" w:hAnsi="仿宋" w:hint="eastAsia"/>
          <w:color w:val="000000" w:themeColor="text1"/>
          <w:sz w:val="32"/>
          <w:szCs w:val="32"/>
        </w:rPr>
        <w:t>无条件接受性能验收试验结果。</w:t>
      </w:r>
    </w:p>
    <w:p w14:paraId="6598EFCE" w14:textId="3D0B4E48"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（4）</w:t>
      </w:r>
      <w:r w:rsidR="00C35B17" w:rsidRPr="000B2978">
        <w:rPr>
          <w:rFonts w:ascii="仿宋" w:eastAsia="仿宋" w:hAnsi="仿宋" w:hint="eastAsia"/>
          <w:color w:val="000000" w:themeColor="text1"/>
          <w:sz w:val="32"/>
          <w:szCs w:val="32"/>
        </w:rPr>
        <w:t>在性能验收试验期间的供货设备质量问题和设计问题，</w:t>
      </w:r>
      <w:r w:rsidR="007A2841" w:rsidRPr="000B2978">
        <w:rPr>
          <w:rFonts w:ascii="仿宋" w:eastAsia="仿宋" w:hAnsi="仿宋" w:hint="eastAsia"/>
          <w:color w:val="000000" w:themeColor="text1"/>
          <w:sz w:val="32"/>
          <w:szCs w:val="32"/>
        </w:rPr>
        <w:t>成交人</w:t>
      </w:r>
      <w:r w:rsidR="00C35B17" w:rsidRPr="000B2978">
        <w:rPr>
          <w:rFonts w:ascii="仿宋" w:eastAsia="仿宋" w:hAnsi="仿宋" w:hint="eastAsia"/>
          <w:color w:val="000000" w:themeColor="text1"/>
          <w:sz w:val="32"/>
          <w:szCs w:val="32"/>
        </w:rPr>
        <w:t>无偿负责解决。</w:t>
      </w:r>
    </w:p>
    <w:p w14:paraId="37348EEF" w14:textId="118CA425"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（5）</w:t>
      </w:r>
      <w:r w:rsidR="00C35B17" w:rsidRPr="000B2978">
        <w:rPr>
          <w:rFonts w:ascii="仿宋" w:eastAsia="仿宋" w:hAnsi="仿宋" w:hint="eastAsia"/>
          <w:color w:val="000000" w:themeColor="text1"/>
          <w:sz w:val="32"/>
          <w:szCs w:val="32"/>
        </w:rPr>
        <w:t>性能验收试验结果在每项试验结束时双方共同签认。</w:t>
      </w:r>
    </w:p>
    <w:p w14:paraId="765C47EE" w14:textId="1413487B"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（6）</w:t>
      </w:r>
      <w:r w:rsidR="00C35B17" w:rsidRPr="000B2978">
        <w:rPr>
          <w:rFonts w:ascii="仿宋" w:eastAsia="仿宋" w:hAnsi="仿宋" w:hint="eastAsia"/>
          <w:color w:val="000000" w:themeColor="text1"/>
          <w:sz w:val="32"/>
          <w:szCs w:val="32"/>
        </w:rPr>
        <w:t>性能验收由</w:t>
      </w:r>
      <w:r w:rsidR="007A2841" w:rsidRPr="000B2978">
        <w:rPr>
          <w:rFonts w:ascii="仿宋" w:eastAsia="仿宋" w:hAnsi="仿宋" w:hint="eastAsia"/>
          <w:color w:val="000000" w:themeColor="text1"/>
          <w:sz w:val="32"/>
          <w:szCs w:val="32"/>
        </w:rPr>
        <w:t>采购人</w:t>
      </w:r>
      <w:r w:rsidR="00C35B17" w:rsidRPr="000B2978">
        <w:rPr>
          <w:rFonts w:ascii="仿宋" w:eastAsia="仿宋" w:hAnsi="仿宋" w:hint="eastAsia"/>
          <w:color w:val="000000" w:themeColor="text1"/>
          <w:sz w:val="32"/>
          <w:szCs w:val="32"/>
        </w:rPr>
        <w:t>组织</w:t>
      </w:r>
      <w:r w:rsidR="007A2841" w:rsidRPr="000B2978">
        <w:rPr>
          <w:rFonts w:ascii="仿宋" w:eastAsia="仿宋" w:hAnsi="仿宋" w:hint="eastAsia"/>
          <w:color w:val="000000" w:themeColor="text1"/>
          <w:sz w:val="32"/>
          <w:szCs w:val="32"/>
        </w:rPr>
        <w:t>成交人</w:t>
      </w:r>
      <w:r w:rsidR="00C35B17" w:rsidRPr="000B2978">
        <w:rPr>
          <w:rFonts w:ascii="仿宋" w:eastAsia="仿宋" w:hAnsi="仿宋" w:hint="eastAsia"/>
          <w:color w:val="000000" w:themeColor="text1"/>
          <w:sz w:val="32"/>
          <w:szCs w:val="32"/>
        </w:rPr>
        <w:t>现场负责人进行载重测试等，双方人员均在场时方能开展此项工作，共同签章确认结论。如双方对试验的结果有不一致意见，双方协商解决。</w:t>
      </w:r>
    </w:p>
    <w:p w14:paraId="4D405EE2" w14:textId="287F8DBB"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w:t>
      </w:r>
      <w:r w:rsidRPr="000B2978">
        <w:rPr>
          <w:rFonts w:ascii="仿宋" w:eastAsia="仿宋" w:hAnsi="仿宋"/>
          <w:color w:val="000000" w:themeColor="text1"/>
          <w:sz w:val="32"/>
          <w:szCs w:val="32"/>
        </w:rPr>
        <w:t>7）</w:t>
      </w:r>
      <w:r w:rsidR="00C35B17" w:rsidRPr="000B2978">
        <w:rPr>
          <w:rFonts w:ascii="仿宋" w:eastAsia="仿宋" w:hAnsi="仿宋" w:hint="eastAsia"/>
          <w:color w:val="000000" w:themeColor="text1"/>
          <w:sz w:val="32"/>
          <w:szCs w:val="32"/>
        </w:rPr>
        <w:t>进行性能验收试验时，一方接到另一方试验通知</w:t>
      </w:r>
      <w:r w:rsidR="007F456D" w:rsidRPr="000B2978">
        <w:rPr>
          <w:rFonts w:ascii="仿宋" w:eastAsia="仿宋" w:hAnsi="仿宋" w:hint="eastAsia"/>
          <w:color w:val="000000" w:themeColor="text1"/>
          <w:sz w:val="32"/>
          <w:szCs w:val="32"/>
        </w:rPr>
        <w:t>后无故</w:t>
      </w:r>
      <w:r w:rsidR="00C35B17" w:rsidRPr="000B2978">
        <w:rPr>
          <w:rFonts w:ascii="仿宋" w:eastAsia="仿宋" w:hAnsi="仿宋" w:hint="eastAsia"/>
          <w:color w:val="000000" w:themeColor="text1"/>
          <w:sz w:val="32"/>
          <w:szCs w:val="32"/>
        </w:rPr>
        <w:t>不派人参加试验，则被视为对验收试验结果的同意，并进行确认签名盖章。</w:t>
      </w:r>
    </w:p>
    <w:p w14:paraId="3984F3D2" w14:textId="3B80013E" w:rsidR="00C35B17" w:rsidRPr="000B2978" w:rsidRDefault="003A2469" w:rsidP="004173A3">
      <w:pPr>
        <w:ind w:firstLineChars="200" w:firstLine="640"/>
        <w:rPr>
          <w:rFonts w:ascii="仿宋" w:eastAsia="仿宋" w:hAnsi="仿宋"/>
          <w:color w:val="000000" w:themeColor="text1"/>
          <w:sz w:val="32"/>
          <w:szCs w:val="32"/>
        </w:rPr>
      </w:pPr>
      <w:bookmarkStart w:id="39" w:name="_Toc43267970"/>
      <w:bookmarkStart w:id="40" w:name="_Toc26851"/>
      <w:bookmarkStart w:id="41" w:name="_Toc228184268"/>
      <w:bookmarkStart w:id="42" w:name="_Toc1998"/>
      <w:bookmarkStart w:id="43" w:name="_Toc511384008"/>
      <w:bookmarkStart w:id="44" w:name="_Toc1871"/>
      <w:bookmarkStart w:id="45" w:name="_Toc6821"/>
      <w:bookmarkStart w:id="46" w:name="_Toc8077"/>
      <w:bookmarkStart w:id="47" w:name="_Toc30460"/>
      <w:bookmarkStart w:id="48" w:name="_Toc31006"/>
      <w:bookmarkStart w:id="49" w:name="_Toc5264"/>
      <w:bookmarkStart w:id="50" w:name="_Toc222036003"/>
      <w:bookmarkStart w:id="51" w:name="_Toc511390114"/>
      <w:bookmarkStart w:id="52" w:name="_Toc3206"/>
      <w:bookmarkStart w:id="53" w:name="_Toc16467"/>
      <w:bookmarkStart w:id="54" w:name="_Toc6603"/>
      <w:bookmarkStart w:id="55" w:name="_Toc232431894"/>
      <w:bookmarkStart w:id="56" w:name="_Toc22495"/>
      <w:bookmarkStart w:id="57" w:name="_Toc8520"/>
      <w:bookmarkStart w:id="58" w:name="_Toc5651"/>
      <w:bookmarkStart w:id="59" w:name="_Toc232432065"/>
      <w:r w:rsidRPr="000B2978">
        <w:rPr>
          <w:rFonts w:ascii="仿宋" w:eastAsia="仿宋" w:hAnsi="仿宋" w:hint="eastAsia"/>
          <w:color w:val="000000" w:themeColor="text1"/>
          <w:sz w:val="32"/>
          <w:szCs w:val="32"/>
        </w:rPr>
        <w:lastRenderedPageBreak/>
        <w:t>3、</w:t>
      </w:r>
      <w:r w:rsidR="00C35B17" w:rsidRPr="000B2978">
        <w:rPr>
          <w:rFonts w:ascii="仿宋" w:eastAsia="仿宋" w:hAnsi="仿宋" w:hint="eastAsia"/>
          <w:color w:val="000000" w:themeColor="text1"/>
          <w:sz w:val="32"/>
          <w:szCs w:val="32"/>
        </w:rPr>
        <w:t>技术服务</w:t>
      </w:r>
      <w:bookmarkEnd w:id="39"/>
      <w:r w:rsidR="00C35B17" w:rsidRPr="000B2978">
        <w:rPr>
          <w:rFonts w:ascii="仿宋" w:eastAsia="仿宋" w:hAnsi="仿宋" w:hint="eastAsia"/>
          <w:color w:val="000000" w:themeColor="text1"/>
          <w:sz w:val="32"/>
          <w:szCs w:val="32"/>
        </w:rPr>
        <w:t>与设计联络</w:t>
      </w:r>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p>
    <w:p w14:paraId="3C8A9276" w14:textId="01E4AC97"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（1）</w:t>
      </w:r>
      <w:r w:rsidR="007A2841" w:rsidRPr="000B2978">
        <w:rPr>
          <w:rFonts w:ascii="仿宋" w:eastAsia="仿宋" w:hAnsi="仿宋" w:hint="eastAsia"/>
          <w:color w:val="000000" w:themeColor="text1"/>
          <w:sz w:val="32"/>
          <w:szCs w:val="32"/>
        </w:rPr>
        <w:t>成交人</w:t>
      </w:r>
      <w:r w:rsidR="00C35B17" w:rsidRPr="000B2978">
        <w:rPr>
          <w:rFonts w:ascii="仿宋" w:eastAsia="仿宋" w:hAnsi="仿宋" w:hint="eastAsia"/>
          <w:color w:val="000000" w:themeColor="text1"/>
          <w:sz w:val="32"/>
          <w:szCs w:val="32"/>
        </w:rPr>
        <w:t>的技术服务范围</w:t>
      </w:r>
    </w:p>
    <w:p w14:paraId="2B21842C" w14:textId="58EB3EAE"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1）</w:t>
      </w:r>
      <w:r w:rsidR="007A2841" w:rsidRPr="000B2978">
        <w:rPr>
          <w:rFonts w:ascii="仿宋" w:eastAsia="仿宋" w:hAnsi="仿宋" w:hint="eastAsia"/>
          <w:color w:val="000000" w:themeColor="text1"/>
          <w:sz w:val="32"/>
          <w:szCs w:val="32"/>
        </w:rPr>
        <w:t>成交人</w:t>
      </w:r>
      <w:r w:rsidR="00C35B17" w:rsidRPr="000B2978">
        <w:rPr>
          <w:rFonts w:ascii="仿宋" w:eastAsia="仿宋" w:hAnsi="仿宋" w:hint="eastAsia"/>
          <w:color w:val="000000" w:themeColor="text1"/>
          <w:sz w:val="32"/>
          <w:szCs w:val="32"/>
        </w:rPr>
        <w:t>提供快速卷帘门设备等配套技术服务，包括设计、制造、运输、安装、单机调试和人员培训、验收等。</w:t>
      </w:r>
    </w:p>
    <w:p w14:paraId="3FD85484" w14:textId="402D85CC"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2</w:t>
      </w:r>
      <w:r w:rsidRPr="000B2978">
        <w:rPr>
          <w:rFonts w:ascii="仿宋" w:eastAsia="仿宋" w:hAnsi="仿宋"/>
          <w:color w:val="000000" w:themeColor="text1"/>
          <w:sz w:val="32"/>
          <w:szCs w:val="32"/>
        </w:rPr>
        <w:t>)</w:t>
      </w:r>
      <w:r w:rsidR="007A2841" w:rsidRPr="000B2978">
        <w:rPr>
          <w:rFonts w:ascii="仿宋" w:eastAsia="仿宋" w:hAnsi="仿宋" w:hint="eastAsia"/>
          <w:color w:val="000000" w:themeColor="text1"/>
          <w:sz w:val="32"/>
          <w:szCs w:val="32"/>
        </w:rPr>
        <w:t>成交人</w:t>
      </w:r>
      <w:r w:rsidR="00C35B17" w:rsidRPr="000B2978">
        <w:rPr>
          <w:rFonts w:ascii="仿宋" w:eastAsia="仿宋" w:hAnsi="仿宋" w:hint="eastAsia"/>
          <w:color w:val="000000" w:themeColor="text1"/>
          <w:sz w:val="32"/>
          <w:szCs w:val="32"/>
        </w:rPr>
        <w:t>应对</w:t>
      </w:r>
      <w:r w:rsidR="007A2841" w:rsidRPr="000B2978">
        <w:rPr>
          <w:rFonts w:ascii="仿宋" w:eastAsia="仿宋" w:hAnsi="仿宋" w:hint="eastAsia"/>
          <w:color w:val="000000" w:themeColor="text1"/>
          <w:sz w:val="32"/>
          <w:szCs w:val="32"/>
        </w:rPr>
        <w:t>采购人</w:t>
      </w:r>
      <w:r w:rsidR="00C35B17" w:rsidRPr="000B2978">
        <w:rPr>
          <w:rFonts w:ascii="仿宋" w:eastAsia="仿宋" w:hAnsi="仿宋" w:hint="eastAsia"/>
          <w:color w:val="000000" w:themeColor="text1"/>
          <w:sz w:val="32"/>
          <w:szCs w:val="32"/>
        </w:rPr>
        <w:t>提供的快速卷帘门的初步设计资料予以校核、转化和优化（其优化必须征得</w:t>
      </w:r>
      <w:r w:rsidR="007A2841" w:rsidRPr="000B2978">
        <w:rPr>
          <w:rFonts w:ascii="仿宋" w:eastAsia="仿宋" w:hAnsi="仿宋" w:hint="eastAsia"/>
          <w:color w:val="000000" w:themeColor="text1"/>
          <w:sz w:val="32"/>
          <w:szCs w:val="32"/>
        </w:rPr>
        <w:t>采购人</w:t>
      </w:r>
      <w:r w:rsidR="00C35B17" w:rsidRPr="000B2978">
        <w:rPr>
          <w:rFonts w:ascii="仿宋" w:eastAsia="仿宋" w:hAnsi="仿宋" w:hint="eastAsia"/>
          <w:color w:val="000000" w:themeColor="text1"/>
          <w:sz w:val="32"/>
          <w:szCs w:val="32"/>
        </w:rPr>
        <w:t>认可后才能实施），</w:t>
      </w:r>
      <w:r w:rsidR="007A2841" w:rsidRPr="000B2978">
        <w:rPr>
          <w:rFonts w:ascii="仿宋" w:eastAsia="仿宋" w:hAnsi="仿宋" w:hint="eastAsia"/>
          <w:color w:val="000000" w:themeColor="text1"/>
          <w:sz w:val="32"/>
          <w:szCs w:val="32"/>
        </w:rPr>
        <w:t>成交人</w:t>
      </w:r>
      <w:r w:rsidR="00C35B17" w:rsidRPr="000B2978">
        <w:rPr>
          <w:rFonts w:ascii="仿宋" w:eastAsia="仿宋" w:hAnsi="仿宋" w:hint="eastAsia"/>
          <w:color w:val="000000" w:themeColor="text1"/>
          <w:sz w:val="32"/>
          <w:szCs w:val="32"/>
        </w:rPr>
        <w:t>转化后的最终设计图纸必须经</w:t>
      </w:r>
      <w:r w:rsidR="007A2841" w:rsidRPr="000B2978">
        <w:rPr>
          <w:rFonts w:ascii="仿宋" w:eastAsia="仿宋" w:hAnsi="仿宋" w:hint="eastAsia"/>
          <w:color w:val="000000" w:themeColor="text1"/>
          <w:sz w:val="32"/>
          <w:szCs w:val="32"/>
        </w:rPr>
        <w:t>采购人</w:t>
      </w:r>
      <w:r w:rsidR="00C35B17" w:rsidRPr="000B2978">
        <w:rPr>
          <w:rFonts w:ascii="仿宋" w:eastAsia="仿宋" w:hAnsi="仿宋" w:hint="eastAsia"/>
          <w:color w:val="000000" w:themeColor="text1"/>
          <w:sz w:val="32"/>
          <w:szCs w:val="32"/>
        </w:rPr>
        <w:t>确认。</w:t>
      </w:r>
    </w:p>
    <w:p w14:paraId="692F1F32" w14:textId="3B5466E7"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3)</w:t>
      </w:r>
      <w:r w:rsidR="007A2841" w:rsidRPr="000B2978">
        <w:rPr>
          <w:rFonts w:ascii="仿宋" w:eastAsia="仿宋" w:hAnsi="仿宋" w:hint="eastAsia"/>
          <w:color w:val="000000" w:themeColor="text1"/>
          <w:sz w:val="32"/>
          <w:szCs w:val="32"/>
        </w:rPr>
        <w:t>成交人</w:t>
      </w:r>
      <w:r w:rsidR="00C35B17" w:rsidRPr="000B2978">
        <w:rPr>
          <w:rFonts w:ascii="仿宋" w:eastAsia="仿宋" w:hAnsi="仿宋" w:hint="eastAsia"/>
          <w:color w:val="000000" w:themeColor="text1"/>
          <w:sz w:val="32"/>
          <w:szCs w:val="32"/>
        </w:rPr>
        <w:t>保证提供的快速卷帘门设备及其所有附属设备和电、仪等设备是全新的、先进的和安全可靠的，技术经济性能符合合同文件的要求。</w:t>
      </w:r>
    </w:p>
    <w:p w14:paraId="4FCCB9CC" w14:textId="4ECBCBB5"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4)</w:t>
      </w:r>
      <w:r w:rsidR="007A2841" w:rsidRPr="000B2978">
        <w:rPr>
          <w:rFonts w:ascii="仿宋" w:eastAsia="仿宋" w:hAnsi="仿宋" w:hint="eastAsia"/>
          <w:color w:val="000000" w:themeColor="text1"/>
          <w:sz w:val="32"/>
          <w:szCs w:val="32"/>
        </w:rPr>
        <w:t>成交人</w:t>
      </w:r>
      <w:r w:rsidR="00C35B17" w:rsidRPr="000B2978">
        <w:rPr>
          <w:rFonts w:ascii="仿宋" w:eastAsia="仿宋" w:hAnsi="仿宋" w:hint="eastAsia"/>
          <w:color w:val="000000" w:themeColor="text1"/>
          <w:sz w:val="32"/>
          <w:szCs w:val="32"/>
        </w:rPr>
        <w:t>在合同文件中应提供详细的供货清单，清单中依次说明型号、数量、产地、单价、外购件生产厂家（至少三家）等内容，对属于整套设备运行和施工所必需的安装材料及部件，即使在合同文件中未列出或数量不足，</w:t>
      </w:r>
      <w:r w:rsidR="007A2841" w:rsidRPr="000B2978">
        <w:rPr>
          <w:rFonts w:ascii="仿宋" w:eastAsia="仿宋" w:hAnsi="仿宋" w:hint="eastAsia"/>
          <w:color w:val="000000" w:themeColor="text1"/>
          <w:sz w:val="32"/>
          <w:szCs w:val="32"/>
        </w:rPr>
        <w:t>成交人</w:t>
      </w:r>
      <w:r w:rsidR="00C35B17" w:rsidRPr="000B2978">
        <w:rPr>
          <w:rFonts w:ascii="仿宋" w:eastAsia="仿宋" w:hAnsi="仿宋" w:hint="eastAsia"/>
          <w:color w:val="000000" w:themeColor="text1"/>
          <w:sz w:val="32"/>
          <w:szCs w:val="32"/>
        </w:rPr>
        <w:t>仍须在执行合同时</w:t>
      </w:r>
      <w:r w:rsidR="00F27410">
        <w:rPr>
          <w:rFonts w:ascii="仿宋" w:eastAsia="仿宋" w:hAnsi="仿宋" w:hint="eastAsia"/>
          <w:color w:val="000000" w:themeColor="text1"/>
          <w:sz w:val="32"/>
          <w:szCs w:val="32"/>
        </w:rPr>
        <w:t>自费</w:t>
      </w:r>
      <w:r w:rsidR="00C35B17" w:rsidRPr="000B2978">
        <w:rPr>
          <w:rFonts w:ascii="仿宋" w:eastAsia="仿宋" w:hAnsi="仿宋" w:hint="eastAsia"/>
          <w:color w:val="000000" w:themeColor="text1"/>
          <w:sz w:val="32"/>
          <w:szCs w:val="32"/>
        </w:rPr>
        <w:t>补足。</w:t>
      </w:r>
    </w:p>
    <w:p w14:paraId="7C00B1E1" w14:textId="316E14BD"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5</w:t>
      </w:r>
      <w:r w:rsidRPr="000B2978">
        <w:rPr>
          <w:rFonts w:ascii="仿宋" w:eastAsia="仿宋" w:hAnsi="仿宋"/>
          <w:color w:val="000000" w:themeColor="text1"/>
          <w:sz w:val="32"/>
          <w:szCs w:val="32"/>
        </w:rPr>
        <w:t>)</w:t>
      </w:r>
      <w:r w:rsidR="007A2841" w:rsidRPr="000B2978">
        <w:rPr>
          <w:rFonts w:ascii="仿宋" w:eastAsia="仿宋" w:hAnsi="仿宋" w:hint="eastAsia"/>
          <w:color w:val="000000" w:themeColor="text1"/>
          <w:sz w:val="32"/>
          <w:szCs w:val="32"/>
        </w:rPr>
        <w:t>成交人</w:t>
      </w:r>
      <w:r w:rsidR="00C35B17" w:rsidRPr="000B2978">
        <w:rPr>
          <w:rFonts w:ascii="仿宋" w:eastAsia="仿宋" w:hAnsi="仿宋" w:hint="eastAsia"/>
          <w:color w:val="000000" w:themeColor="text1"/>
          <w:sz w:val="32"/>
          <w:szCs w:val="32"/>
        </w:rPr>
        <w:t>对原材料和外购配套件的质量完全负责。</w:t>
      </w:r>
    </w:p>
    <w:p w14:paraId="41B4FEB9" w14:textId="260F64B8"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6)</w:t>
      </w:r>
      <w:r w:rsidR="007A2841" w:rsidRPr="000B2978">
        <w:rPr>
          <w:rFonts w:ascii="仿宋" w:eastAsia="仿宋" w:hAnsi="仿宋" w:hint="eastAsia"/>
          <w:color w:val="000000" w:themeColor="text1"/>
          <w:sz w:val="32"/>
          <w:szCs w:val="32"/>
        </w:rPr>
        <w:t>成交人</w:t>
      </w:r>
      <w:r w:rsidR="00C35B17" w:rsidRPr="000B2978">
        <w:rPr>
          <w:rFonts w:ascii="仿宋" w:eastAsia="仿宋" w:hAnsi="仿宋" w:hint="eastAsia"/>
          <w:color w:val="000000" w:themeColor="text1"/>
          <w:sz w:val="32"/>
          <w:szCs w:val="32"/>
        </w:rPr>
        <w:t>对制造的质量、制造标准的执行准确性和检验结果的可靠性负责，对</w:t>
      </w:r>
      <w:r w:rsidR="007A2841" w:rsidRPr="000B2978">
        <w:rPr>
          <w:rFonts w:ascii="仿宋" w:eastAsia="仿宋" w:hAnsi="仿宋" w:hint="eastAsia"/>
          <w:color w:val="000000" w:themeColor="text1"/>
          <w:sz w:val="32"/>
          <w:szCs w:val="32"/>
        </w:rPr>
        <w:t>采购人</w:t>
      </w:r>
      <w:r w:rsidR="00C35B17" w:rsidRPr="000B2978">
        <w:rPr>
          <w:rFonts w:ascii="仿宋" w:eastAsia="仿宋" w:hAnsi="仿宋" w:hint="eastAsia"/>
          <w:color w:val="000000" w:themeColor="text1"/>
          <w:sz w:val="32"/>
          <w:szCs w:val="32"/>
        </w:rPr>
        <w:t>提出的要求有责任进行改正。</w:t>
      </w:r>
    </w:p>
    <w:p w14:paraId="579CCDF5" w14:textId="4FC5996A"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7)</w:t>
      </w:r>
      <w:r w:rsidR="007A2841" w:rsidRPr="000B2978">
        <w:rPr>
          <w:rFonts w:ascii="仿宋" w:eastAsia="仿宋" w:hAnsi="仿宋" w:hint="eastAsia"/>
          <w:color w:val="000000" w:themeColor="text1"/>
          <w:sz w:val="32"/>
          <w:szCs w:val="32"/>
        </w:rPr>
        <w:t>成交人</w:t>
      </w:r>
      <w:r w:rsidR="00C35B17" w:rsidRPr="000B2978">
        <w:rPr>
          <w:rFonts w:ascii="仿宋" w:eastAsia="仿宋" w:hAnsi="仿宋" w:hint="eastAsia"/>
          <w:color w:val="000000" w:themeColor="text1"/>
          <w:sz w:val="32"/>
          <w:szCs w:val="32"/>
        </w:rPr>
        <w:t>有义务接受和配合</w:t>
      </w:r>
      <w:r w:rsidR="007A2841" w:rsidRPr="000B2978">
        <w:rPr>
          <w:rFonts w:ascii="仿宋" w:eastAsia="仿宋" w:hAnsi="仿宋" w:hint="eastAsia"/>
          <w:color w:val="000000" w:themeColor="text1"/>
          <w:sz w:val="32"/>
          <w:szCs w:val="32"/>
        </w:rPr>
        <w:t>采购人</w:t>
      </w:r>
      <w:r w:rsidR="00C35B17" w:rsidRPr="000B2978">
        <w:rPr>
          <w:rFonts w:ascii="仿宋" w:eastAsia="仿宋" w:hAnsi="仿宋" w:hint="eastAsia"/>
          <w:color w:val="000000" w:themeColor="text1"/>
          <w:sz w:val="32"/>
          <w:szCs w:val="32"/>
        </w:rPr>
        <w:t>检验人员的检查，并提供相关工作方便。</w:t>
      </w:r>
    </w:p>
    <w:p w14:paraId="3596062C" w14:textId="61D8C1B7" w:rsidR="00C35B17"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（2）</w:t>
      </w:r>
      <w:r w:rsidR="00C35B17" w:rsidRPr="000B2978">
        <w:rPr>
          <w:rFonts w:ascii="仿宋" w:eastAsia="仿宋" w:hAnsi="仿宋" w:hint="eastAsia"/>
          <w:color w:val="000000" w:themeColor="text1"/>
          <w:sz w:val="32"/>
          <w:szCs w:val="32"/>
        </w:rPr>
        <w:t>现场服务范围</w:t>
      </w:r>
    </w:p>
    <w:p w14:paraId="57779B7A" w14:textId="657DDEA1" w:rsidR="00C35B17" w:rsidRPr="000B2978" w:rsidRDefault="00C35B17"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为使所供设备安全、正常投运，</w:t>
      </w:r>
      <w:r w:rsidR="007A2841" w:rsidRPr="000B2978">
        <w:rPr>
          <w:rFonts w:ascii="仿宋" w:eastAsia="仿宋" w:hAnsi="仿宋" w:hint="eastAsia"/>
          <w:color w:val="000000" w:themeColor="text1"/>
          <w:sz w:val="32"/>
          <w:szCs w:val="32"/>
        </w:rPr>
        <w:t>成交人</w:t>
      </w:r>
      <w:r w:rsidRPr="000B2978">
        <w:rPr>
          <w:rFonts w:ascii="仿宋" w:eastAsia="仿宋" w:hAnsi="仿宋" w:hint="eastAsia"/>
          <w:color w:val="000000" w:themeColor="text1"/>
          <w:sz w:val="32"/>
          <w:szCs w:val="32"/>
        </w:rPr>
        <w:t>必须派出合格的</w:t>
      </w:r>
      <w:r w:rsidRPr="000B2978">
        <w:rPr>
          <w:rFonts w:ascii="仿宋" w:eastAsia="仿宋" w:hAnsi="仿宋" w:hint="eastAsia"/>
          <w:color w:val="000000" w:themeColor="text1"/>
          <w:sz w:val="32"/>
          <w:szCs w:val="32"/>
        </w:rPr>
        <w:lastRenderedPageBreak/>
        <w:t>现场服务人员提供满足</w:t>
      </w:r>
      <w:r w:rsidR="007A2841" w:rsidRPr="000B2978">
        <w:rPr>
          <w:rFonts w:ascii="仿宋" w:eastAsia="仿宋" w:hAnsi="仿宋" w:hint="eastAsia"/>
          <w:color w:val="000000" w:themeColor="text1"/>
          <w:sz w:val="32"/>
          <w:szCs w:val="32"/>
        </w:rPr>
        <w:t>采购人</w:t>
      </w:r>
      <w:r w:rsidRPr="000B2978">
        <w:rPr>
          <w:rFonts w:ascii="仿宋" w:eastAsia="仿宋" w:hAnsi="仿宋" w:hint="eastAsia"/>
          <w:color w:val="000000" w:themeColor="text1"/>
          <w:sz w:val="32"/>
          <w:szCs w:val="32"/>
        </w:rPr>
        <w:t>需要的现场服务。主要现场服务计划见下表（如果表中人数不能满足工程需要，</w:t>
      </w:r>
      <w:r w:rsidR="007A2841" w:rsidRPr="000B2978">
        <w:rPr>
          <w:rFonts w:ascii="仿宋" w:eastAsia="仿宋" w:hAnsi="仿宋" w:hint="eastAsia"/>
          <w:color w:val="000000" w:themeColor="text1"/>
          <w:sz w:val="32"/>
          <w:szCs w:val="32"/>
        </w:rPr>
        <w:t>成交人</w:t>
      </w:r>
      <w:r w:rsidRPr="000B2978">
        <w:rPr>
          <w:rFonts w:ascii="仿宋" w:eastAsia="仿宋" w:hAnsi="仿宋" w:hint="eastAsia"/>
          <w:color w:val="000000" w:themeColor="text1"/>
          <w:sz w:val="32"/>
          <w:szCs w:val="32"/>
        </w:rPr>
        <w:t>将追加人数，且不发生费用）：</w:t>
      </w:r>
    </w:p>
    <w:p w14:paraId="3E4C531C" w14:textId="77777777" w:rsidR="003A2469" w:rsidRPr="000B2978" w:rsidRDefault="003A2469" w:rsidP="003A2469">
      <w:pPr>
        <w:widowControl/>
        <w:spacing w:beforeLines="50" w:before="156" w:line="360" w:lineRule="auto"/>
        <w:jc w:val="center"/>
        <w:rPr>
          <w:rFonts w:ascii="宋体" w:hAnsi="宋体" w:cs="宋体"/>
          <w:b/>
          <w:color w:val="000000" w:themeColor="text1"/>
          <w:kern w:val="0"/>
          <w:sz w:val="24"/>
          <w:szCs w:val="24"/>
        </w:rPr>
      </w:pPr>
      <w:r w:rsidRPr="000B2978">
        <w:rPr>
          <w:rFonts w:ascii="宋体" w:hAnsi="宋体" w:cs="宋体" w:hint="eastAsia"/>
          <w:b/>
          <w:color w:val="000000" w:themeColor="text1"/>
          <w:kern w:val="0"/>
          <w:sz w:val="24"/>
          <w:szCs w:val="24"/>
        </w:rPr>
        <w:t>现场服务计划表</w:t>
      </w:r>
    </w:p>
    <w:tbl>
      <w:tblPr>
        <w:tblW w:w="0" w:type="auto"/>
        <w:jc w:val="righ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673"/>
        <w:gridCol w:w="1843"/>
        <w:gridCol w:w="2552"/>
        <w:gridCol w:w="1842"/>
        <w:gridCol w:w="968"/>
        <w:gridCol w:w="642"/>
      </w:tblGrid>
      <w:tr w:rsidR="000B2978" w:rsidRPr="000B2978" w14:paraId="1E0B77F3" w14:textId="77777777" w:rsidTr="004173A3">
        <w:trPr>
          <w:cantSplit/>
          <w:trHeight w:val="150"/>
          <w:jc w:val="right"/>
        </w:trPr>
        <w:tc>
          <w:tcPr>
            <w:tcW w:w="673" w:type="dxa"/>
            <w:vMerge w:val="restart"/>
            <w:vAlign w:val="center"/>
          </w:tcPr>
          <w:p w14:paraId="111D2980" w14:textId="77777777" w:rsidR="003A2469" w:rsidRPr="000B2978" w:rsidRDefault="003A2469" w:rsidP="009D0728">
            <w:pPr>
              <w:widowControl/>
              <w:spacing w:beforeLines="50" w:before="156"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序号</w:t>
            </w:r>
          </w:p>
        </w:tc>
        <w:tc>
          <w:tcPr>
            <w:tcW w:w="1843" w:type="dxa"/>
            <w:vMerge w:val="restart"/>
            <w:vAlign w:val="center"/>
          </w:tcPr>
          <w:p w14:paraId="26CDD331" w14:textId="77777777" w:rsidR="003A2469" w:rsidRPr="000B2978" w:rsidRDefault="003A2469" w:rsidP="009D0728">
            <w:pPr>
              <w:widowControl/>
              <w:spacing w:beforeLines="50" w:before="156"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技术服务内容</w:t>
            </w:r>
          </w:p>
        </w:tc>
        <w:tc>
          <w:tcPr>
            <w:tcW w:w="2552" w:type="dxa"/>
            <w:vMerge w:val="restart"/>
            <w:vAlign w:val="center"/>
          </w:tcPr>
          <w:p w14:paraId="412BC16A" w14:textId="77777777" w:rsidR="003A2469" w:rsidRPr="000B2978" w:rsidRDefault="003A2469" w:rsidP="009D0728">
            <w:pPr>
              <w:widowControl/>
              <w:spacing w:beforeLines="50" w:before="156"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计划人月数</w:t>
            </w:r>
          </w:p>
        </w:tc>
        <w:tc>
          <w:tcPr>
            <w:tcW w:w="2810" w:type="dxa"/>
            <w:gridSpan w:val="2"/>
            <w:vAlign w:val="center"/>
          </w:tcPr>
          <w:p w14:paraId="46A7C557" w14:textId="77777777" w:rsidR="003A2469" w:rsidRPr="000B2978" w:rsidRDefault="003A2469" w:rsidP="009D0728">
            <w:pPr>
              <w:widowControl/>
              <w:spacing w:beforeLines="50" w:before="156"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派出人员要求</w:t>
            </w:r>
          </w:p>
        </w:tc>
        <w:tc>
          <w:tcPr>
            <w:tcW w:w="642" w:type="dxa"/>
            <w:vMerge w:val="restart"/>
            <w:vAlign w:val="center"/>
          </w:tcPr>
          <w:p w14:paraId="2D4A7F89" w14:textId="77777777" w:rsidR="003A2469" w:rsidRPr="000B2978" w:rsidRDefault="003A2469" w:rsidP="009D0728">
            <w:pPr>
              <w:widowControl/>
              <w:spacing w:beforeLines="50" w:before="156"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备注</w:t>
            </w:r>
          </w:p>
        </w:tc>
      </w:tr>
      <w:tr w:rsidR="000B2978" w:rsidRPr="000B2978" w14:paraId="1B77EA12" w14:textId="77777777" w:rsidTr="004173A3">
        <w:trPr>
          <w:cantSplit/>
          <w:trHeight w:val="150"/>
          <w:jc w:val="right"/>
        </w:trPr>
        <w:tc>
          <w:tcPr>
            <w:tcW w:w="673" w:type="dxa"/>
            <w:vMerge/>
            <w:vAlign w:val="center"/>
          </w:tcPr>
          <w:p w14:paraId="39055C33"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p>
        </w:tc>
        <w:tc>
          <w:tcPr>
            <w:tcW w:w="1843" w:type="dxa"/>
            <w:vMerge/>
            <w:vAlign w:val="center"/>
          </w:tcPr>
          <w:p w14:paraId="1DAEEFD7"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p>
        </w:tc>
        <w:tc>
          <w:tcPr>
            <w:tcW w:w="2552" w:type="dxa"/>
            <w:vMerge/>
            <w:vAlign w:val="center"/>
          </w:tcPr>
          <w:p w14:paraId="5B33C061"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p>
        </w:tc>
        <w:tc>
          <w:tcPr>
            <w:tcW w:w="1842" w:type="dxa"/>
            <w:vAlign w:val="center"/>
          </w:tcPr>
          <w:p w14:paraId="6B6828B2"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职称</w:t>
            </w:r>
          </w:p>
        </w:tc>
        <w:tc>
          <w:tcPr>
            <w:tcW w:w="968" w:type="dxa"/>
            <w:vAlign w:val="center"/>
          </w:tcPr>
          <w:p w14:paraId="15EE1E3E"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人数</w:t>
            </w:r>
          </w:p>
        </w:tc>
        <w:tc>
          <w:tcPr>
            <w:tcW w:w="642" w:type="dxa"/>
            <w:vMerge/>
            <w:vAlign w:val="center"/>
          </w:tcPr>
          <w:p w14:paraId="6B0AE173"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p>
        </w:tc>
      </w:tr>
      <w:tr w:rsidR="000B2978" w:rsidRPr="000B2978" w14:paraId="7B39F37F" w14:textId="77777777" w:rsidTr="004173A3">
        <w:trPr>
          <w:jc w:val="right"/>
        </w:trPr>
        <w:tc>
          <w:tcPr>
            <w:tcW w:w="673" w:type="dxa"/>
            <w:vAlign w:val="center"/>
          </w:tcPr>
          <w:p w14:paraId="625B8097"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1</w:t>
            </w:r>
          </w:p>
        </w:tc>
        <w:tc>
          <w:tcPr>
            <w:tcW w:w="1843" w:type="dxa"/>
            <w:vAlign w:val="center"/>
          </w:tcPr>
          <w:p w14:paraId="6B6108B4"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安装</w:t>
            </w:r>
          </w:p>
        </w:tc>
        <w:tc>
          <w:tcPr>
            <w:tcW w:w="2552" w:type="dxa"/>
            <w:vAlign w:val="center"/>
          </w:tcPr>
          <w:p w14:paraId="0497D828" w14:textId="35B08D6B"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根据</w:t>
            </w:r>
            <w:r w:rsidR="007A2841" w:rsidRPr="000B2978">
              <w:rPr>
                <w:rFonts w:ascii="宋体" w:hAnsi="宋体" w:cs="宋体" w:hint="eastAsia"/>
                <w:color w:val="000000" w:themeColor="text1"/>
                <w:kern w:val="0"/>
                <w:sz w:val="24"/>
                <w:szCs w:val="24"/>
              </w:rPr>
              <w:t>采购人</w:t>
            </w:r>
            <w:r w:rsidRPr="000B2978">
              <w:rPr>
                <w:rFonts w:ascii="宋体" w:hAnsi="宋体" w:cs="宋体" w:hint="eastAsia"/>
                <w:color w:val="000000" w:themeColor="text1"/>
                <w:kern w:val="0"/>
                <w:sz w:val="24"/>
                <w:szCs w:val="24"/>
              </w:rPr>
              <w:t>实际情况安排</w:t>
            </w:r>
          </w:p>
        </w:tc>
        <w:tc>
          <w:tcPr>
            <w:tcW w:w="1842" w:type="dxa"/>
            <w:vAlign w:val="center"/>
          </w:tcPr>
          <w:p w14:paraId="504C2643"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服务工程师</w:t>
            </w:r>
          </w:p>
        </w:tc>
        <w:tc>
          <w:tcPr>
            <w:tcW w:w="968" w:type="dxa"/>
            <w:vAlign w:val="center"/>
          </w:tcPr>
          <w:p w14:paraId="1464A6DE"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1</w:t>
            </w:r>
          </w:p>
        </w:tc>
        <w:tc>
          <w:tcPr>
            <w:tcW w:w="642" w:type="dxa"/>
            <w:vAlign w:val="center"/>
          </w:tcPr>
          <w:p w14:paraId="746253E8"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p>
        </w:tc>
      </w:tr>
      <w:tr w:rsidR="000B2978" w:rsidRPr="000B2978" w14:paraId="1419A3F0" w14:textId="77777777" w:rsidTr="004173A3">
        <w:trPr>
          <w:jc w:val="right"/>
        </w:trPr>
        <w:tc>
          <w:tcPr>
            <w:tcW w:w="673" w:type="dxa"/>
            <w:vAlign w:val="center"/>
          </w:tcPr>
          <w:p w14:paraId="793F5807"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2</w:t>
            </w:r>
          </w:p>
        </w:tc>
        <w:tc>
          <w:tcPr>
            <w:tcW w:w="1843" w:type="dxa"/>
            <w:vAlign w:val="center"/>
          </w:tcPr>
          <w:p w14:paraId="0E20FF5B"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调试</w:t>
            </w:r>
          </w:p>
        </w:tc>
        <w:tc>
          <w:tcPr>
            <w:tcW w:w="2552" w:type="dxa"/>
            <w:vAlign w:val="center"/>
          </w:tcPr>
          <w:p w14:paraId="22F0EE72" w14:textId="6F7CD736"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根据</w:t>
            </w:r>
            <w:r w:rsidR="007A2841" w:rsidRPr="000B2978">
              <w:rPr>
                <w:rFonts w:ascii="宋体" w:hAnsi="宋体" w:cs="宋体" w:hint="eastAsia"/>
                <w:color w:val="000000" w:themeColor="text1"/>
                <w:kern w:val="0"/>
                <w:sz w:val="24"/>
                <w:szCs w:val="24"/>
              </w:rPr>
              <w:t>采购人</w:t>
            </w:r>
            <w:r w:rsidRPr="000B2978">
              <w:rPr>
                <w:rFonts w:ascii="宋体" w:hAnsi="宋体" w:cs="宋体" w:hint="eastAsia"/>
                <w:color w:val="000000" w:themeColor="text1"/>
                <w:kern w:val="0"/>
                <w:sz w:val="24"/>
                <w:szCs w:val="24"/>
              </w:rPr>
              <w:t>实际情况安排</w:t>
            </w:r>
          </w:p>
        </w:tc>
        <w:tc>
          <w:tcPr>
            <w:tcW w:w="1842" w:type="dxa"/>
            <w:vAlign w:val="center"/>
          </w:tcPr>
          <w:p w14:paraId="0FF86196"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服务工程师</w:t>
            </w:r>
          </w:p>
        </w:tc>
        <w:tc>
          <w:tcPr>
            <w:tcW w:w="968" w:type="dxa"/>
            <w:vAlign w:val="center"/>
          </w:tcPr>
          <w:p w14:paraId="46C4669F"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1</w:t>
            </w:r>
          </w:p>
        </w:tc>
        <w:tc>
          <w:tcPr>
            <w:tcW w:w="642" w:type="dxa"/>
            <w:vAlign w:val="center"/>
          </w:tcPr>
          <w:p w14:paraId="77A1C543"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p>
        </w:tc>
      </w:tr>
      <w:tr w:rsidR="000B2978" w:rsidRPr="000B2978" w14:paraId="417D1C4C" w14:textId="77777777" w:rsidTr="004173A3">
        <w:trPr>
          <w:jc w:val="right"/>
        </w:trPr>
        <w:tc>
          <w:tcPr>
            <w:tcW w:w="673" w:type="dxa"/>
            <w:vAlign w:val="center"/>
          </w:tcPr>
          <w:p w14:paraId="36B2E6C2"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3</w:t>
            </w:r>
          </w:p>
        </w:tc>
        <w:tc>
          <w:tcPr>
            <w:tcW w:w="1843" w:type="dxa"/>
            <w:vAlign w:val="center"/>
          </w:tcPr>
          <w:p w14:paraId="084B7FA4"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培训</w:t>
            </w:r>
          </w:p>
        </w:tc>
        <w:tc>
          <w:tcPr>
            <w:tcW w:w="2552" w:type="dxa"/>
            <w:vAlign w:val="center"/>
          </w:tcPr>
          <w:p w14:paraId="536C5DEA" w14:textId="2DE02C8E"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根据</w:t>
            </w:r>
            <w:r w:rsidR="007A2841" w:rsidRPr="000B2978">
              <w:rPr>
                <w:rFonts w:ascii="宋体" w:hAnsi="宋体" w:cs="宋体" w:hint="eastAsia"/>
                <w:color w:val="000000" w:themeColor="text1"/>
                <w:kern w:val="0"/>
                <w:sz w:val="24"/>
                <w:szCs w:val="24"/>
              </w:rPr>
              <w:t>采购人</w:t>
            </w:r>
            <w:r w:rsidRPr="000B2978">
              <w:rPr>
                <w:rFonts w:ascii="宋体" w:hAnsi="宋体" w:cs="宋体" w:hint="eastAsia"/>
                <w:color w:val="000000" w:themeColor="text1"/>
                <w:kern w:val="0"/>
                <w:sz w:val="24"/>
                <w:szCs w:val="24"/>
              </w:rPr>
              <w:t>实际情况安排</w:t>
            </w:r>
          </w:p>
        </w:tc>
        <w:tc>
          <w:tcPr>
            <w:tcW w:w="1842" w:type="dxa"/>
            <w:vAlign w:val="center"/>
          </w:tcPr>
          <w:p w14:paraId="7F5BC1B4"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服务工程师</w:t>
            </w:r>
          </w:p>
        </w:tc>
        <w:tc>
          <w:tcPr>
            <w:tcW w:w="968" w:type="dxa"/>
            <w:vAlign w:val="center"/>
          </w:tcPr>
          <w:p w14:paraId="7E232593"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1</w:t>
            </w:r>
          </w:p>
        </w:tc>
        <w:tc>
          <w:tcPr>
            <w:tcW w:w="642" w:type="dxa"/>
            <w:vAlign w:val="center"/>
          </w:tcPr>
          <w:p w14:paraId="25657D1A"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p>
        </w:tc>
      </w:tr>
      <w:tr w:rsidR="000B2978" w:rsidRPr="000B2978" w14:paraId="4AF7C611" w14:textId="77777777" w:rsidTr="004173A3">
        <w:trPr>
          <w:jc w:val="right"/>
        </w:trPr>
        <w:tc>
          <w:tcPr>
            <w:tcW w:w="673" w:type="dxa"/>
            <w:vAlign w:val="center"/>
          </w:tcPr>
          <w:p w14:paraId="77B35EE1"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4</w:t>
            </w:r>
          </w:p>
        </w:tc>
        <w:tc>
          <w:tcPr>
            <w:tcW w:w="1843" w:type="dxa"/>
            <w:vAlign w:val="center"/>
          </w:tcPr>
          <w:p w14:paraId="374BE4AF"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调试运行</w:t>
            </w:r>
          </w:p>
        </w:tc>
        <w:tc>
          <w:tcPr>
            <w:tcW w:w="2552" w:type="dxa"/>
            <w:vAlign w:val="center"/>
          </w:tcPr>
          <w:p w14:paraId="7590ECA8" w14:textId="5EEAE729"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根据</w:t>
            </w:r>
            <w:r w:rsidR="007A2841" w:rsidRPr="000B2978">
              <w:rPr>
                <w:rFonts w:ascii="宋体" w:hAnsi="宋体" w:cs="宋体" w:hint="eastAsia"/>
                <w:color w:val="000000" w:themeColor="text1"/>
                <w:kern w:val="0"/>
                <w:sz w:val="24"/>
                <w:szCs w:val="24"/>
              </w:rPr>
              <w:t>采购人</w:t>
            </w:r>
            <w:r w:rsidRPr="000B2978">
              <w:rPr>
                <w:rFonts w:ascii="宋体" w:hAnsi="宋体" w:cs="宋体" w:hint="eastAsia"/>
                <w:color w:val="000000" w:themeColor="text1"/>
                <w:kern w:val="0"/>
                <w:sz w:val="24"/>
                <w:szCs w:val="24"/>
              </w:rPr>
              <w:t>实际情况安排</w:t>
            </w:r>
          </w:p>
        </w:tc>
        <w:tc>
          <w:tcPr>
            <w:tcW w:w="1842" w:type="dxa"/>
            <w:vAlign w:val="center"/>
          </w:tcPr>
          <w:p w14:paraId="53D3D620"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服务工程师</w:t>
            </w:r>
          </w:p>
        </w:tc>
        <w:tc>
          <w:tcPr>
            <w:tcW w:w="968" w:type="dxa"/>
            <w:vAlign w:val="center"/>
          </w:tcPr>
          <w:p w14:paraId="00CA7573"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1</w:t>
            </w:r>
          </w:p>
        </w:tc>
        <w:tc>
          <w:tcPr>
            <w:tcW w:w="642" w:type="dxa"/>
            <w:vAlign w:val="center"/>
          </w:tcPr>
          <w:p w14:paraId="72087EDD"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p>
        </w:tc>
      </w:tr>
      <w:tr w:rsidR="000B2978" w:rsidRPr="000B2978" w14:paraId="3DFC97D2" w14:textId="77777777" w:rsidTr="004173A3">
        <w:trPr>
          <w:jc w:val="right"/>
        </w:trPr>
        <w:tc>
          <w:tcPr>
            <w:tcW w:w="673" w:type="dxa"/>
            <w:vAlign w:val="center"/>
          </w:tcPr>
          <w:p w14:paraId="1E766134"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5</w:t>
            </w:r>
          </w:p>
        </w:tc>
        <w:tc>
          <w:tcPr>
            <w:tcW w:w="1843" w:type="dxa"/>
            <w:vAlign w:val="center"/>
          </w:tcPr>
          <w:p w14:paraId="3E7BD85D"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性能验收</w:t>
            </w:r>
          </w:p>
        </w:tc>
        <w:tc>
          <w:tcPr>
            <w:tcW w:w="2552" w:type="dxa"/>
            <w:vAlign w:val="center"/>
          </w:tcPr>
          <w:p w14:paraId="302844C6" w14:textId="0EC082D8"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根据</w:t>
            </w:r>
            <w:r w:rsidR="007A2841" w:rsidRPr="000B2978">
              <w:rPr>
                <w:rFonts w:ascii="宋体" w:hAnsi="宋体" w:cs="宋体" w:hint="eastAsia"/>
                <w:color w:val="000000" w:themeColor="text1"/>
                <w:kern w:val="0"/>
                <w:sz w:val="24"/>
                <w:szCs w:val="24"/>
              </w:rPr>
              <w:t>采购人</w:t>
            </w:r>
            <w:r w:rsidRPr="000B2978">
              <w:rPr>
                <w:rFonts w:ascii="宋体" w:hAnsi="宋体" w:cs="宋体" w:hint="eastAsia"/>
                <w:color w:val="000000" w:themeColor="text1"/>
                <w:kern w:val="0"/>
                <w:sz w:val="24"/>
                <w:szCs w:val="24"/>
              </w:rPr>
              <w:t>实际情况安排</w:t>
            </w:r>
          </w:p>
        </w:tc>
        <w:tc>
          <w:tcPr>
            <w:tcW w:w="1842" w:type="dxa"/>
            <w:vAlign w:val="center"/>
          </w:tcPr>
          <w:p w14:paraId="13E3235E"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服务工程师</w:t>
            </w:r>
          </w:p>
        </w:tc>
        <w:tc>
          <w:tcPr>
            <w:tcW w:w="968" w:type="dxa"/>
            <w:vAlign w:val="center"/>
          </w:tcPr>
          <w:p w14:paraId="0BD092E9"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1</w:t>
            </w:r>
          </w:p>
        </w:tc>
        <w:tc>
          <w:tcPr>
            <w:tcW w:w="642" w:type="dxa"/>
            <w:vAlign w:val="center"/>
          </w:tcPr>
          <w:p w14:paraId="5BA0AC3D" w14:textId="77777777" w:rsidR="003A2469" w:rsidRPr="000B2978" w:rsidRDefault="003A2469" w:rsidP="009D0728">
            <w:pPr>
              <w:widowControl/>
              <w:tabs>
                <w:tab w:val="left" w:pos="480"/>
                <w:tab w:val="left" w:pos="3480"/>
              </w:tabs>
              <w:spacing w:line="360" w:lineRule="auto"/>
              <w:jc w:val="center"/>
              <w:rPr>
                <w:rFonts w:ascii="宋体" w:hAnsi="宋体" w:cs="宋体"/>
                <w:color w:val="000000" w:themeColor="text1"/>
                <w:kern w:val="0"/>
                <w:sz w:val="24"/>
                <w:szCs w:val="24"/>
              </w:rPr>
            </w:pPr>
          </w:p>
        </w:tc>
      </w:tr>
    </w:tbl>
    <w:p w14:paraId="24ACEBD8" w14:textId="692F0CB1" w:rsidR="003A2469" w:rsidRPr="000B2978" w:rsidRDefault="007A2841" w:rsidP="004173A3">
      <w:pPr>
        <w:widowControl/>
        <w:spacing w:line="360" w:lineRule="auto"/>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派出的现场服务人员具备下列的资质要求：遵守法纪，遵守现场的各项规章和制度；有较强的责任感和事业心，按时到位。了解合同设备的设计，熟悉其结构，有多个相同或相近机组的现场工作经验，能够正确地进行现场指导。身体健康，适应现场工作的条件。</w:t>
      </w:r>
    </w:p>
    <w:p w14:paraId="18E08F98" w14:textId="7D82D2B8" w:rsidR="003A2469" w:rsidRPr="000B2978" w:rsidRDefault="007A2841" w:rsidP="004173A3">
      <w:pPr>
        <w:widowControl/>
        <w:spacing w:line="360" w:lineRule="auto"/>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现场服务人员的职责，</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现场服务人员的任务主要包括设备催交、货物的开箱检验、设备质量问题的处理、安装和调试、操作培训和性能验收试验。在安装和调试前，</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技术服务人员应向</w:t>
      </w:r>
      <w:r w:rsidRPr="000B2978">
        <w:rPr>
          <w:rFonts w:ascii="仿宋" w:eastAsia="仿宋" w:hAnsi="仿宋" w:hint="eastAsia"/>
          <w:color w:val="000000" w:themeColor="text1"/>
          <w:sz w:val="32"/>
          <w:szCs w:val="32"/>
        </w:rPr>
        <w:t>采购人</w:t>
      </w:r>
      <w:r w:rsidR="003A2469" w:rsidRPr="000B2978">
        <w:rPr>
          <w:rFonts w:ascii="仿宋" w:eastAsia="仿宋" w:hAnsi="仿宋" w:hint="eastAsia"/>
          <w:color w:val="000000" w:themeColor="text1"/>
          <w:sz w:val="32"/>
          <w:szCs w:val="32"/>
        </w:rPr>
        <w:t>提供必要的方案和表格、</w:t>
      </w:r>
      <w:r w:rsidR="003A2469" w:rsidRPr="000B2978">
        <w:rPr>
          <w:rFonts w:ascii="仿宋" w:eastAsia="仿宋" w:hAnsi="仿宋" w:hint="eastAsia"/>
          <w:color w:val="000000" w:themeColor="text1"/>
          <w:sz w:val="32"/>
          <w:szCs w:val="32"/>
        </w:rPr>
        <w:lastRenderedPageBreak/>
        <w:t>技术交底，讲解、示范将要进行的程序和方法。对重要工序（见下表），双方要对施工情况进行确认和签证，否则不能进行下一道工序。经</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确认和签证的工序如因</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技术服务人员指导错误而发生问题，</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负全部责任。</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现场服务人员应有权全权处理现场出现的一切技术和商务问题。如现场发生质量问题，</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现场人员要在</w:t>
      </w:r>
      <w:r w:rsidRPr="000B2978">
        <w:rPr>
          <w:rFonts w:ascii="仿宋" w:eastAsia="仿宋" w:hAnsi="仿宋" w:hint="eastAsia"/>
          <w:color w:val="000000" w:themeColor="text1"/>
          <w:sz w:val="32"/>
          <w:szCs w:val="32"/>
        </w:rPr>
        <w:t>采购人</w:t>
      </w:r>
      <w:r w:rsidR="003A2469" w:rsidRPr="000B2978">
        <w:rPr>
          <w:rFonts w:ascii="仿宋" w:eastAsia="仿宋" w:hAnsi="仿宋" w:hint="eastAsia"/>
          <w:color w:val="000000" w:themeColor="text1"/>
          <w:sz w:val="32"/>
          <w:szCs w:val="32"/>
        </w:rPr>
        <w:t>规定的时间内处理解决。</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对其现场服务人员的一切行为和安全负全部责任。</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现场服务人员的正常来去和更换事先与</w:t>
      </w:r>
      <w:r w:rsidRPr="000B2978">
        <w:rPr>
          <w:rFonts w:ascii="仿宋" w:eastAsia="仿宋" w:hAnsi="仿宋" w:hint="eastAsia"/>
          <w:color w:val="000000" w:themeColor="text1"/>
          <w:sz w:val="32"/>
          <w:szCs w:val="32"/>
        </w:rPr>
        <w:t>采购人</w:t>
      </w:r>
      <w:r w:rsidR="003A2469" w:rsidRPr="000B2978">
        <w:rPr>
          <w:rFonts w:ascii="仿宋" w:eastAsia="仿宋" w:hAnsi="仿宋" w:hint="eastAsia"/>
          <w:color w:val="000000" w:themeColor="text1"/>
          <w:sz w:val="32"/>
          <w:szCs w:val="32"/>
        </w:rPr>
        <w:t>协商</w:t>
      </w:r>
      <w:r w:rsidR="007F456D" w:rsidRPr="000B2978">
        <w:rPr>
          <w:rFonts w:ascii="仿宋" w:eastAsia="仿宋" w:hAnsi="仿宋" w:hint="eastAsia"/>
          <w:color w:val="000000" w:themeColor="text1"/>
          <w:sz w:val="32"/>
          <w:szCs w:val="32"/>
        </w:rPr>
        <w:t>，并最终得到采购人书面同意</w:t>
      </w:r>
      <w:r w:rsidR="003A2469" w:rsidRPr="000B2978">
        <w:rPr>
          <w:rFonts w:ascii="仿宋" w:eastAsia="仿宋" w:hAnsi="仿宋" w:hint="eastAsia"/>
          <w:color w:val="000000" w:themeColor="text1"/>
          <w:sz w:val="32"/>
          <w:szCs w:val="32"/>
        </w:rPr>
        <w:t>。</w:t>
      </w:r>
    </w:p>
    <w:p w14:paraId="1E3663C7" w14:textId="7FCBC4EB" w:rsidR="003A2469" w:rsidRPr="000B2978" w:rsidRDefault="007A2841" w:rsidP="003A2469">
      <w:pPr>
        <w:widowControl/>
        <w:spacing w:beforeLines="50" w:before="156" w:line="360" w:lineRule="auto"/>
        <w:jc w:val="center"/>
        <w:rPr>
          <w:rFonts w:ascii="宋体" w:hAnsi="宋体" w:cs="宋体"/>
          <w:b/>
          <w:color w:val="000000" w:themeColor="text1"/>
          <w:kern w:val="0"/>
          <w:sz w:val="24"/>
          <w:szCs w:val="24"/>
        </w:rPr>
      </w:pPr>
      <w:r w:rsidRPr="000B2978">
        <w:rPr>
          <w:rFonts w:ascii="宋体" w:hAnsi="宋体" w:cs="宋体" w:hint="eastAsia"/>
          <w:b/>
          <w:color w:val="000000" w:themeColor="text1"/>
          <w:kern w:val="0"/>
          <w:sz w:val="24"/>
          <w:szCs w:val="24"/>
        </w:rPr>
        <w:t>成交人</w:t>
      </w:r>
      <w:r w:rsidR="003A2469" w:rsidRPr="000B2978">
        <w:rPr>
          <w:rFonts w:ascii="宋体" w:hAnsi="宋体" w:cs="宋体" w:hint="eastAsia"/>
          <w:b/>
          <w:color w:val="000000" w:themeColor="text1"/>
          <w:kern w:val="0"/>
          <w:sz w:val="24"/>
          <w:szCs w:val="24"/>
        </w:rPr>
        <w:t>提供的安装、调试重要工序表</w:t>
      </w:r>
    </w:p>
    <w:tbl>
      <w:tblPr>
        <w:tblW w:w="874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782"/>
        <w:gridCol w:w="2278"/>
        <w:gridCol w:w="5685"/>
      </w:tblGrid>
      <w:tr w:rsidR="000B2978" w:rsidRPr="000B2978" w14:paraId="48AD77E9" w14:textId="77777777" w:rsidTr="003A2469">
        <w:tc>
          <w:tcPr>
            <w:tcW w:w="782" w:type="dxa"/>
          </w:tcPr>
          <w:p w14:paraId="279E7E6B"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序号</w:t>
            </w:r>
          </w:p>
        </w:tc>
        <w:tc>
          <w:tcPr>
            <w:tcW w:w="2278" w:type="dxa"/>
          </w:tcPr>
          <w:p w14:paraId="0664A066"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工作名称</w:t>
            </w:r>
          </w:p>
        </w:tc>
        <w:tc>
          <w:tcPr>
            <w:tcW w:w="5685" w:type="dxa"/>
          </w:tcPr>
          <w:p w14:paraId="5D6A0E25"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主要工作内容</w:t>
            </w:r>
          </w:p>
        </w:tc>
      </w:tr>
      <w:tr w:rsidR="000B2978" w:rsidRPr="000B2978" w14:paraId="654A10F2" w14:textId="77777777" w:rsidTr="003A2469">
        <w:tc>
          <w:tcPr>
            <w:tcW w:w="782" w:type="dxa"/>
          </w:tcPr>
          <w:p w14:paraId="41DDF0A6"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1</w:t>
            </w:r>
          </w:p>
        </w:tc>
        <w:tc>
          <w:tcPr>
            <w:tcW w:w="2278" w:type="dxa"/>
          </w:tcPr>
          <w:p w14:paraId="7A65E352" w14:textId="77777777" w:rsidR="003A2469" w:rsidRPr="000B2978" w:rsidRDefault="003A2469" w:rsidP="009D0728">
            <w:pPr>
              <w:tabs>
                <w:tab w:val="left" w:pos="480"/>
                <w:tab w:val="left" w:pos="3480"/>
              </w:tabs>
              <w:adjustRightInd w:val="0"/>
              <w:spacing w:line="360" w:lineRule="auto"/>
              <w:textAlignment w:val="baseline"/>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安装</w:t>
            </w:r>
          </w:p>
        </w:tc>
        <w:tc>
          <w:tcPr>
            <w:tcW w:w="5685" w:type="dxa"/>
          </w:tcPr>
          <w:p w14:paraId="31CECAE2"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安装，解决安装过程中出现的问题。</w:t>
            </w:r>
          </w:p>
        </w:tc>
      </w:tr>
      <w:tr w:rsidR="000B2978" w:rsidRPr="000B2978" w14:paraId="557E7F2C" w14:textId="77777777" w:rsidTr="003A2469">
        <w:tc>
          <w:tcPr>
            <w:tcW w:w="782" w:type="dxa"/>
          </w:tcPr>
          <w:p w14:paraId="657913BD"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2</w:t>
            </w:r>
          </w:p>
        </w:tc>
        <w:tc>
          <w:tcPr>
            <w:tcW w:w="2278" w:type="dxa"/>
          </w:tcPr>
          <w:p w14:paraId="70F73537"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调试</w:t>
            </w:r>
          </w:p>
        </w:tc>
        <w:tc>
          <w:tcPr>
            <w:tcW w:w="5685" w:type="dxa"/>
          </w:tcPr>
          <w:p w14:paraId="56C16CF9"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快速卷帘门调试</w:t>
            </w:r>
          </w:p>
        </w:tc>
      </w:tr>
      <w:tr w:rsidR="000B2978" w:rsidRPr="000B2978" w14:paraId="6FC8951F" w14:textId="77777777" w:rsidTr="003A2469">
        <w:tc>
          <w:tcPr>
            <w:tcW w:w="782" w:type="dxa"/>
          </w:tcPr>
          <w:p w14:paraId="70E19858"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3</w:t>
            </w:r>
          </w:p>
        </w:tc>
        <w:tc>
          <w:tcPr>
            <w:tcW w:w="2278" w:type="dxa"/>
          </w:tcPr>
          <w:p w14:paraId="199E4E40"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培训</w:t>
            </w:r>
          </w:p>
        </w:tc>
        <w:tc>
          <w:tcPr>
            <w:tcW w:w="5685" w:type="dxa"/>
          </w:tcPr>
          <w:p w14:paraId="692C9E7A" w14:textId="6B20768A"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在现场培训操作工人，使其能够掌</w:t>
            </w:r>
            <w:r w:rsidR="0047310B" w:rsidRPr="000B2978">
              <w:rPr>
                <w:rFonts w:ascii="宋体" w:hAnsi="宋体" w:cs="宋体" w:hint="eastAsia"/>
                <w:color w:val="000000" w:themeColor="text1"/>
                <w:kern w:val="0"/>
                <w:sz w:val="24"/>
                <w:szCs w:val="24"/>
              </w:rPr>
              <w:t>握</w:t>
            </w:r>
            <w:r w:rsidRPr="000B2978">
              <w:rPr>
                <w:rFonts w:ascii="宋体" w:hAnsi="宋体" w:cs="宋体" w:hint="eastAsia"/>
                <w:color w:val="000000" w:themeColor="text1"/>
                <w:kern w:val="0"/>
                <w:sz w:val="24"/>
                <w:szCs w:val="24"/>
              </w:rPr>
              <w:t>其设备使用。</w:t>
            </w:r>
          </w:p>
        </w:tc>
      </w:tr>
      <w:tr w:rsidR="000B2978" w:rsidRPr="000B2978" w14:paraId="6C6ECBC4" w14:textId="77777777" w:rsidTr="003A2469">
        <w:tc>
          <w:tcPr>
            <w:tcW w:w="782" w:type="dxa"/>
            <w:vAlign w:val="center"/>
          </w:tcPr>
          <w:p w14:paraId="7D0DA831"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4</w:t>
            </w:r>
          </w:p>
        </w:tc>
        <w:tc>
          <w:tcPr>
            <w:tcW w:w="2278" w:type="dxa"/>
            <w:vAlign w:val="center"/>
          </w:tcPr>
          <w:p w14:paraId="0FFA493A"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调试运行</w:t>
            </w:r>
          </w:p>
        </w:tc>
        <w:tc>
          <w:tcPr>
            <w:tcW w:w="5685" w:type="dxa"/>
          </w:tcPr>
          <w:p w14:paraId="0FD7FF6E"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整体设备调试运行</w:t>
            </w:r>
          </w:p>
        </w:tc>
      </w:tr>
      <w:tr w:rsidR="000B2978" w:rsidRPr="000B2978" w14:paraId="63D7960E" w14:textId="77777777" w:rsidTr="003A2469">
        <w:tc>
          <w:tcPr>
            <w:tcW w:w="782" w:type="dxa"/>
            <w:vAlign w:val="center"/>
          </w:tcPr>
          <w:p w14:paraId="718C0FDE"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5</w:t>
            </w:r>
          </w:p>
        </w:tc>
        <w:tc>
          <w:tcPr>
            <w:tcW w:w="2278" w:type="dxa"/>
            <w:vAlign w:val="center"/>
          </w:tcPr>
          <w:p w14:paraId="2549A69F"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性能验收</w:t>
            </w:r>
          </w:p>
        </w:tc>
        <w:tc>
          <w:tcPr>
            <w:tcW w:w="5685" w:type="dxa"/>
          </w:tcPr>
          <w:p w14:paraId="1589D5B1" w14:textId="77777777" w:rsidR="003A2469" w:rsidRPr="000B2978" w:rsidRDefault="003A2469" w:rsidP="009D0728">
            <w:pPr>
              <w:widowControl/>
              <w:tabs>
                <w:tab w:val="left" w:pos="480"/>
                <w:tab w:val="left" w:pos="3480"/>
              </w:tabs>
              <w:spacing w:line="360" w:lineRule="auto"/>
              <w:jc w:val="left"/>
              <w:rPr>
                <w:rFonts w:ascii="宋体" w:hAnsi="宋体" w:cs="宋体"/>
                <w:color w:val="000000" w:themeColor="text1"/>
                <w:kern w:val="0"/>
                <w:sz w:val="24"/>
                <w:szCs w:val="24"/>
              </w:rPr>
            </w:pPr>
            <w:r w:rsidRPr="000B2978">
              <w:rPr>
                <w:rFonts w:ascii="宋体" w:hAnsi="宋体" w:cs="宋体" w:hint="eastAsia"/>
                <w:color w:val="000000" w:themeColor="text1"/>
                <w:kern w:val="0"/>
                <w:sz w:val="24"/>
                <w:szCs w:val="24"/>
              </w:rPr>
              <w:t>整体设备质量良好</w:t>
            </w:r>
          </w:p>
        </w:tc>
      </w:tr>
    </w:tbl>
    <w:p w14:paraId="546247CD" w14:textId="08E520C3" w:rsidR="003A2469" w:rsidRPr="000B2978" w:rsidRDefault="003A2469" w:rsidP="004173A3">
      <w:pPr>
        <w:ind w:firstLineChars="200" w:firstLine="640"/>
        <w:rPr>
          <w:rFonts w:ascii="仿宋" w:eastAsia="仿宋" w:hAnsi="仿宋"/>
          <w:color w:val="000000" w:themeColor="text1"/>
          <w:sz w:val="32"/>
          <w:szCs w:val="32"/>
        </w:rPr>
      </w:pPr>
      <w:bookmarkStart w:id="60" w:name="_Toc23418732"/>
      <w:bookmarkStart w:id="61" w:name="_Toc112657341"/>
      <w:bookmarkStart w:id="62" w:name="_Toc23409394"/>
      <w:bookmarkStart w:id="63" w:name="_Toc23671898"/>
      <w:bookmarkStart w:id="64" w:name="_Toc23650367"/>
      <w:bookmarkStart w:id="65" w:name="_Toc112657563"/>
      <w:bookmarkStart w:id="66" w:name="_Toc22590451"/>
      <w:r w:rsidRPr="000B2978">
        <w:rPr>
          <w:rFonts w:ascii="仿宋" w:eastAsia="仿宋" w:hAnsi="仿宋" w:hint="eastAsia"/>
          <w:color w:val="000000" w:themeColor="text1"/>
          <w:sz w:val="32"/>
          <w:szCs w:val="32"/>
        </w:rPr>
        <w:t>（3）技术资料的提交</w:t>
      </w:r>
    </w:p>
    <w:p w14:paraId="59696D32" w14:textId="2722B0E9" w:rsidR="003A2469"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1）</w:t>
      </w:r>
      <w:r w:rsidR="007A2841" w:rsidRPr="000B2978">
        <w:rPr>
          <w:rFonts w:ascii="仿宋" w:eastAsia="仿宋" w:hAnsi="仿宋" w:hint="eastAsia"/>
          <w:color w:val="000000" w:themeColor="text1"/>
          <w:sz w:val="32"/>
          <w:szCs w:val="32"/>
        </w:rPr>
        <w:t>成交人</w:t>
      </w:r>
      <w:r w:rsidRPr="000B2978">
        <w:rPr>
          <w:rFonts w:ascii="仿宋" w:eastAsia="仿宋" w:hAnsi="仿宋" w:hint="eastAsia"/>
          <w:color w:val="000000" w:themeColor="text1"/>
          <w:sz w:val="32"/>
          <w:szCs w:val="32"/>
        </w:rPr>
        <w:t>在标准、图纸、质量记录、和操作手册上均采用国际单位（SI）技术文件提供可编辑电子版本，纸版图纸资料必须盖出图章，并装订成册。</w:t>
      </w:r>
    </w:p>
    <w:p w14:paraId="3C8EFC51" w14:textId="33E122B8" w:rsidR="003A2469"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2）</w:t>
      </w:r>
      <w:r w:rsidR="007A2841" w:rsidRPr="000B2978">
        <w:rPr>
          <w:rFonts w:ascii="仿宋" w:eastAsia="仿宋" w:hAnsi="仿宋" w:hint="eastAsia"/>
          <w:color w:val="000000" w:themeColor="text1"/>
          <w:sz w:val="32"/>
          <w:szCs w:val="32"/>
        </w:rPr>
        <w:t>成交人</w:t>
      </w:r>
      <w:r w:rsidRPr="000B2978">
        <w:rPr>
          <w:rFonts w:ascii="仿宋" w:eastAsia="仿宋" w:hAnsi="仿宋" w:hint="eastAsia"/>
          <w:color w:val="000000" w:themeColor="text1"/>
          <w:sz w:val="32"/>
          <w:szCs w:val="32"/>
        </w:rPr>
        <w:t>提交的图纸文件应使用国家法定单位制，清楚、完整、语言为中文，应按本技术需求书要求的图纸资料(除特殊要求外)按照不低于中国标准进行设计和制造，并对其设计的图纸资料的正确性和完整性负责。</w:t>
      </w:r>
    </w:p>
    <w:p w14:paraId="54729182" w14:textId="7AC9ABEF" w:rsidR="003A2469"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lastRenderedPageBreak/>
        <w:t>3）资料的组织结构清晰、逻辑性强。资料内容正确、准确、一致、清晰、完整，满足工程要求。</w:t>
      </w:r>
    </w:p>
    <w:p w14:paraId="4A44F926" w14:textId="52186C1B" w:rsidR="003A2469"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4）如果</w:t>
      </w:r>
      <w:r w:rsidR="007A2841" w:rsidRPr="000B2978">
        <w:rPr>
          <w:rFonts w:ascii="仿宋" w:eastAsia="仿宋" w:hAnsi="仿宋" w:hint="eastAsia"/>
          <w:color w:val="000000" w:themeColor="text1"/>
          <w:sz w:val="32"/>
          <w:szCs w:val="32"/>
        </w:rPr>
        <w:t>采购人</w:t>
      </w:r>
      <w:r w:rsidRPr="000B2978">
        <w:rPr>
          <w:rFonts w:ascii="仿宋" w:eastAsia="仿宋" w:hAnsi="仿宋" w:hint="eastAsia"/>
          <w:color w:val="000000" w:themeColor="text1"/>
          <w:sz w:val="32"/>
          <w:szCs w:val="32"/>
        </w:rPr>
        <w:t>确认</w:t>
      </w:r>
      <w:r w:rsidR="007A2841" w:rsidRPr="000B2978">
        <w:rPr>
          <w:rFonts w:ascii="仿宋" w:eastAsia="仿宋" w:hAnsi="仿宋" w:hint="eastAsia"/>
          <w:color w:val="000000" w:themeColor="text1"/>
          <w:sz w:val="32"/>
          <w:szCs w:val="32"/>
        </w:rPr>
        <w:t>成交人</w:t>
      </w:r>
      <w:r w:rsidRPr="000B2978">
        <w:rPr>
          <w:rFonts w:ascii="仿宋" w:eastAsia="仿宋" w:hAnsi="仿宋" w:hint="eastAsia"/>
          <w:color w:val="000000" w:themeColor="text1"/>
          <w:sz w:val="32"/>
          <w:szCs w:val="32"/>
        </w:rPr>
        <w:t>提供的技术资料不完整或在运输过程中丢失，</w:t>
      </w:r>
      <w:r w:rsidR="007A2841" w:rsidRPr="000B2978">
        <w:rPr>
          <w:rFonts w:ascii="仿宋" w:eastAsia="仿宋" w:hAnsi="仿宋" w:hint="eastAsia"/>
          <w:color w:val="000000" w:themeColor="text1"/>
          <w:sz w:val="32"/>
          <w:szCs w:val="32"/>
        </w:rPr>
        <w:t>成交人</w:t>
      </w:r>
      <w:r w:rsidRPr="000B2978">
        <w:rPr>
          <w:rFonts w:ascii="仿宋" w:eastAsia="仿宋" w:hAnsi="仿宋" w:hint="eastAsia"/>
          <w:color w:val="000000" w:themeColor="text1"/>
          <w:sz w:val="32"/>
          <w:szCs w:val="32"/>
        </w:rPr>
        <w:t>将在收到</w:t>
      </w:r>
      <w:r w:rsidR="007A2841" w:rsidRPr="000B2978">
        <w:rPr>
          <w:rFonts w:ascii="仿宋" w:eastAsia="仿宋" w:hAnsi="仿宋" w:hint="eastAsia"/>
          <w:color w:val="000000" w:themeColor="text1"/>
          <w:sz w:val="32"/>
          <w:szCs w:val="32"/>
        </w:rPr>
        <w:t>采购人</w:t>
      </w:r>
      <w:r w:rsidRPr="000B2978">
        <w:rPr>
          <w:rFonts w:ascii="仿宋" w:eastAsia="仿宋" w:hAnsi="仿宋" w:hint="eastAsia"/>
          <w:color w:val="000000" w:themeColor="text1"/>
          <w:sz w:val="32"/>
          <w:szCs w:val="32"/>
        </w:rPr>
        <w:t>通知后3天内将这些资料免费寄给</w:t>
      </w:r>
      <w:r w:rsidR="007A2841" w:rsidRPr="000B2978">
        <w:rPr>
          <w:rFonts w:ascii="仿宋" w:eastAsia="仿宋" w:hAnsi="仿宋" w:hint="eastAsia"/>
          <w:color w:val="000000" w:themeColor="text1"/>
          <w:sz w:val="32"/>
          <w:szCs w:val="32"/>
        </w:rPr>
        <w:t>采购人</w:t>
      </w:r>
      <w:r w:rsidRPr="000B2978">
        <w:rPr>
          <w:rFonts w:ascii="仿宋" w:eastAsia="仿宋" w:hAnsi="仿宋" w:hint="eastAsia"/>
          <w:color w:val="000000" w:themeColor="text1"/>
          <w:sz w:val="32"/>
          <w:szCs w:val="32"/>
        </w:rPr>
        <w:t>。</w:t>
      </w:r>
    </w:p>
    <w:p w14:paraId="5317073D" w14:textId="082FDA3F" w:rsidR="003A2469"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5）</w:t>
      </w:r>
      <w:r w:rsidR="00D65F05" w:rsidRPr="000B2978">
        <w:rPr>
          <w:rFonts w:ascii="仿宋" w:eastAsia="仿宋" w:hAnsi="仿宋" w:hint="eastAsia"/>
          <w:color w:val="000000" w:themeColor="text1"/>
          <w:sz w:val="32"/>
          <w:szCs w:val="32"/>
        </w:rPr>
        <w:t>成交</w:t>
      </w:r>
      <w:r w:rsidR="007A2841" w:rsidRPr="000B2978">
        <w:rPr>
          <w:rFonts w:ascii="仿宋" w:eastAsia="仿宋" w:hAnsi="仿宋" w:hint="eastAsia"/>
          <w:color w:val="000000" w:themeColor="text1"/>
          <w:sz w:val="32"/>
          <w:szCs w:val="32"/>
        </w:rPr>
        <w:t>人</w:t>
      </w:r>
      <w:r w:rsidRPr="000B2978">
        <w:rPr>
          <w:rFonts w:ascii="仿宋" w:eastAsia="仿宋" w:hAnsi="仿宋" w:hint="eastAsia"/>
          <w:color w:val="000000" w:themeColor="text1"/>
          <w:sz w:val="32"/>
          <w:szCs w:val="32"/>
        </w:rPr>
        <w:t>在合同签订后</w:t>
      </w:r>
      <w:r w:rsidRPr="000B2978">
        <w:rPr>
          <w:rFonts w:ascii="仿宋" w:eastAsia="仿宋" w:hAnsi="仿宋"/>
          <w:color w:val="000000" w:themeColor="text1"/>
          <w:sz w:val="32"/>
          <w:szCs w:val="32"/>
        </w:rPr>
        <w:t>3天之内，向</w:t>
      </w:r>
      <w:r w:rsidR="007A2841" w:rsidRPr="000B2978">
        <w:rPr>
          <w:rFonts w:ascii="仿宋" w:eastAsia="仿宋" w:hAnsi="仿宋" w:hint="eastAsia"/>
          <w:color w:val="000000" w:themeColor="text1"/>
          <w:sz w:val="32"/>
          <w:szCs w:val="32"/>
        </w:rPr>
        <w:t>采购人</w:t>
      </w:r>
      <w:r w:rsidRPr="000B2978">
        <w:rPr>
          <w:rFonts w:ascii="仿宋" w:eastAsia="仿宋" w:hAnsi="仿宋" w:hint="eastAsia"/>
          <w:color w:val="000000" w:themeColor="text1"/>
          <w:sz w:val="32"/>
          <w:szCs w:val="32"/>
        </w:rPr>
        <w:t>提供有关设备性能、结构、施工图设计所需要的技术资料各</w:t>
      </w:r>
      <w:r w:rsidRPr="000B2978">
        <w:rPr>
          <w:rFonts w:ascii="仿宋" w:eastAsia="仿宋" w:hAnsi="仿宋"/>
          <w:color w:val="000000" w:themeColor="text1"/>
          <w:sz w:val="32"/>
          <w:szCs w:val="32"/>
        </w:rPr>
        <w:t>1套</w:t>
      </w:r>
      <w:r w:rsidRPr="000B2978">
        <w:rPr>
          <w:rFonts w:ascii="仿宋" w:eastAsia="仿宋" w:hAnsi="仿宋" w:hint="eastAsia"/>
          <w:color w:val="000000" w:themeColor="text1"/>
          <w:sz w:val="32"/>
          <w:szCs w:val="32"/>
        </w:rPr>
        <w:t>（另各附电子版1份）。技术资料清单如下（包括但不限于）：</w:t>
      </w:r>
    </w:p>
    <w:p w14:paraId="357D803C" w14:textId="2410334D" w:rsidR="003A2469" w:rsidRPr="000B2978" w:rsidRDefault="000B2978"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a</w:t>
      </w:r>
      <w:r w:rsidR="003A2469" w:rsidRPr="000B2978">
        <w:rPr>
          <w:rFonts w:ascii="仿宋" w:eastAsia="仿宋" w:hAnsi="仿宋" w:hint="eastAsia"/>
          <w:color w:val="000000" w:themeColor="text1"/>
          <w:sz w:val="32"/>
          <w:szCs w:val="32"/>
        </w:rPr>
        <w:t>供货清单。</w:t>
      </w:r>
    </w:p>
    <w:p w14:paraId="2AAD45CE" w14:textId="6478067A" w:rsidR="003A2469" w:rsidRPr="000B2978" w:rsidRDefault="000B2978"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b</w:t>
      </w:r>
      <w:r w:rsidR="007A2841" w:rsidRPr="000B2978">
        <w:rPr>
          <w:rFonts w:ascii="仿宋" w:eastAsia="仿宋" w:hAnsi="仿宋" w:hint="eastAsia"/>
          <w:color w:val="000000" w:themeColor="text1"/>
          <w:sz w:val="32"/>
          <w:szCs w:val="32"/>
        </w:rPr>
        <w:t>采购人</w:t>
      </w:r>
      <w:r w:rsidR="003A2469" w:rsidRPr="000B2978">
        <w:rPr>
          <w:rFonts w:ascii="仿宋" w:eastAsia="仿宋" w:hAnsi="仿宋" w:hint="eastAsia"/>
          <w:color w:val="000000" w:themeColor="text1"/>
          <w:sz w:val="32"/>
          <w:szCs w:val="32"/>
        </w:rPr>
        <w:t>配套系统和设备的技术要求等。</w:t>
      </w:r>
    </w:p>
    <w:p w14:paraId="545BB8AA" w14:textId="0D1EC650" w:rsidR="003A2469" w:rsidRPr="000B2978" w:rsidRDefault="000B2978"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c</w:t>
      </w:r>
      <w:r w:rsidR="003A2469" w:rsidRPr="000B2978">
        <w:rPr>
          <w:rFonts w:ascii="仿宋" w:eastAsia="仿宋" w:hAnsi="仿宋" w:hint="eastAsia"/>
          <w:color w:val="000000" w:themeColor="text1"/>
          <w:sz w:val="32"/>
          <w:szCs w:val="32"/>
        </w:rPr>
        <w:t>出厂前需提供的文件</w:t>
      </w:r>
    </w:p>
    <w:p w14:paraId="5DC840E0" w14:textId="5B4374CE" w:rsidR="003A2469" w:rsidRPr="000B2978" w:rsidRDefault="000B2978"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d</w:t>
      </w:r>
      <w:r w:rsidR="003A2469" w:rsidRPr="000B2978">
        <w:rPr>
          <w:rFonts w:ascii="仿宋" w:eastAsia="仿宋" w:hAnsi="仿宋" w:hint="eastAsia"/>
          <w:color w:val="000000" w:themeColor="text1"/>
          <w:sz w:val="32"/>
          <w:szCs w:val="32"/>
        </w:rPr>
        <w:t>设备出厂时</w:t>
      </w:r>
      <w:r w:rsidR="007A2841"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向</w:t>
      </w:r>
      <w:r w:rsidR="007A2841" w:rsidRPr="000B2978">
        <w:rPr>
          <w:rFonts w:ascii="仿宋" w:eastAsia="仿宋" w:hAnsi="仿宋" w:hint="eastAsia"/>
          <w:color w:val="000000" w:themeColor="text1"/>
          <w:sz w:val="32"/>
          <w:szCs w:val="32"/>
        </w:rPr>
        <w:t>采购人</w:t>
      </w:r>
      <w:r w:rsidR="003A2469" w:rsidRPr="000B2978">
        <w:rPr>
          <w:rFonts w:ascii="仿宋" w:eastAsia="仿宋" w:hAnsi="仿宋" w:hint="eastAsia"/>
          <w:color w:val="000000" w:themeColor="text1"/>
          <w:sz w:val="32"/>
          <w:szCs w:val="32"/>
        </w:rPr>
        <w:t>至少提供一式八套下列文件和图纸，其中图纸和设计、安装、运行、维护检修说明书、调试方案必须另外提供一份电子版。</w:t>
      </w:r>
    </w:p>
    <w:p w14:paraId="666DB986" w14:textId="7A8D8C83" w:rsidR="003A2469" w:rsidRPr="000B2978" w:rsidRDefault="000B2978"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e</w:t>
      </w:r>
      <w:r w:rsidR="003A2469" w:rsidRPr="000B2978">
        <w:rPr>
          <w:rFonts w:ascii="仿宋" w:eastAsia="仿宋" w:hAnsi="仿宋" w:hint="eastAsia"/>
          <w:color w:val="000000" w:themeColor="text1"/>
          <w:sz w:val="32"/>
          <w:szCs w:val="32"/>
        </w:rPr>
        <w:t>检验记录、试（检）验报告等出厂报告及所有设备和材料的质量合格证。</w:t>
      </w:r>
    </w:p>
    <w:p w14:paraId="1A7335F4" w14:textId="7BCC6218" w:rsidR="003A2469" w:rsidRPr="000B2978" w:rsidRDefault="000B2978"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f</w:t>
      </w:r>
      <w:r w:rsidR="003A2469" w:rsidRPr="000B2978">
        <w:rPr>
          <w:rFonts w:ascii="仿宋" w:eastAsia="仿宋" w:hAnsi="仿宋" w:hint="eastAsia"/>
          <w:color w:val="000000" w:themeColor="text1"/>
          <w:sz w:val="32"/>
          <w:szCs w:val="32"/>
        </w:rPr>
        <w:t>设备和备品管理资料文件，包括设备和备品发运和装箱的详细资料（各种清单），设备和备品存放保管技术要求。</w:t>
      </w:r>
    </w:p>
    <w:p w14:paraId="50E9972C" w14:textId="19D4595A" w:rsidR="003A2469" w:rsidRPr="000B2978" w:rsidRDefault="000B2978"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g</w:t>
      </w:r>
      <w:r w:rsidR="003A2469" w:rsidRPr="000B2978">
        <w:rPr>
          <w:rFonts w:ascii="仿宋" w:eastAsia="仿宋" w:hAnsi="仿宋" w:hint="eastAsia"/>
          <w:color w:val="000000" w:themeColor="text1"/>
          <w:sz w:val="32"/>
          <w:szCs w:val="32"/>
        </w:rPr>
        <w:t>安装图、设备材料清单。</w:t>
      </w:r>
    </w:p>
    <w:p w14:paraId="2C596267" w14:textId="4E2817FF" w:rsidR="003A2469" w:rsidRPr="000B2978" w:rsidRDefault="000B2978"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h</w:t>
      </w:r>
      <w:r w:rsidR="003A2469" w:rsidRPr="000B2978">
        <w:rPr>
          <w:rFonts w:ascii="仿宋" w:eastAsia="仿宋" w:hAnsi="仿宋" w:hint="eastAsia"/>
          <w:color w:val="000000" w:themeColor="text1"/>
          <w:sz w:val="32"/>
          <w:szCs w:val="32"/>
        </w:rPr>
        <w:t>安装、运行、维护、检修所需的技术文件等。</w:t>
      </w:r>
    </w:p>
    <w:p w14:paraId="7C20E713" w14:textId="31A642CE" w:rsidR="003A2469" w:rsidRPr="000B2978" w:rsidRDefault="000B2978"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i</w:t>
      </w:r>
      <w:r w:rsidR="003A2469" w:rsidRPr="000B2978">
        <w:rPr>
          <w:rFonts w:ascii="仿宋" w:eastAsia="仿宋" w:hAnsi="仿宋" w:hint="eastAsia"/>
          <w:color w:val="000000" w:themeColor="text1"/>
          <w:sz w:val="32"/>
          <w:szCs w:val="32"/>
        </w:rPr>
        <w:t>设计、安装、运行、维护、检修说明书及调试后的标准操作规程。</w:t>
      </w:r>
    </w:p>
    <w:p w14:paraId="154DC60E" w14:textId="6E7175F8" w:rsidR="003A2469" w:rsidRPr="000B2978" w:rsidRDefault="000B2978"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lastRenderedPageBreak/>
        <w:t>j</w:t>
      </w:r>
      <w:r w:rsidR="003A2469" w:rsidRPr="000B2978">
        <w:rPr>
          <w:rFonts w:ascii="仿宋" w:eastAsia="仿宋" w:hAnsi="仿宋" w:hint="eastAsia"/>
          <w:color w:val="000000" w:themeColor="text1"/>
          <w:sz w:val="32"/>
          <w:szCs w:val="32"/>
        </w:rPr>
        <w:t>详细的现场调试方案。</w:t>
      </w:r>
    </w:p>
    <w:p w14:paraId="63B3CE31" w14:textId="2F2F4BF8" w:rsidR="003A2469" w:rsidRPr="000B2978" w:rsidRDefault="000B2978"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k</w:t>
      </w:r>
      <w:r w:rsidR="007A2841"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认为有必要提供的其它资料。</w:t>
      </w:r>
    </w:p>
    <w:p w14:paraId="03FA161B" w14:textId="7F99714F" w:rsidR="003A2469" w:rsidRPr="000B2978" w:rsidRDefault="003A2469" w:rsidP="004173A3">
      <w:pPr>
        <w:ind w:firstLineChars="200" w:firstLine="640"/>
        <w:rPr>
          <w:rFonts w:ascii="仿宋" w:eastAsia="仿宋" w:hAnsi="仿宋"/>
          <w:color w:val="000000" w:themeColor="text1"/>
          <w:sz w:val="32"/>
          <w:szCs w:val="32"/>
        </w:rPr>
      </w:pPr>
      <w:bookmarkStart w:id="67" w:name="_Toc23418734"/>
      <w:bookmarkStart w:id="68" w:name="_Toc23671900"/>
      <w:bookmarkStart w:id="69" w:name="_Toc22590453"/>
      <w:bookmarkStart w:id="70" w:name="_Toc23409396"/>
      <w:bookmarkStart w:id="71" w:name="_Toc22454910"/>
      <w:bookmarkStart w:id="72" w:name="_Toc112657343"/>
      <w:bookmarkStart w:id="73" w:name="_Toc23650369"/>
      <w:bookmarkStart w:id="74" w:name="_Toc112657565"/>
      <w:bookmarkEnd w:id="60"/>
      <w:bookmarkEnd w:id="61"/>
      <w:bookmarkEnd w:id="62"/>
      <w:bookmarkEnd w:id="63"/>
      <w:bookmarkEnd w:id="64"/>
      <w:bookmarkEnd w:id="65"/>
      <w:bookmarkEnd w:id="66"/>
      <w:r w:rsidRPr="000B2978">
        <w:rPr>
          <w:rFonts w:ascii="仿宋" w:eastAsia="仿宋" w:hAnsi="仿宋" w:hint="eastAsia"/>
          <w:color w:val="000000" w:themeColor="text1"/>
          <w:sz w:val="32"/>
          <w:szCs w:val="32"/>
        </w:rPr>
        <w:t>（4）人员培训</w:t>
      </w:r>
      <w:bookmarkEnd w:id="67"/>
      <w:bookmarkEnd w:id="68"/>
      <w:bookmarkEnd w:id="69"/>
      <w:bookmarkEnd w:id="70"/>
      <w:bookmarkEnd w:id="71"/>
      <w:bookmarkEnd w:id="72"/>
      <w:bookmarkEnd w:id="73"/>
      <w:bookmarkEnd w:id="74"/>
    </w:p>
    <w:p w14:paraId="2C2EB74B" w14:textId="3ECCA202"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在设备安装、调试前或调试中对</w:t>
      </w:r>
      <w:r w:rsidRPr="000B2978">
        <w:rPr>
          <w:rFonts w:ascii="仿宋" w:eastAsia="仿宋" w:hAnsi="仿宋" w:hint="eastAsia"/>
          <w:color w:val="000000" w:themeColor="text1"/>
          <w:sz w:val="32"/>
          <w:szCs w:val="32"/>
        </w:rPr>
        <w:t>采购人</w:t>
      </w:r>
      <w:r w:rsidR="003A2469" w:rsidRPr="000B2978">
        <w:rPr>
          <w:rFonts w:ascii="仿宋" w:eastAsia="仿宋" w:hAnsi="仿宋" w:hint="eastAsia"/>
          <w:color w:val="000000" w:themeColor="text1"/>
          <w:sz w:val="32"/>
          <w:szCs w:val="32"/>
        </w:rPr>
        <w:t>工厂运行与维护技术人员和操作人员进行必要的技术培训，以保证</w:t>
      </w:r>
      <w:r w:rsidRPr="000B2978">
        <w:rPr>
          <w:rFonts w:ascii="仿宋" w:eastAsia="仿宋" w:hAnsi="仿宋" w:hint="eastAsia"/>
          <w:color w:val="000000" w:themeColor="text1"/>
          <w:sz w:val="32"/>
          <w:szCs w:val="32"/>
        </w:rPr>
        <w:t>采购人</w:t>
      </w:r>
      <w:r w:rsidR="003A2469" w:rsidRPr="000B2978">
        <w:rPr>
          <w:rFonts w:ascii="仿宋" w:eastAsia="仿宋" w:hAnsi="仿宋" w:hint="eastAsia"/>
          <w:color w:val="000000" w:themeColor="text1"/>
          <w:sz w:val="32"/>
          <w:szCs w:val="32"/>
        </w:rPr>
        <w:t>运行与维护人员能够正确、安全、熟练地操作与维护。具体培训计划和内容如下：</w:t>
      </w:r>
    </w:p>
    <w:p w14:paraId="173A758A" w14:textId="1F7CD2C2"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1）</w:t>
      </w:r>
      <w:r w:rsidR="003A2469" w:rsidRPr="000B2978">
        <w:rPr>
          <w:rFonts w:ascii="仿宋" w:eastAsia="仿宋" w:hAnsi="仿宋" w:hint="eastAsia"/>
          <w:color w:val="000000" w:themeColor="text1"/>
          <w:sz w:val="32"/>
          <w:szCs w:val="32"/>
        </w:rPr>
        <w:t>设备安装前和安装过程中，</w:t>
      </w:r>
      <w:r w:rsidRPr="000B2978">
        <w:rPr>
          <w:rFonts w:ascii="仿宋" w:eastAsia="仿宋" w:hAnsi="仿宋" w:hint="eastAsia"/>
          <w:color w:val="000000" w:themeColor="text1"/>
          <w:sz w:val="32"/>
          <w:szCs w:val="32"/>
        </w:rPr>
        <w:t>采购人</w:t>
      </w:r>
      <w:r w:rsidR="003A2469" w:rsidRPr="000B2978">
        <w:rPr>
          <w:rFonts w:ascii="仿宋" w:eastAsia="仿宋" w:hAnsi="仿宋" w:hint="eastAsia"/>
          <w:color w:val="000000" w:themeColor="text1"/>
          <w:sz w:val="32"/>
          <w:szCs w:val="32"/>
        </w:rPr>
        <w:t>设备管理和维护人员可以参与</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的安装、控制系统组态和调试工作，以便对设备和系统的位置、特点、用途、操作与控制产生感性认识。</w:t>
      </w:r>
    </w:p>
    <w:p w14:paraId="38BBF8F0" w14:textId="4F42CC2C"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2</w:t>
      </w:r>
      <w:r w:rsidRPr="000B2978">
        <w:rPr>
          <w:rFonts w:ascii="仿宋" w:eastAsia="仿宋" w:hAnsi="仿宋" w:hint="eastAsia"/>
          <w:color w:val="000000" w:themeColor="text1"/>
          <w:sz w:val="32"/>
          <w:szCs w:val="32"/>
        </w:rPr>
        <w:t>）</w:t>
      </w:r>
      <w:r w:rsidR="003A2469" w:rsidRPr="000B2978">
        <w:rPr>
          <w:rFonts w:ascii="仿宋" w:eastAsia="仿宋" w:hAnsi="仿宋" w:hint="eastAsia"/>
          <w:color w:val="000000" w:themeColor="text1"/>
          <w:sz w:val="32"/>
          <w:szCs w:val="32"/>
        </w:rPr>
        <w:t>安装前、单机调试后分别集中培训。</w:t>
      </w:r>
    </w:p>
    <w:p w14:paraId="1E49E5CF" w14:textId="59CC494B"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3）</w:t>
      </w:r>
      <w:r w:rsidR="003A2469" w:rsidRPr="000B2978">
        <w:rPr>
          <w:rFonts w:ascii="仿宋" w:eastAsia="仿宋" w:hAnsi="仿宋" w:hint="eastAsia"/>
          <w:color w:val="000000" w:themeColor="text1"/>
          <w:sz w:val="32"/>
          <w:szCs w:val="32"/>
        </w:rPr>
        <w:t>快速卷帘门组成和工作原理，设备的用途、性能、技术参数与特点。</w:t>
      </w:r>
    </w:p>
    <w:p w14:paraId="1401E8C7" w14:textId="4FB8B2D8"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4）</w:t>
      </w:r>
      <w:r w:rsidR="003A2469" w:rsidRPr="000B2978">
        <w:rPr>
          <w:rFonts w:ascii="仿宋" w:eastAsia="仿宋" w:hAnsi="仿宋" w:hint="eastAsia"/>
          <w:color w:val="000000" w:themeColor="text1"/>
          <w:sz w:val="32"/>
          <w:szCs w:val="32"/>
        </w:rPr>
        <w:t>设备的调试、测试及接口技术。</w:t>
      </w:r>
    </w:p>
    <w:p w14:paraId="284BE513" w14:textId="75CD39A1"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5）</w:t>
      </w:r>
      <w:r w:rsidR="003A2469" w:rsidRPr="000B2978">
        <w:rPr>
          <w:rFonts w:ascii="仿宋" w:eastAsia="仿宋" w:hAnsi="仿宋" w:hint="eastAsia"/>
          <w:color w:val="000000" w:themeColor="text1"/>
          <w:sz w:val="32"/>
          <w:szCs w:val="32"/>
        </w:rPr>
        <w:t>设备的控制、操作和使用方法。</w:t>
      </w:r>
    </w:p>
    <w:p w14:paraId="029FC806" w14:textId="037AEEF7"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6）</w:t>
      </w:r>
      <w:r w:rsidR="003A2469" w:rsidRPr="000B2978">
        <w:rPr>
          <w:rFonts w:ascii="仿宋" w:eastAsia="仿宋" w:hAnsi="仿宋" w:hint="eastAsia"/>
          <w:color w:val="000000" w:themeColor="text1"/>
          <w:sz w:val="32"/>
          <w:szCs w:val="32"/>
        </w:rPr>
        <w:t>设备的日常维护和保养方法。</w:t>
      </w:r>
    </w:p>
    <w:p w14:paraId="46C9318C" w14:textId="6B5589C3"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7）</w:t>
      </w:r>
      <w:r w:rsidR="003A2469" w:rsidRPr="000B2978">
        <w:rPr>
          <w:rFonts w:ascii="仿宋" w:eastAsia="仿宋" w:hAnsi="仿宋" w:hint="eastAsia"/>
          <w:color w:val="000000" w:themeColor="text1"/>
          <w:sz w:val="32"/>
          <w:szCs w:val="32"/>
        </w:rPr>
        <w:t>出现故障后，系统及设备的操作。</w:t>
      </w:r>
    </w:p>
    <w:p w14:paraId="2F7E9783" w14:textId="246AD9CA"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8</w:t>
      </w:r>
      <w:r w:rsidRPr="000B2978">
        <w:rPr>
          <w:rFonts w:ascii="仿宋" w:eastAsia="仿宋" w:hAnsi="仿宋" w:hint="eastAsia"/>
          <w:color w:val="000000" w:themeColor="text1"/>
          <w:sz w:val="32"/>
          <w:szCs w:val="32"/>
        </w:rPr>
        <w:t>）</w:t>
      </w:r>
      <w:r w:rsidR="003A2469" w:rsidRPr="000B2978">
        <w:rPr>
          <w:rFonts w:ascii="仿宋" w:eastAsia="仿宋" w:hAnsi="仿宋" w:hint="eastAsia"/>
          <w:color w:val="000000" w:themeColor="text1"/>
          <w:sz w:val="32"/>
          <w:szCs w:val="32"/>
        </w:rPr>
        <w:t>常见故障的检查、判定和排除方法。</w:t>
      </w:r>
    </w:p>
    <w:p w14:paraId="26874A4B" w14:textId="3D28F1C8"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9）</w:t>
      </w:r>
      <w:r w:rsidR="003A2469" w:rsidRPr="000B2978">
        <w:rPr>
          <w:rFonts w:ascii="仿宋" w:eastAsia="仿宋" w:hAnsi="仿宋" w:hint="eastAsia"/>
          <w:color w:val="000000" w:themeColor="text1"/>
          <w:sz w:val="32"/>
          <w:szCs w:val="32"/>
        </w:rPr>
        <w:t>必要时，在设备制造车间更进一步的了解设备各部件的组成与装配。</w:t>
      </w:r>
    </w:p>
    <w:p w14:paraId="2F39E096" w14:textId="4BFE4147"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10）</w:t>
      </w:r>
      <w:r w:rsidR="003A2469" w:rsidRPr="000B2978">
        <w:rPr>
          <w:rFonts w:ascii="仿宋" w:eastAsia="仿宋" w:hAnsi="仿宋" w:hint="eastAsia"/>
          <w:color w:val="000000" w:themeColor="text1"/>
          <w:sz w:val="32"/>
          <w:szCs w:val="32"/>
        </w:rPr>
        <w:t>对所培训内容，在现场系统上实际演练，直至熟练</w:t>
      </w:r>
      <w:r w:rsidR="003A2469" w:rsidRPr="000B2978">
        <w:rPr>
          <w:rFonts w:ascii="仿宋" w:eastAsia="仿宋" w:hAnsi="仿宋" w:hint="eastAsia"/>
          <w:color w:val="000000" w:themeColor="text1"/>
          <w:sz w:val="32"/>
          <w:szCs w:val="32"/>
        </w:rPr>
        <w:lastRenderedPageBreak/>
        <w:t>管理和操作。</w:t>
      </w:r>
    </w:p>
    <w:p w14:paraId="5A699CF4" w14:textId="4553010F" w:rsidR="003A2469" w:rsidRPr="000B2978" w:rsidRDefault="003A2469"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（5）售后服务</w:t>
      </w:r>
    </w:p>
    <w:p w14:paraId="20B71AE7" w14:textId="3911A68B"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1）成交人</w:t>
      </w:r>
      <w:r w:rsidR="003A2469" w:rsidRPr="000B2978">
        <w:rPr>
          <w:rFonts w:ascii="仿宋" w:eastAsia="仿宋" w:hAnsi="仿宋" w:hint="eastAsia"/>
          <w:color w:val="000000" w:themeColor="text1"/>
          <w:sz w:val="32"/>
          <w:szCs w:val="32"/>
        </w:rPr>
        <w:t>设有备品备件供应中心，为售后维修提供了有力的硬件保证。</w:t>
      </w:r>
    </w:p>
    <w:p w14:paraId="2B8FD6BA" w14:textId="0F9BC7B3"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2）</w:t>
      </w:r>
      <w:r w:rsidR="003A2469" w:rsidRPr="000B2978">
        <w:rPr>
          <w:rFonts w:ascii="仿宋" w:eastAsia="仿宋" w:hAnsi="仿宋" w:hint="eastAsia"/>
          <w:b/>
          <w:bCs/>
          <w:color w:val="000000" w:themeColor="text1"/>
          <w:sz w:val="32"/>
          <w:szCs w:val="32"/>
        </w:rPr>
        <w:t>产品的质保期为设备性能测验</w:t>
      </w:r>
      <w:r w:rsidR="00853D04" w:rsidRPr="000B2978">
        <w:rPr>
          <w:rFonts w:ascii="仿宋" w:eastAsia="仿宋" w:hAnsi="仿宋" w:hint="eastAsia"/>
          <w:b/>
          <w:bCs/>
          <w:color w:val="000000" w:themeColor="text1"/>
          <w:sz w:val="32"/>
          <w:szCs w:val="32"/>
        </w:rPr>
        <w:t>合格后</w:t>
      </w:r>
      <w:r w:rsidR="003A2469" w:rsidRPr="000B2978">
        <w:rPr>
          <w:rFonts w:ascii="仿宋" w:eastAsia="仿宋" w:hAnsi="仿宋" w:hint="eastAsia"/>
          <w:b/>
          <w:bCs/>
          <w:color w:val="000000" w:themeColor="text1"/>
          <w:sz w:val="32"/>
          <w:szCs w:val="32"/>
        </w:rPr>
        <w:t>2年</w:t>
      </w:r>
      <w:r w:rsidR="003A2469" w:rsidRPr="000B2978">
        <w:rPr>
          <w:rFonts w:ascii="仿宋" w:eastAsia="仿宋" w:hAnsi="仿宋" w:hint="eastAsia"/>
          <w:color w:val="000000" w:themeColor="text1"/>
          <w:sz w:val="32"/>
          <w:szCs w:val="32"/>
        </w:rPr>
        <w:t>，在此期间</w:t>
      </w:r>
      <w:r w:rsidR="00D74927" w:rsidRPr="000B2978">
        <w:rPr>
          <w:rFonts w:ascii="仿宋" w:eastAsia="仿宋" w:hAnsi="仿宋" w:hint="eastAsia"/>
          <w:color w:val="000000" w:themeColor="text1"/>
          <w:sz w:val="32"/>
          <w:szCs w:val="32"/>
        </w:rPr>
        <w:t>如遇产品故障，</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在接到</w:t>
      </w:r>
      <w:r w:rsidRPr="000B2978">
        <w:rPr>
          <w:rFonts w:ascii="仿宋" w:eastAsia="仿宋" w:hAnsi="仿宋" w:hint="eastAsia"/>
          <w:color w:val="000000" w:themeColor="text1"/>
          <w:sz w:val="32"/>
          <w:szCs w:val="32"/>
        </w:rPr>
        <w:t>采购人</w:t>
      </w:r>
      <w:r w:rsidR="003A2469" w:rsidRPr="000B2978">
        <w:rPr>
          <w:rFonts w:ascii="仿宋" w:eastAsia="仿宋" w:hAnsi="仿宋" w:hint="eastAsia"/>
          <w:color w:val="000000" w:themeColor="text1"/>
          <w:sz w:val="32"/>
          <w:szCs w:val="32"/>
        </w:rPr>
        <w:t>电话或传真通知后</w:t>
      </w:r>
      <w:r w:rsidR="003D3C6C" w:rsidRPr="000B2978">
        <w:rPr>
          <w:rFonts w:ascii="仿宋" w:eastAsia="仿宋" w:hAnsi="仿宋" w:hint="eastAsia"/>
          <w:color w:val="000000" w:themeColor="text1"/>
          <w:sz w:val="32"/>
          <w:szCs w:val="32"/>
        </w:rPr>
        <w:t>1</w:t>
      </w:r>
      <w:r w:rsidR="003A2469" w:rsidRPr="000B2978">
        <w:rPr>
          <w:rFonts w:ascii="仿宋" w:eastAsia="仿宋" w:hAnsi="仿宋"/>
          <w:color w:val="000000" w:themeColor="text1"/>
          <w:sz w:val="32"/>
          <w:szCs w:val="32"/>
        </w:rPr>
        <w:t>2小时</w:t>
      </w:r>
      <w:r w:rsidR="003A2469" w:rsidRPr="000B2978">
        <w:rPr>
          <w:rFonts w:ascii="仿宋" w:eastAsia="仿宋" w:hAnsi="仿宋" w:hint="eastAsia"/>
          <w:color w:val="000000" w:themeColor="text1"/>
          <w:sz w:val="32"/>
          <w:szCs w:val="32"/>
        </w:rPr>
        <w:t>内响应，派遣有资格的经验丰富的维修工程师赶到现场并负责修理或更换完毕，整个过程从得到通知后48小时内完成。</w:t>
      </w:r>
    </w:p>
    <w:p w14:paraId="482D69FF" w14:textId="29615808"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3）</w:t>
      </w:r>
      <w:r w:rsidR="003A2469" w:rsidRPr="000B2978">
        <w:rPr>
          <w:rFonts w:ascii="仿宋" w:eastAsia="仿宋" w:hAnsi="仿宋" w:hint="eastAsia"/>
          <w:color w:val="000000" w:themeColor="text1"/>
          <w:sz w:val="32"/>
          <w:szCs w:val="32"/>
        </w:rPr>
        <w:t>质保期内，由于设计、制造、施工、材料的缺陷所造成的任何设备故障，由</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无偿排除，并承担设备修复或调换部件或整机的全部费用。因</w:t>
      </w:r>
      <w:r w:rsidRPr="000B2978">
        <w:rPr>
          <w:rFonts w:ascii="仿宋" w:eastAsia="仿宋" w:hAnsi="仿宋" w:hint="eastAsia"/>
          <w:color w:val="000000" w:themeColor="text1"/>
          <w:sz w:val="32"/>
          <w:szCs w:val="32"/>
        </w:rPr>
        <w:t>采购人</w:t>
      </w:r>
      <w:r w:rsidR="003A2469" w:rsidRPr="000B2978">
        <w:rPr>
          <w:rFonts w:ascii="仿宋" w:eastAsia="仿宋" w:hAnsi="仿宋" w:hint="eastAsia"/>
          <w:color w:val="000000" w:themeColor="text1"/>
          <w:sz w:val="32"/>
          <w:szCs w:val="32"/>
        </w:rPr>
        <w:t>操作不当或其他人为造成的故障，</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负责排除。</w:t>
      </w:r>
    </w:p>
    <w:p w14:paraId="11483FF8" w14:textId="3D880328"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4）</w:t>
      </w:r>
      <w:r w:rsidR="003A2469" w:rsidRPr="000B2978">
        <w:rPr>
          <w:rFonts w:ascii="仿宋" w:eastAsia="仿宋" w:hAnsi="仿宋" w:hint="eastAsia"/>
          <w:color w:val="000000" w:themeColor="text1"/>
          <w:sz w:val="32"/>
          <w:szCs w:val="32"/>
        </w:rPr>
        <w:t>质保期后</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对所供产品提供终生售后维修服务，随时为</w:t>
      </w:r>
      <w:r w:rsidRPr="000B2978">
        <w:rPr>
          <w:rFonts w:ascii="仿宋" w:eastAsia="仿宋" w:hAnsi="仿宋" w:hint="eastAsia"/>
          <w:color w:val="000000" w:themeColor="text1"/>
          <w:sz w:val="32"/>
          <w:szCs w:val="32"/>
        </w:rPr>
        <w:t>采购人</w:t>
      </w:r>
      <w:r w:rsidR="003A2469" w:rsidRPr="000B2978">
        <w:rPr>
          <w:rFonts w:ascii="仿宋" w:eastAsia="仿宋" w:hAnsi="仿宋" w:hint="eastAsia"/>
          <w:color w:val="000000" w:themeColor="text1"/>
          <w:sz w:val="32"/>
          <w:szCs w:val="32"/>
        </w:rPr>
        <w:t>提供优质优价的备品备件。在此期间制造及施工质量问题</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在接到</w:t>
      </w:r>
      <w:r w:rsidRPr="000B2978">
        <w:rPr>
          <w:rFonts w:ascii="仿宋" w:eastAsia="仿宋" w:hAnsi="仿宋" w:hint="eastAsia"/>
          <w:color w:val="000000" w:themeColor="text1"/>
          <w:sz w:val="32"/>
          <w:szCs w:val="32"/>
        </w:rPr>
        <w:t>采购人</w:t>
      </w:r>
      <w:r w:rsidR="003A2469" w:rsidRPr="000B2978">
        <w:rPr>
          <w:rFonts w:ascii="仿宋" w:eastAsia="仿宋" w:hAnsi="仿宋" w:hint="eastAsia"/>
          <w:color w:val="000000" w:themeColor="text1"/>
          <w:sz w:val="32"/>
          <w:szCs w:val="32"/>
        </w:rPr>
        <w:t>电话或传真通知后</w:t>
      </w:r>
      <w:r w:rsidR="003D3C6C" w:rsidRPr="000B2978">
        <w:rPr>
          <w:rFonts w:ascii="仿宋" w:eastAsia="仿宋" w:hAnsi="仿宋"/>
          <w:color w:val="000000" w:themeColor="text1"/>
          <w:sz w:val="32"/>
          <w:szCs w:val="32"/>
        </w:rPr>
        <w:t>12</w:t>
      </w:r>
      <w:r w:rsidR="003A2469" w:rsidRPr="000B2978">
        <w:rPr>
          <w:rFonts w:ascii="仿宋" w:eastAsia="仿宋" w:hAnsi="仿宋"/>
          <w:color w:val="000000" w:themeColor="text1"/>
          <w:sz w:val="32"/>
          <w:szCs w:val="32"/>
        </w:rPr>
        <w:t>小时内</w:t>
      </w:r>
      <w:r w:rsidR="003A2469" w:rsidRPr="000B2978">
        <w:rPr>
          <w:rFonts w:ascii="仿宋" w:eastAsia="仿宋" w:hAnsi="仿宋" w:hint="eastAsia"/>
          <w:color w:val="000000" w:themeColor="text1"/>
          <w:sz w:val="32"/>
          <w:szCs w:val="32"/>
        </w:rPr>
        <w:t>响应，派遣有资格的经验丰富的维修工程师赶到现场并负责修理或更换完毕，整个过程从得到通知后48小时内完成。</w:t>
      </w:r>
      <w:r w:rsidR="0004477B" w:rsidRPr="000B2978">
        <w:rPr>
          <w:rFonts w:ascii="仿宋" w:eastAsia="仿宋" w:hAnsi="仿宋" w:hint="eastAsia"/>
          <w:color w:val="000000" w:themeColor="text1"/>
          <w:sz w:val="32"/>
          <w:szCs w:val="32"/>
        </w:rPr>
        <w:t>具体费用双方协商。</w:t>
      </w:r>
    </w:p>
    <w:p w14:paraId="1BCAC8E4" w14:textId="24710415"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5）</w:t>
      </w:r>
      <w:r w:rsidR="003A2469" w:rsidRPr="000B2978">
        <w:rPr>
          <w:rFonts w:ascii="仿宋" w:eastAsia="仿宋" w:hAnsi="仿宋" w:hint="eastAsia"/>
          <w:color w:val="000000" w:themeColor="text1"/>
          <w:sz w:val="32"/>
          <w:szCs w:val="32"/>
        </w:rPr>
        <w:t>质保期后</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指定维修工程师定期的回访</w:t>
      </w:r>
      <w:r w:rsidRPr="000B2978">
        <w:rPr>
          <w:rFonts w:ascii="仿宋" w:eastAsia="仿宋" w:hAnsi="仿宋" w:hint="eastAsia"/>
          <w:color w:val="000000" w:themeColor="text1"/>
          <w:sz w:val="32"/>
          <w:szCs w:val="32"/>
        </w:rPr>
        <w:t>采购人</w:t>
      </w:r>
      <w:r w:rsidR="003A2469" w:rsidRPr="000B2978">
        <w:rPr>
          <w:rFonts w:ascii="仿宋" w:eastAsia="仿宋" w:hAnsi="仿宋" w:hint="eastAsia"/>
          <w:color w:val="000000" w:themeColor="text1"/>
          <w:sz w:val="32"/>
          <w:szCs w:val="32"/>
        </w:rPr>
        <w:t>，解决设备与系统运行中可能出现的疑虑，排除潜在的故障，使设备与系统保持在良好的工作状态。</w:t>
      </w:r>
    </w:p>
    <w:p w14:paraId="4D89845B" w14:textId="5403679B"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lastRenderedPageBreak/>
        <w:t>6）</w:t>
      </w:r>
      <w:r w:rsidR="003A2469" w:rsidRPr="000B2978">
        <w:rPr>
          <w:rFonts w:ascii="仿宋" w:eastAsia="仿宋" w:hAnsi="仿宋" w:hint="eastAsia"/>
          <w:color w:val="000000" w:themeColor="text1"/>
          <w:sz w:val="32"/>
          <w:szCs w:val="32"/>
        </w:rPr>
        <w:t>对</w:t>
      </w:r>
      <w:r w:rsidRPr="000B2978">
        <w:rPr>
          <w:rFonts w:ascii="仿宋" w:eastAsia="仿宋" w:hAnsi="仿宋" w:hint="eastAsia"/>
          <w:color w:val="000000" w:themeColor="text1"/>
          <w:sz w:val="32"/>
          <w:szCs w:val="32"/>
        </w:rPr>
        <w:t>采购人</w:t>
      </w:r>
      <w:r w:rsidR="003A2469" w:rsidRPr="000B2978">
        <w:rPr>
          <w:rFonts w:ascii="仿宋" w:eastAsia="仿宋" w:hAnsi="仿宋" w:hint="eastAsia"/>
          <w:color w:val="000000" w:themeColor="text1"/>
          <w:sz w:val="32"/>
          <w:szCs w:val="32"/>
        </w:rPr>
        <w:t>选购的与本合同设备有关的配套设备，</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有提供技术配合的义务，并不由此而发生任何费用。</w:t>
      </w:r>
    </w:p>
    <w:p w14:paraId="2FA7735F" w14:textId="4B3D9480" w:rsidR="003A2469" w:rsidRPr="000B2978" w:rsidRDefault="007A2841" w:rsidP="004173A3">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7）成交人</w:t>
      </w:r>
      <w:r w:rsidR="003A2469" w:rsidRPr="000B2978">
        <w:rPr>
          <w:rFonts w:ascii="仿宋" w:eastAsia="仿宋" w:hAnsi="仿宋" w:hint="eastAsia"/>
          <w:color w:val="000000" w:themeColor="text1"/>
          <w:sz w:val="32"/>
          <w:szCs w:val="32"/>
        </w:rPr>
        <w:t>有长期提供设备易损件或提供易损件</w:t>
      </w:r>
      <w:r w:rsidRPr="000B2978">
        <w:rPr>
          <w:rFonts w:ascii="仿宋" w:eastAsia="仿宋" w:hAnsi="仿宋" w:hint="eastAsia"/>
          <w:color w:val="000000" w:themeColor="text1"/>
          <w:sz w:val="32"/>
          <w:szCs w:val="32"/>
        </w:rPr>
        <w:t>成交人</w:t>
      </w:r>
      <w:r w:rsidR="003A2469" w:rsidRPr="000B2978">
        <w:rPr>
          <w:rFonts w:ascii="仿宋" w:eastAsia="仿宋" w:hAnsi="仿宋" w:hint="eastAsia"/>
          <w:color w:val="000000" w:themeColor="text1"/>
          <w:sz w:val="32"/>
          <w:szCs w:val="32"/>
        </w:rPr>
        <w:t>名单的义务。</w:t>
      </w:r>
      <w:bookmarkStart w:id="75" w:name="_Toc207524489"/>
    </w:p>
    <w:bookmarkEnd w:id="75"/>
    <w:p w14:paraId="6E423D22" w14:textId="0696D390" w:rsidR="00013370" w:rsidRPr="000B2978" w:rsidRDefault="00BA67B8">
      <w:pPr>
        <w:spacing w:line="360" w:lineRule="auto"/>
        <w:ind w:firstLineChars="200" w:firstLine="643"/>
        <w:outlineLvl w:val="1"/>
        <w:rPr>
          <w:rFonts w:ascii="仿宋" w:eastAsia="仿宋" w:hAnsi="仿宋"/>
          <w:b/>
          <w:bCs/>
          <w:color w:val="000000" w:themeColor="text1"/>
          <w:sz w:val="32"/>
          <w:szCs w:val="32"/>
        </w:rPr>
      </w:pPr>
      <w:r w:rsidRPr="000B2978">
        <w:rPr>
          <w:rFonts w:ascii="仿宋" w:eastAsia="仿宋" w:hAnsi="仿宋" w:hint="eastAsia"/>
          <w:b/>
          <w:bCs/>
          <w:color w:val="000000" w:themeColor="text1"/>
          <w:sz w:val="32"/>
          <w:szCs w:val="32"/>
        </w:rPr>
        <w:t>五、</w:t>
      </w:r>
      <w:r w:rsidR="00144228" w:rsidRPr="000B2978">
        <w:rPr>
          <w:rFonts w:ascii="仿宋" w:eastAsia="仿宋" w:hAnsi="仿宋" w:hint="eastAsia"/>
          <w:b/>
          <w:bCs/>
          <w:color w:val="000000" w:themeColor="text1"/>
          <w:sz w:val="32"/>
          <w:szCs w:val="32"/>
        </w:rPr>
        <w:t>交货安装</w:t>
      </w:r>
      <w:r w:rsidRPr="000B2978">
        <w:rPr>
          <w:rFonts w:ascii="仿宋" w:eastAsia="仿宋" w:hAnsi="仿宋" w:hint="eastAsia"/>
          <w:b/>
          <w:bCs/>
          <w:color w:val="000000" w:themeColor="text1"/>
          <w:sz w:val="32"/>
          <w:szCs w:val="32"/>
        </w:rPr>
        <w:t>地点及时间</w:t>
      </w:r>
    </w:p>
    <w:p w14:paraId="7E303556" w14:textId="3CF0F2A9" w:rsidR="00013370" w:rsidRPr="000B2978" w:rsidRDefault="00BA67B8">
      <w:pPr>
        <w:pStyle w:val="afa"/>
        <w:ind w:firstLine="640"/>
        <w:jc w:val="both"/>
        <w:rPr>
          <w:rFonts w:eastAsia="仿宋"/>
          <w:color w:val="000000" w:themeColor="text1"/>
          <w:sz w:val="32"/>
          <w:szCs w:val="32"/>
        </w:rPr>
      </w:pPr>
      <w:r w:rsidRPr="000B2978">
        <w:rPr>
          <w:rFonts w:eastAsia="仿宋" w:hint="eastAsia"/>
          <w:color w:val="000000" w:themeColor="text1"/>
          <w:sz w:val="32"/>
          <w:szCs w:val="32"/>
        </w:rPr>
        <w:t>（一）</w:t>
      </w:r>
      <w:r w:rsidR="008B4622" w:rsidRPr="000B2978">
        <w:rPr>
          <w:rFonts w:eastAsia="仿宋" w:hint="eastAsia"/>
          <w:color w:val="000000" w:themeColor="text1"/>
          <w:sz w:val="32"/>
          <w:szCs w:val="32"/>
        </w:rPr>
        <w:t>交货</w:t>
      </w:r>
      <w:r w:rsidR="00C06BCB" w:rsidRPr="000B2978">
        <w:rPr>
          <w:rFonts w:eastAsia="仿宋" w:hint="eastAsia"/>
          <w:color w:val="000000" w:themeColor="text1"/>
          <w:sz w:val="32"/>
          <w:szCs w:val="32"/>
        </w:rPr>
        <w:t>安装</w:t>
      </w:r>
      <w:r w:rsidRPr="000B2978">
        <w:rPr>
          <w:rFonts w:eastAsia="仿宋" w:hint="eastAsia"/>
          <w:color w:val="000000" w:themeColor="text1"/>
          <w:sz w:val="32"/>
          <w:szCs w:val="32"/>
        </w:rPr>
        <w:t>地点：东莞市海心沙资源综合利用中心绿色工业服务项目。</w:t>
      </w:r>
    </w:p>
    <w:p w14:paraId="55D93888" w14:textId="49FA11C0" w:rsidR="00144228" w:rsidRPr="000B2978" w:rsidRDefault="00144228" w:rsidP="004173A3">
      <w:pPr>
        <w:rPr>
          <w:color w:val="000000" w:themeColor="text1"/>
        </w:rPr>
      </w:pPr>
      <w:r w:rsidRPr="000B2978">
        <w:rPr>
          <w:color w:val="000000" w:themeColor="text1"/>
        </w:rPr>
        <w:t xml:space="preserve">   </w:t>
      </w:r>
      <w:r w:rsidRPr="000B2978">
        <w:rPr>
          <w:rFonts w:eastAsia="仿宋"/>
          <w:color w:val="000000" w:themeColor="text1"/>
          <w:sz w:val="32"/>
          <w:szCs w:val="32"/>
        </w:rPr>
        <w:t xml:space="preserve">  </w:t>
      </w:r>
      <w:r w:rsidRPr="000B2978">
        <w:rPr>
          <w:rFonts w:eastAsia="仿宋" w:hint="eastAsia"/>
          <w:color w:val="000000" w:themeColor="text1"/>
          <w:sz w:val="32"/>
          <w:szCs w:val="32"/>
        </w:rPr>
        <w:t>（二）交货时间：发出结果确认函之日起，</w:t>
      </w:r>
      <w:r w:rsidR="008F6F0E">
        <w:rPr>
          <w:rFonts w:eastAsia="仿宋" w:hint="eastAsia"/>
          <w:color w:val="000000" w:themeColor="text1"/>
          <w:sz w:val="32"/>
          <w:szCs w:val="32"/>
        </w:rPr>
        <w:t>30</w:t>
      </w:r>
      <w:r w:rsidRPr="000B2978">
        <w:rPr>
          <w:rFonts w:eastAsia="仿宋" w:hint="eastAsia"/>
          <w:color w:val="000000" w:themeColor="text1"/>
          <w:sz w:val="32"/>
          <w:szCs w:val="32"/>
        </w:rPr>
        <w:t>个日历日内完成交货及安装。</w:t>
      </w:r>
    </w:p>
    <w:p w14:paraId="023A6F44" w14:textId="77777777" w:rsidR="00013370" w:rsidRPr="000B2978" w:rsidRDefault="00BA67B8">
      <w:pPr>
        <w:spacing w:line="360" w:lineRule="auto"/>
        <w:ind w:firstLineChars="200" w:firstLine="643"/>
        <w:outlineLvl w:val="1"/>
        <w:rPr>
          <w:rFonts w:ascii="仿宋" w:eastAsia="仿宋" w:hAnsi="仿宋" w:cs="仿宋"/>
          <w:color w:val="000000" w:themeColor="text1"/>
          <w:sz w:val="32"/>
          <w:szCs w:val="32"/>
        </w:rPr>
      </w:pPr>
      <w:r w:rsidRPr="000B2978">
        <w:rPr>
          <w:rFonts w:ascii="仿宋" w:eastAsia="仿宋" w:hAnsi="仿宋" w:hint="eastAsia"/>
          <w:b/>
          <w:bCs/>
          <w:color w:val="000000" w:themeColor="text1"/>
          <w:sz w:val="32"/>
          <w:szCs w:val="32"/>
        </w:rPr>
        <w:t>六、报价保证金</w:t>
      </w:r>
    </w:p>
    <w:p w14:paraId="16CB4232" w14:textId="36C1C07D" w:rsidR="00013370" w:rsidRPr="00FE0E81" w:rsidRDefault="00BA67B8" w:rsidP="00FE0E81">
      <w:pPr>
        <w:ind w:firstLineChars="200" w:firstLine="640"/>
        <w:rPr>
          <w:rFonts w:eastAsia="仿宋"/>
          <w:sz w:val="32"/>
          <w:szCs w:val="32"/>
        </w:rPr>
      </w:pPr>
      <w:r w:rsidRPr="000B2978">
        <w:rPr>
          <w:rFonts w:ascii="仿宋" w:eastAsia="仿宋" w:hAnsi="仿宋"/>
          <w:color w:val="000000" w:themeColor="text1"/>
          <w:sz w:val="32"/>
          <w:szCs w:val="32"/>
        </w:rPr>
        <w:t>1、</w:t>
      </w:r>
      <w:r w:rsidR="00FE0E81">
        <w:rPr>
          <w:rFonts w:ascii="仿宋" w:eastAsia="仿宋" w:hAnsi="仿宋" w:hint="eastAsia"/>
          <w:color w:val="000000" w:themeColor="text1"/>
          <w:sz w:val="32"/>
          <w:szCs w:val="32"/>
        </w:rPr>
        <w:t>报价</w:t>
      </w:r>
      <w:r w:rsidRPr="000B2978">
        <w:rPr>
          <w:rFonts w:ascii="仿宋" w:eastAsia="仿宋" w:hAnsi="仿宋" w:hint="eastAsia"/>
          <w:color w:val="000000" w:themeColor="text1"/>
          <w:sz w:val="32"/>
          <w:szCs w:val="32"/>
        </w:rPr>
        <w:t>人应按询价文件规定的金额（限价的</w:t>
      </w:r>
      <w:r w:rsidRPr="000B2978">
        <w:rPr>
          <w:rFonts w:ascii="仿宋" w:eastAsia="仿宋" w:hAnsi="仿宋"/>
          <w:color w:val="000000" w:themeColor="text1"/>
          <w:sz w:val="32"/>
          <w:szCs w:val="32"/>
        </w:rPr>
        <w:t>2%）</w:t>
      </w:r>
      <w:r w:rsidRPr="000B2978">
        <w:rPr>
          <w:rFonts w:ascii="仿宋" w:eastAsia="仿宋" w:hAnsi="仿宋" w:hint="eastAsia"/>
          <w:color w:val="000000" w:themeColor="text1"/>
          <w:sz w:val="32"/>
          <w:szCs w:val="32"/>
        </w:rPr>
        <w:t>在</w:t>
      </w:r>
      <w:r w:rsidRPr="000B2978">
        <w:rPr>
          <w:rFonts w:ascii="仿宋" w:eastAsia="仿宋" w:hAnsi="仿宋" w:hint="eastAsia"/>
          <w:b/>
          <w:bCs/>
          <w:color w:val="000000" w:themeColor="text1"/>
          <w:sz w:val="32"/>
          <w:szCs w:val="32"/>
        </w:rPr>
        <w:t>项目开标</w:t>
      </w:r>
      <w:r w:rsidR="00FE0E81">
        <w:rPr>
          <w:rFonts w:ascii="仿宋" w:eastAsia="仿宋" w:hAnsi="仿宋" w:hint="eastAsia"/>
          <w:b/>
          <w:bCs/>
          <w:color w:val="000000" w:themeColor="text1"/>
          <w:sz w:val="32"/>
          <w:szCs w:val="32"/>
        </w:rPr>
        <w:t>前</w:t>
      </w:r>
      <w:r w:rsidRPr="000B2978">
        <w:rPr>
          <w:rFonts w:ascii="仿宋" w:eastAsia="仿宋" w:hAnsi="仿宋" w:hint="eastAsia"/>
          <w:color w:val="000000" w:themeColor="text1"/>
          <w:sz w:val="32"/>
          <w:szCs w:val="32"/>
        </w:rPr>
        <w:t>交纳</w:t>
      </w:r>
      <w:r w:rsidRPr="000B2978">
        <w:rPr>
          <w:rFonts w:ascii="仿宋" w:eastAsia="仿宋" w:hAnsi="仿宋"/>
          <w:color w:val="000000" w:themeColor="text1"/>
          <w:sz w:val="32"/>
          <w:szCs w:val="32"/>
        </w:rPr>
        <w:t>报价保证金到东莞市新东欣环保投资有公司</w:t>
      </w:r>
      <w:r w:rsidRPr="000B2978">
        <w:rPr>
          <w:rFonts w:ascii="仿宋" w:eastAsia="仿宋" w:hAnsi="仿宋" w:hint="eastAsia"/>
          <w:color w:val="000000" w:themeColor="text1"/>
          <w:sz w:val="32"/>
          <w:szCs w:val="32"/>
        </w:rPr>
        <w:t>（银行保函或转账，不接受第三方担保及现金）</w:t>
      </w:r>
      <w:r w:rsidR="00BA03F9" w:rsidRPr="000B2978">
        <w:rPr>
          <w:rFonts w:ascii="仿宋" w:eastAsia="仿宋" w:hAnsi="仿宋" w:hint="eastAsia"/>
          <w:color w:val="000000" w:themeColor="text1"/>
          <w:sz w:val="32"/>
          <w:szCs w:val="32"/>
        </w:rPr>
        <w:t>，</w:t>
      </w:r>
      <w:r w:rsidR="00FE0E81" w:rsidRPr="0089310B">
        <w:rPr>
          <w:rFonts w:ascii="仿宋" w:eastAsia="仿宋" w:hAnsi="仿宋" w:hint="eastAsia"/>
          <w:sz w:val="32"/>
          <w:szCs w:val="32"/>
        </w:rPr>
        <w:t>未成交的报价人报价保证金在</w:t>
      </w:r>
      <w:r w:rsidR="00FE0E81">
        <w:rPr>
          <w:rFonts w:ascii="仿宋" w:eastAsia="仿宋" w:hAnsi="仿宋" w:hint="eastAsia"/>
          <w:sz w:val="32"/>
          <w:szCs w:val="32"/>
        </w:rPr>
        <w:t>开标</w:t>
      </w:r>
      <w:r w:rsidR="00FE0E81" w:rsidRPr="0089310B">
        <w:rPr>
          <w:rFonts w:ascii="仿宋" w:eastAsia="仿宋" w:hAnsi="仿宋" w:hint="eastAsia"/>
          <w:sz w:val="32"/>
          <w:szCs w:val="32"/>
        </w:rPr>
        <w:t>结束后无息退还。成交人报价保证金在采购人收到成交人提交的履约担保款后无息退还。</w:t>
      </w:r>
    </w:p>
    <w:p w14:paraId="0EB73E61"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2、报价人与交款人名称必须一致，非报价人缴纳的报价保证金无效。</w:t>
      </w:r>
    </w:p>
    <w:p w14:paraId="26E0BAEC" w14:textId="76231626"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3、报价保证金金额：金额为人民币</w:t>
      </w:r>
      <w:r w:rsidR="001B2C47">
        <w:rPr>
          <w:rFonts w:ascii="仿宋" w:eastAsia="仿宋" w:hAnsi="仿宋" w:hint="eastAsia"/>
          <w:color w:val="000000" w:themeColor="text1"/>
          <w:sz w:val="32"/>
          <w:szCs w:val="32"/>
        </w:rPr>
        <w:t>肆仟柒佰</w:t>
      </w:r>
      <w:r w:rsidR="00144228" w:rsidRPr="000B2978">
        <w:rPr>
          <w:rFonts w:ascii="仿宋" w:eastAsia="仿宋" w:hAnsi="仿宋" w:hint="eastAsia"/>
          <w:color w:val="000000" w:themeColor="text1"/>
          <w:sz w:val="32"/>
          <w:szCs w:val="32"/>
        </w:rPr>
        <w:t>元</w:t>
      </w:r>
      <w:r w:rsidRPr="000B2978">
        <w:rPr>
          <w:rFonts w:ascii="仿宋" w:eastAsia="仿宋" w:hAnsi="仿宋" w:hint="eastAsia"/>
          <w:color w:val="000000" w:themeColor="text1"/>
          <w:sz w:val="32"/>
          <w:szCs w:val="32"/>
        </w:rPr>
        <w:t>整（</w:t>
      </w:r>
      <w:r w:rsidRPr="000B2978">
        <w:rPr>
          <w:rFonts w:ascii="Calibri" w:eastAsia="仿宋" w:hAnsi="Calibri" w:cs="Calibri"/>
          <w:color w:val="000000" w:themeColor="text1"/>
          <w:sz w:val="32"/>
          <w:szCs w:val="32"/>
        </w:rPr>
        <w:t>¥</w:t>
      </w:r>
      <w:r w:rsidR="001B2C47">
        <w:rPr>
          <w:rFonts w:ascii="仿宋" w:eastAsia="仿宋" w:hAnsi="仿宋" w:hint="eastAsia"/>
          <w:color w:val="000000" w:themeColor="text1"/>
          <w:sz w:val="32"/>
          <w:szCs w:val="32"/>
        </w:rPr>
        <w:t>47</w:t>
      </w:r>
      <w:r w:rsidR="00144228" w:rsidRPr="000B2978">
        <w:rPr>
          <w:rFonts w:ascii="仿宋" w:eastAsia="仿宋" w:hAnsi="仿宋" w:hint="eastAsia"/>
          <w:color w:val="000000" w:themeColor="text1"/>
          <w:sz w:val="32"/>
          <w:szCs w:val="32"/>
        </w:rPr>
        <w:t>00</w:t>
      </w:r>
      <w:r w:rsidRPr="000B2978">
        <w:rPr>
          <w:rFonts w:ascii="仿宋" w:eastAsia="仿宋" w:hAnsi="仿宋" w:hint="eastAsia"/>
          <w:color w:val="000000" w:themeColor="text1"/>
          <w:sz w:val="32"/>
          <w:szCs w:val="32"/>
        </w:rPr>
        <w:t>元）。</w:t>
      </w:r>
    </w:p>
    <w:p w14:paraId="166FC59B" w14:textId="77777777" w:rsidR="00013370" w:rsidRPr="000B2978" w:rsidRDefault="00BA67B8">
      <w:pPr>
        <w:spacing w:line="360" w:lineRule="auto"/>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4、报价保证金收款账户信息：</w:t>
      </w:r>
    </w:p>
    <w:p w14:paraId="58FC84ED" w14:textId="77777777" w:rsidR="00013370" w:rsidRPr="000B2978" w:rsidRDefault="00BA67B8">
      <w:pPr>
        <w:spacing w:line="360" w:lineRule="auto"/>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帐户名称：东莞市新东欣环保投资有限公司</w:t>
      </w:r>
    </w:p>
    <w:p w14:paraId="6A846C16" w14:textId="77777777" w:rsidR="00013370" w:rsidRPr="000B2978" w:rsidRDefault="00BA67B8">
      <w:pPr>
        <w:spacing w:line="360" w:lineRule="auto"/>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开户银行：中信银行股份有限公司东莞麻涌支行</w:t>
      </w:r>
    </w:p>
    <w:p w14:paraId="753368B9" w14:textId="77777777" w:rsidR="00013370" w:rsidRPr="000B2978" w:rsidRDefault="00BA67B8">
      <w:pPr>
        <w:spacing w:line="360" w:lineRule="auto"/>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lastRenderedPageBreak/>
        <w:t>银行帐号：</w:t>
      </w:r>
      <w:r w:rsidRPr="000B2978">
        <w:rPr>
          <w:rFonts w:ascii="仿宋" w:eastAsia="仿宋" w:hAnsi="仿宋"/>
          <w:color w:val="000000" w:themeColor="text1"/>
          <w:sz w:val="32"/>
          <w:szCs w:val="32"/>
        </w:rPr>
        <w:t>8114801014200219007</w:t>
      </w:r>
    </w:p>
    <w:p w14:paraId="50456E27" w14:textId="77777777" w:rsidR="00013370" w:rsidRPr="000B2978" w:rsidRDefault="00BA67B8">
      <w:pPr>
        <w:spacing w:line="360" w:lineRule="auto"/>
        <w:ind w:firstLineChars="200" w:firstLine="643"/>
        <w:outlineLvl w:val="1"/>
        <w:rPr>
          <w:rFonts w:ascii="仿宋" w:eastAsia="仿宋" w:hAnsi="仿宋"/>
          <w:b/>
          <w:bCs/>
          <w:color w:val="000000" w:themeColor="text1"/>
          <w:sz w:val="32"/>
          <w:szCs w:val="32"/>
        </w:rPr>
      </w:pPr>
      <w:r w:rsidRPr="000B2978">
        <w:rPr>
          <w:rFonts w:ascii="仿宋" w:eastAsia="仿宋" w:hAnsi="仿宋" w:hint="eastAsia"/>
          <w:b/>
          <w:bCs/>
          <w:color w:val="000000" w:themeColor="text1"/>
          <w:sz w:val="32"/>
          <w:szCs w:val="32"/>
        </w:rPr>
        <w:t>七</w:t>
      </w:r>
      <w:r w:rsidRPr="000B2978">
        <w:rPr>
          <w:rFonts w:ascii="仿宋" w:eastAsia="仿宋" w:hAnsi="仿宋"/>
          <w:b/>
          <w:bCs/>
          <w:color w:val="000000" w:themeColor="text1"/>
          <w:sz w:val="32"/>
          <w:szCs w:val="32"/>
        </w:rPr>
        <w:t>、支付方式</w:t>
      </w:r>
    </w:p>
    <w:p w14:paraId="194BDA7F" w14:textId="0144D32F" w:rsidR="00FE0E81" w:rsidRPr="00FE0E81" w:rsidRDefault="00BA67B8" w:rsidP="00FE0E81">
      <w:pPr>
        <w:spacing w:line="360" w:lineRule="auto"/>
        <w:ind w:firstLineChars="200" w:firstLine="640"/>
        <w:rPr>
          <w:rFonts w:eastAsia="仿宋_GB2312"/>
          <w:color w:val="000000"/>
          <w:sz w:val="32"/>
          <w:szCs w:val="32"/>
        </w:rPr>
      </w:pPr>
      <w:bookmarkStart w:id="76" w:name="_Hlk63759280"/>
      <w:r w:rsidRPr="000B2978">
        <w:rPr>
          <w:rFonts w:ascii="仿宋" w:eastAsia="仿宋" w:hAnsi="仿宋"/>
          <w:color w:val="000000" w:themeColor="text1"/>
          <w:sz w:val="32"/>
          <w:szCs w:val="32"/>
        </w:rPr>
        <w:t>1</w:t>
      </w:r>
      <w:r w:rsidRPr="000B2978">
        <w:rPr>
          <w:rFonts w:ascii="仿宋" w:eastAsia="仿宋" w:hAnsi="仿宋" w:hint="eastAsia"/>
          <w:color w:val="000000" w:themeColor="text1"/>
          <w:sz w:val="32"/>
          <w:szCs w:val="32"/>
        </w:rPr>
        <w:t>、</w:t>
      </w:r>
      <w:r w:rsidR="00FE0E81">
        <w:rPr>
          <w:rFonts w:eastAsia="仿宋_GB2312" w:hint="eastAsia"/>
          <w:color w:val="000000"/>
          <w:sz w:val="32"/>
          <w:szCs w:val="32"/>
        </w:rPr>
        <w:t>成交人在合同签订之日起</w:t>
      </w:r>
      <w:r w:rsidR="00FE0E81">
        <w:rPr>
          <w:rFonts w:eastAsia="仿宋_GB2312" w:hint="eastAsia"/>
          <w:color w:val="000000"/>
          <w:sz w:val="32"/>
          <w:szCs w:val="32"/>
        </w:rPr>
        <w:t>10</w:t>
      </w:r>
      <w:r w:rsidR="00FE0E81">
        <w:rPr>
          <w:rFonts w:eastAsia="仿宋_GB2312" w:hint="eastAsia"/>
          <w:color w:val="000000"/>
          <w:sz w:val="32"/>
          <w:szCs w:val="32"/>
        </w:rPr>
        <w:t>个工作日内，向采购人提交金额为本合同总价</w:t>
      </w:r>
      <w:r w:rsidR="00FE0E81">
        <w:rPr>
          <w:rFonts w:eastAsia="仿宋_GB2312"/>
          <w:color w:val="000000"/>
          <w:sz w:val="32"/>
          <w:szCs w:val="32"/>
        </w:rPr>
        <w:t>5%</w:t>
      </w:r>
      <w:r w:rsidR="00FE0E81">
        <w:rPr>
          <w:rFonts w:eastAsia="仿宋_GB2312" w:hint="eastAsia"/>
          <w:color w:val="000000"/>
          <w:sz w:val="32"/>
          <w:szCs w:val="32"/>
        </w:rPr>
        <w:t>的不可撤销银行履约保函或履约保证金作为履行合同的担保，履约担保期限从合同签订之日起至本</w:t>
      </w:r>
      <w:r w:rsidR="00FE0E81" w:rsidRPr="00FE0E81">
        <w:rPr>
          <w:rFonts w:eastAsia="仿宋_GB2312" w:hint="eastAsia"/>
          <w:color w:val="000000"/>
          <w:sz w:val="32"/>
          <w:szCs w:val="32"/>
        </w:rPr>
        <w:t>项目安装调试验收合格</w:t>
      </w:r>
      <w:r w:rsidR="00FE0E81">
        <w:rPr>
          <w:rFonts w:eastAsia="仿宋_GB2312" w:hint="eastAsia"/>
          <w:color w:val="000000"/>
          <w:sz w:val="32"/>
          <w:szCs w:val="32"/>
        </w:rPr>
        <w:t>后，双方签字之日起</w:t>
      </w:r>
      <w:r w:rsidR="00FE0E81">
        <w:rPr>
          <w:rFonts w:eastAsia="仿宋_GB2312"/>
          <w:color w:val="000000"/>
          <w:sz w:val="32"/>
          <w:szCs w:val="32"/>
        </w:rPr>
        <w:t>7</w:t>
      </w:r>
      <w:r w:rsidR="00FE0E81">
        <w:rPr>
          <w:rFonts w:eastAsia="仿宋_GB2312" w:hint="eastAsia"/>
          <w:color w:val="000000"/>
          <w:sz w:val="32"/>
          <w:szCs w:val="32"/>
        </w:rPr>
        <w:t>天内保持有效。</w:t>
      </w:r>
    </w:p>
    <w:p w14:paraId="254C1FF3" w14:textId="179B05E1" w:rsidR="00B452DC" w:rsidRPr="000B2978" w:rsidRDefault="00FE0E81" w:rsidP="00FE0E81">
      <w:pPr>
        <w:spacing w:line="360" w:lineRule="auto"/>
        <w:ind w:firstLineChars="200" w:firstLine="640"/>
        <w:rPr>
          <w:rFonts w:ascii="仿宋" w:eastAsia="仿宋" w:hAnsi="仿宋"/>
          <w:color w:val="000000" w:themeColor="text1"/>
          <w:sz w:val="32"/>
          <w:szCs w:val="32"/>
        </w:rPr>
      </w:pPr>
      <w:r>
        <w:rPr>
          <w:rFonts w:ascii="仿宋" w:eastAsia="仿宋" w:hAnsi="仿宋" w:hint="eastAsia"/>
          <w:color w:val="000000" w:themeColor="text1"/>
          <w:sz w:val="32"/>
          <w:szCs w:val="32"/>
        </w:rPr>
        <w:t>2、</w:t>
      </w:r>
      <w:r w:rsidR="00492094" w:rsidRPr="000B2978">
        <w:rPr>
          <w:rFonts w:ascii="仿宋" w:eastAsia="仿宋" w:hAnsi="仿宋" w:hint="eastAsia"/>
          <w:color w:val="000000" w:themeColor="text1"/>
          <w:sz w:val="32"/>
          <w:szCs w:val="32"/>
        </w:rPr>
        <w:t>所有货物到达并完成安装调试，经采购人验收合格后，采购人在收到成交人有效请款资料30个日历日内向成交人支付合同总额的95%，</w:t>
      </w:r>
    </w:p>
    <w:p w14:paraId="542C6851" w14:textId="3B159C87" w:rsidR="00566492" w:rsidRPr="000B2978" w:rsidRDefault="00FE0E81" w:rsidP="00566492">
      <w:pPr>
        <w:spacing w:line="360" w:lineRule="auto"/>
        <w:ind w:firstLineChars="200" w:firstLine="640"/>
        <w:rPr>
          <w:rFonts w:ascii="仿宋" w:eastAsia="仿宋" w:hAnsi="仿宋"/>
          <w:color w:val="000000" w:themeColor="text1"/>
          <w:sz w:val="32"/>
          <w:szCs w:val="32"/>
        </w:rPr>
      </w:pPr>
      <w:r>
        <w:rPr>
          <w:rFonts w:ascii="仿宋" w:eastAsia="仿宋" w:hAnsi="仿宋" w:hint="eastAsia"/>
          <w:color w:val="000000" w:themeColor="text1"/>
          <w:sz w:val="32"/>
          <w:szCs w:val="32"/>
        </w:rPr>
        <w:t>3</w:t>
      </w:r>
      <w:r w:rsidR="00BA67B8" w:rsidRPr="000B2978">
        <w:rPr>
          <w:rFonts w:ascii="仿宋" w:eastAsia="仿宋" w:hAnsi="仿宋" w:hint="eastAsia"/>
          <w:color w:val="000000" w:themeColor="text1"/>
          <w:sz w:val="32"/>
          <w:szCs w:val="32"/>
        </w:rPr>
        <w:t>、</w:t>
      </w:r>
      <w:r w:rsidR="00566492" w:rsidRPr="000B2978">
        <w:rPr>
          <w:rFonts w:ascii="仿宋" w:eastAsia="仿宋" w:hAnsi="仿宋" w:hint="eastAsia"/>
          <w:color w:val="000000" w:themeColor="text1"/>
          <w:sz w:val="32"/>
          <w:szCs w:val="32"/>
        </w:rPr>
        <w:t>剩余合同总额</w:t>
      </w:r>
      <w:r w:rsidR="00566492" w:rsidRPr="000B2978">
        <w:rPr>
          <w:rFonts w:ascii="仿宋" w:eastAsia="仿宋" w:hAnsi="仿宋"/>
          <w:color w:val="000000" w:themeColor="text1"/>
          <w:sz w:val="32"/>
          <w:szCs w:val="32"/>
        </w:rPr>
        <w:t>5%</w:t>
      </w:r>
      <w:r w:rsidR="00566492" w:rsidRPr="000B2978">
        <w:rPr>
          <w:rFonts w:ascii="仿宋" w:eastAsia="仿宋" w:hAnsi="仿宋" w:hint="eastAsia"/>
          <w:color w:val="000000" w:themeColor="text1"/>
          <w:sz w:val="32"/>
          <w:szCs w:val="32"/>
        </w:rPr>
        <w:t>作为质保金，在本项目验收合格满两年后，采购人在收到成交人有效请款资料的30个日历日内无息退还质保金。</w:t>
      </w:r>
    </w:p>
    <w:p w14:paraId="571E1A52" w14:textId="18CA8CBF" w:rsidR="00013370" w:rsidRPr="000B2978" w:rsidRDefault="00BA67B8">
      <w:pPr>
        <w:pStyle w:val="21"/>
        <w:spacing w:line="360" w:lineRule="auto"/>
        <w:ind w:firstLine="640"/>
        <w:outlineLvl w:val="1"/>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成交人在合同签订后缴存的履约担保款，作为成交人在履约过程中违约金或罚款的扣罚来源之一，</w:t>
      </w:r>
      <w:r w:rsidR="00B92023" w:rsidRPr="000B2978">
        <w:rPr>
          <w:rFonts w:ascii="仿宋" w:eastAsia="仿宋" w:hAnsi="仿宋" w:hint="eastAsia"/>
          <w:color w:val="000000" w:themeColor="text1"/>
          <w:sz w:val="32"/>
          <w:szCs w:val="32"/>
        </w:rPr>
        <w:t>返还申请时间为本项目安装调试验收合格之日后，成交人没有任何违约的情况下由成交人提交退款申请，收到成交人申请后</w:t>
      </w:r>
      <w:r w:rsidR="00B92023" w:rsidRPr="000B2978">
        <w:rPr>
          <w:rFonts w:ascii="仿宋" w:eastAsia="仿宋" w:hAnsi="仿宋"/>
          <w:color w:val="000000" w:themeColor="text1"/>
          <w:sz w:val="32"/>
          <w:szCs w:val="32"/>
        </w:rPr>
        <w:t>30</w:t>
      </w:r>
      <w:r w:rsidR="00B92023" w:rsidRPr="000B2978">
        <w:rPr>
          <w:rFonts w:ascii="仿宋" w:eastAsia="仿宋" w:hAnsi="仿宋" w:hint="eastAsia"/>
          <w:color w:val="000000" w:themeColor="text1"/>
          <w:sz w:val="32"/>
          <w:szCs w:val="32"/>
        </w:rPr>
        <w:t>个日历日内，采购人一次性无息退回。</w:t>
      </w:r>
    </w:p>
    <w:bookmarkEnd w:id="76"/>
    <w:p w14:paraId="38E49EFF" w14:textId="77777777" w:rsidR="00013370" w:rsidRPr="000B2978" w:rsidRDefault="00BA67B8">
      <w:pPr>
        <w:spacing w:line="360" w:lineRule="auto"/>
        <w:ind w:firstLineChars="200" w:firstLine="640"/>
        <w:outlineLvl w:val="1"/>
        <w:rPr>
          <w:rFonts w:ascii="仿宋" w:eastAsia="仿宋" w:hAnsi="仿宋"/>
          <w:b/>
          <w:bCs/>
          <w:color w:val="000000" w:themeColor="text1"/>
          <w:sz w:val="32"/>
          <w:szCs w:val="32"/>
        </w:rPr>
      </w:pPr>
      <w:r w:rsidRPr="000B2978">
        <w:rPr>
          <w:rFonts w:ascii="仿宋" w:eastAsia="仿宋" w:hAnsi="仿宋"/>
          <w:color w:val="000000" w:themeColor="text1"/>
          <w:sz w:val="32"/>
          <w:szCs w:val="32"/>
        </w:rPr>
        <w:sym w:font="Wingdings" w:char="00AB"/>
      </w:r>
      <w:r w:rsidRPr="000B2978">
        <w:rPr>
          <w:rFonts w:ascii="仿宋" w:eastAsia="仿宋" w:hAnsi="仿宋" w:hint="eastAsia"/>
          <w:b/>
          <w:bCs/>
          <w:color w:val="000000" w:themeColor="text1"/>
          <w:sz w:val="32"/>
          <w:szCs w:val="32"/>
        </w:rPr>
        <w:t>八</w:t>
      </w:r>
      <w:r w:rsidRPr="000B2978">
        <w:rPr>
          <w:rFonts w:ascii="仿宋" w:eastAsia="仿宋" w:hAnsi="仿宋"/>
          <w:b/>
          <w:bCs/>
          <w:color w:val="000000" w:themeColor="text1"/>
          <w:sz w:val="32"/>
          <w:szCs w:val="32"/>
        </w:rPr>
        <w:t>、报价</w:t>
      </w:r>
    </w:p>
    <w:p w14:paraId="3CAC3D06" w14:textId="77777777" w:rsidR="00B01422" w:rsidRDefault="00BA67B8">
      <w:pPr>
        <w:pStyle w:val="21"/>
        <w:spacing w:line="360" w:lineRule="auto"/>
        <w:ind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1</w:t>
      </w:r>
      <w:r w:rsidRPr="000B2978">
        <w:rPr>
          <w:rFonts w:ascii="仿宋" w:eastAsia="仿宋" w:hAnsi="仿宋" w:hint="eastAsia"/>
          <w:color w:val="000000" w:themeColor="text1"/>
          <w:sz w:val="32"/>
          <w:szCs w:val="32"/>
        </w:rPr>
        <w:t>、采购</w:t>
      </w:r>
      <w:r w:rsidRPr="000B2978">
        <w:rPr>
          <w:rFonts w:ascii="Calibri" w:eastAsia="仿宋" w:hAnsi="Calibri" w:cs="Calibri" w:hint="eastAsia"/>
          <w:color w:val="000000" w:themeColor="text1"/>
          <w:sz w:val="32"/>
          <w:szCs w:val="32"/>
        </w:rPr>
        <w:t>限价</w:t>
      </w:r>
      <w:r w:rsidRPr="000B2978">
        <w:rPr>
          <w:rFonts w:ascii="仿宋" w:eastAsia="仿宋" w:hAnsi="仿宋" w:hint="eastAsia"/>
          <w:color w:val="000000" w:themeColor="text1"/>
          <w:sz w:val="32"/>
          <w:szCs w:val="32"/>
        </w:rPr>
        <w:t>：</w:t>
      </w:r>
    </w:p>
    <w:p w14:paraId="4797E496" w14:textId="79A524BA" w:rsidR="00B01422" w:rsidRDefault="00B01422">
      <w:pPr>
        <w:pStyle w:val="21"/>
        <w:spacing w:line="360" w:lineRule="auto"/>
        <w:ind w:firstLine="640"/>
        <w:outlineLvl w:val="1"/>
        <w:rPr>
          <w:rFonts w:ascii="仿宋" w:eastAsia="仿宋" w:hAnsi="仿宋"/>
          <w:color w:val="000000" w:themeColor="text1"/>
          <w:sz w:val="32"/>
          <w:szCs w:val="32"/>
        </w:rPr>
      </w:pPr>
      <w:r>
        <w:rPr>
          <w:rFonts w:ascii="仿宋" w:eastAsia="仿宋" w:hAnsi="仿宋" w:hint="eastAsia"/>
          <w:color w:val="000000" w:themeColor="text1"/>
          <w:sz w:val="32"/>
          <w:szCs w:val="32"/>
        </w:rPr>
        <w:t>焚烧车间料坑：</w:t>
      </w:r>
      <w:r w:rsidRPr="000B2978">
        <w:rPr>
          <w:rFonts w:ascii="Calibri" w:eastAsia="仿宋" w:hAnsi="Calibri" w:cs="Calibri"/>
          <w:color w:val="000000" w:themeColor="text1"/>
          <w:sz w:val="32"/>
          <w:szCs w:val="32"/>
        </w:rPr>
        <w:t>¥</w:t>
      </w:r>
      <w:r w:rsidRPr="000B2978">
        <w:rPr>
          <w:rFonts w:ascii="仿宋" w:eastAsia="仿宋" w:hAnsi="仿宋" w:hint="eastAsia"/>
          <w:color w:val="000000" w:themeColor="text1"/>
          <w:sz w:val="32"/>
          <w:szCs w:val="32"/>
        </w:rPr>
        <w:t>113335.20元</w:t>
      </w:r>
      <w:r>
        <w:rPr>
          <w:rFonts w:ascii="仿宋" w:eastAsia="仿宋" w:hAnsi="仿宋" w:hint="eastAsia"/>
          <w:color w:val="000000" w:themeColor="text1"/>
          <w:sz w:val="32"/>
          <w:szCs w:val="32"/>
        </w:rPr>
        <w:t>；</w:t>
      </w:r>
    </w:p>
    <w:p w14:paraId="35B462FF" w14:textId="3E85DAD8" w:rsidR="00013370" w:rsidRPr="000B2978" w:rsidRDefault="00B01422">
      <w:pPr>
        <w:pStyle w:val="21"/>
        <w:spacing w:line="360" w:lineRule="auto"/>
        <w:ind w:firstLine="640"/>
        <w:outlineLvl w:val="1"/>
        <w:rPr>
          <w:rFonts w:ascii="仿宋" w:eastAsia="仿宋" w:hAnsi="仿宋"/>
          <w:color w:val="000000" w:themeColor="text1"/>
          <w:sz w:val="32"/>
          <w:szCs w:val="32"/>
        </w:rPr>
      </w:pPr>
      <w:r w:rsidRPr="001F6CF6">
        <w:rPr>
          <w:rFonts w:ascii="仿宋" w:eastAsia="仿宋" w:hAnsi="仿宋" w:hint="eastAsia"/>
          <w:color w:val="000000" w:themeColor="text1"/>
          <w:sz w:val="32"/>
          <w:szCs w:val="32"/>
        </w:rPr>
        <w:t>废水C区卸料大厅洗桶车间</w:t>
      </w:r>
      <w:r>
        <w:rPr>
          <w:rFonts w:ascii="仿宋" w:eastAsia="仿宋" w:hAnsi="仿宋" w:hint="eastAsia"/>
          <w:color w:val="000000" w:themeColor="text1"/>
          <w:sz w:val="32"/>
          <w:szCs w:val="32"/>
        </w:rPr>
        <w:t>：</w:t>
      </w:r>
      <w:r w:rsidR="00BA67B8" w:rsidRPr="000B2978">
        <w:rPr>
          <w:rFonts w:ascii="Calibri" w:eastAsia="仿宋" w:hAnsi="Calibri" w:cs="Calibri"/>
          <w:color w:val="000000" w:themeColor="text1"/>
          <w:sz w:val="32"/>
          <w:szCs w:val="32"/>
        </w:rPr>
        <w:t>¥</w:t>
      </w:r>
      <w:r w:rsidR="00735DA6">
        <w:rPr>
          <w:rFonts w:ascii="仿宋" w:eastAsia="仿宋" w:hAnsi="仿宋" w:hint="eastAsia"/>
          <w:color w:val="000000" w:themeColor="text1"/>
          <w:sz w:val="32"/>
          <w:szCs w:val="32"/>
        </w:rPr>
        <w:t>123999</w:t>
      </w:r>
      <w:r w:rsidR="00144228" w:rsidRPr="000B2978">
        <w:rPr>
          <w:rFonts w:ascii="仿宋" w:eastAsia="仿宋" w:hAnsi="仿宋" w:hint="eastAsia"/>
          <w:color w:val="000000" w:themeColor="text1"/>
          <w:sz w:val="32"/>
          <w:szCs w:val="32"/>
        </w:rPr>
        <w:t>.</w:t>
      </w:r>
      <w:r w:rsidR="00735DA6">
        <w:rPr>
          <w:rFonts w:ascii="仿宋" w:eastAsia="仿宋" w:hAnsi="仿宋" w:hint="eastAsia"/>
          <w:color w:val="000000" w:themeColor="text1"/>
          <w:sz w:val="32"/>
          <w:szCs w:val="32"/>
        </w:rPr>
        <w:t>5</w:t>
      </w:r>
      <w:r w:rsidR="00144228" w:rsidRPr="000B2978">
        <w:rPr>
          <w:rFonts w:ascii="仿宋" w:eastAsia="仿宋" w:hAnsi="仿宋" w:hint="eastAsia"/>
          <w:color w:val="000000" w:themeColor="text1"/>
          <w:sz w:val="32"/>
          <w:szCs w:val="32"/>
        </w:rPr>
        <w:t>0</w:t>
      </w:r>
      <w:r w:rsidR="00BA67B8" w:rsidRPr="000B2978">
        <w:rPr>
          <w:rFonts w:ascii="仿宋" w:eastAsia="仿宋" w:hAnsi="仿宋" w:hint="eastAsia"/>
          <w:color w:val="000000" w:themeColor="text1"/>
          <w:sz w:val="32"/>
          <w:szCs w:val="32"/>
        </w:rPr>
        <w:t>元</w:t>
      </w:r>
      <w:r w:rsidR="00BA67B8" w:rsidRPr="000B2978">
        <w:rPr>
          <w:rFonts w:ascii="Calibri" w:eastAsia="仿宋" w:hAnsi="Calibri" w:cs="Calibri" w:hint="eastAsia"/>
          <w:color w:val="000000" w:themeColor="text1"/>
          <w:sz w:val="32"/>
          <w:szCs w:val="32"/>
        </w:rPr>
        <w:t>。</w:t>
      </w:r>
    </w:p>
    <w:p w14:paraId="6446999D" w14:textId="482ABC25" w:rsidR="00013370" w:rsidRPr="000B2978" w:rsidRDefault="00BA67B8" w:rsidP="004173A3">
      <w:pPr>
        <w:adjustRightInd w:val="0"/>
        <w:snapToGrid w:val="0"/>
        <w:spacing w:line="360" w:lineRule="auto"/>
        <w:ind w:firstLineChars="200" w:firstLine="640"/>
        <w:rPr>
          <w:rFonts w:eastAsia="仿宋"/>
          <w:color w:val="000000" w:themeColor="text1"/>
          <w:sz w:val="32"/>
          <w:szCs w:val="32"/>
        </w:rPr>
      </w:pPr>
      <w:r w:rsidRPr="000B2978">
        <w:rPr>
          <w:rFonts w:ascii="仿宋" w:eastAsia="仿宋" w:hAnsi="仿宋"/>
          <w:color w:val="000000" w:themeColor="text1"/>
          <w:sz w:val="32"/>
          <w:szCs w:val="32"/>
        </w:rPr>
        <w:lastRenderedPageBreak/>
        <w:t>2</w:t>
      </w:r>
      <w:r w:rsidRPr="000B2978">
        <w:rPr>
          <w:rFonts w:ascii="仿宋" w:eastAsia="仿宋" w:hAnsi="仿宋" w:hint="eastAsia"/>
          <w:color w:val="000000" w:themeColor="text1"/>
          <w:sz w:val="32"/>
          <w:szCs w:val="32"/>
        </w:rPr>
        <w:t>、本项目将实行固定价格报价，本合同为固定总价包干。合同固定总价包括</w:t>
      </w:r>
      <w:r w:rsidRPr="000B2978">
        <w:rPr>
          <w:rFonts w:ascii="仿宋" w:eastAsia="仿宋" w:hAnsi="仿宋"/>
          <w:color w:val="000000" w:themeColor="text1"/>
          <w:sz w:val="32"/>
          <w:szCs w:val="32"/>
        </w:rPr>
        <w:t>但不限于</w:t>
      </w:r>
      <w:r w:rsidR="004D259E" w:rsidRPr="000B2978">
        <w:rPr>
          <w:rFonts w:eastAsia="仿宋"/>
          <w:color w:val="000000" w:themeColor="text1"/>
          <w:sz w:val="32"/>
          <w:szCs w:val="32"/>
        </w:rPr>
        <w:t>货物、运费、税费、人工费、配件费、</w:t>
      </w:r>
      <w:r w:rsidR="004D259E" w:rsidRPr="000B2978">
        <w:rPr>
          <w:rFonts w:eastAsia="仿宋" w:hint="eastAsia"/>
          <w:color w:val="000000" w:themeColor="text1"/>
          <w:sz w:val="32"/>
          <w:szCs w:val="32"/>
        </w:rPr>
        <w:t>安装费、调试费、</w:t>
      </w:r>
      <w:r w:rsidR="004D259E" w:rsidRPr="000B2978">
        <w:rPr>
          <w:rFonts w:eastAsia="仿宋"/>
          <w:color w:val="000000" w:themeColor="text1"/>
          <w:sz w:val="32"/>
          <w:szCs w:val="32"/>
        </w:rPr>
        <w:t>装卸费、服务费等一切为满足项目实施可能产生的费用，结算时不做调整。要求报价人提供总价及分项报价，分项包括：报价人认为需要列出的其他分项。报价人所报价格不得高于采购限价。</w:t>
      </w:r>
    </w:p>
    <w:p w14:paraId="03801918" w14:textId="77777777" w:rsidR="00013370" w:rsidRPr="000B2978" w:rsidRDefault="00BA67B8">
      <w:pPr>
        <w:spacing w:line="360" w:lineRule="auto"/>
        <w:ind w:firstLineChars="200" w:firstLine="643"/>
        <w:outlineLvl w:val="1"/>
        <w:rPr>
          <w:rFonts w:ascii="仿宋" w:eastAsia="仿宋" w:hAnsi="仿宋"/>
          <w:b/>
          <w:bCs/>
          <w:color w:val="000000" w:themeColor="text1"/>
          <w:sz w:val="32"/>
          <w:szCs w:val="32"/>
        </w:rPr>
      </w:pPr>
      <w:r w:rsidRPr="000B2978">
        <w:rPr>
          <w:rFonts w:ascii="仿宋" w:eastAsia="仿宋" w:hAnsi="仿宋" w:hint="eastAsia"/>
          <w:b/>
          <w:bCs/>
          <w:color w:val="000000" w:themeColor="text1"/>
          <w:sz w:val="32"/>
          <w:szCs w:val="32"/>
        </w:rPr>
        <w:t>九</w:t>
      </w:r>
      <w:r w:rsidRPr="000B2978">
        <w:rPr>
          <w:rFonts w:ascii="仿宋" w:eastAsia="仿宋" w:hAnsi="仿宋"/>
          <w:b/>
          <w:bCs/>
          <w:color w:val="000000" w:themeColor="text1"/>
          <w:sz w:val="32"/>
          <w:szCs w:val="32"/>
        </w:rPr>
        <w:t>、定标</w:t>
      </w:r>
    </w:p>
    <w:p w14:paraId="644F6743" w14:textId="2A80B1CE"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本次项目采用询价方式进行采购，原则上以含税总价的最低报价的报价人为成交人。</w:t>
      </w:r>
    </w:p>
    <w:p w14:paraId="5539625C"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开标结束后由我司招标成本部将相关询价情况报我司招标采购工作小组审定，由我司招标采购工作小组定标。</w:t>
      </w:r>
    </w:p>
    <w:p w14:paraId="157F4847" w14:textId="77777777" w:rsidR="00013370" w:rsidRPr="000B2978" w:rsidRDefault="00BA67B8">
      <w:pPr>
        <w:spacing w:line="360" w:lineRule="auto"/>
        <w:ind w:firstLineChars="200" w:firstLine="643"/>
        <w:outlineLvl w:val="1"/>
        <w:rPr>
          <w:rFonts w:ascii="仿宋" w:eastAsia="仿宋" w:hAnsi="仿宋"/>
          <w:b/>
          <w:bCs/>
          <w:color w:val="000000" w:themeColor="text1"/>
          <w:sz w:val="32"/>
          <w:szCs w:val="32"/>
        </w:rPr>
      </w:pPr>
      <w:r w:rsidRPr="000B2978">
        <w:rPr>
          <w:rFonts w:ascii="仿宋" w:eastAsia="仿宋" w:hAnsi="仿宋" w:hint="eastAsia"/>
          <w:b/>
          <w:bCs/>
          <w:color w:val="000000" w:themeColor="text1"/>
          <w:sz w:val="32"/>
          <w:szCs w:val="32"/>
        </w:rPr>
        <w:t>十</w:t>
      </w:r>
      <w:r w:rsidRPr="000B2978">
        <w:rPr>
          <w:rFonts w:ascii="仿宋" w:eastAsia="仿宋" w:hAnsi="仿宋"/>
          <w:b/>
          <w:bCs/>
          <w:color w:val="000000" w:themeColor="text1"/>
          <w:sz w:val="32"/>
          <w:szCs w:val="32"/>
        </w:rPr>
        <w:t>、采取的合同文本</w:t>
      </w:r>
    </w:p>
    <w:p w14:paraId="4F049200"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合同签订的依据为询价函、报价文件及补充说明等。确定</w:t>
      </w:r>
      <w:r w:rsidRPr="000B2978">
        <w:rPr>
          <w:rFonts w:ascii="仿宋" w:eastAsia="仿宋" w:hAnsi="仿宋" w:hint="eastAsia"/>
          <w:color w:val="000000" w:themeColor="text1"/>
          <w:sz w:val="32"/>
          <w:szCs w:val="32"/>
        </w:rPr>
        <w:t>成交人</w:t>
      </w:r>
      <w:r w:rsidRPr="000B2978">
        <w:rPr>
          <w:rFonts w:ascii="仿宋" w:eastAsia="仿宋" w:hAnsi="仿宋"/>
          <w:color w:val="000000" w:themeColor="text1"/>
          <w:sz w:val="32"/>
          <w:szCs w:val="32"/>
        </w:rPr>
        <w:t>后，</w:t>
      </w:r>
      <w:r w:rsidRPr="000B2978">
        <w:rPr>
          <w:rFonts w:ascii="仿宋" w:eastAsia="仿宋" w:hAnsi="仿宋" w:hint="eastAsia"/>
          <w:color w:val="000000" w:themeColor="text1"/>
          <w:sz w:val="32"/>
          <w:szCs w:val="32"/>
        </w:rPr>
        <w:t>成交人</w:t>
      </w:r>
      <w:r w:rsidRPr="000B2978">
        <w:rPr>
          <w:rFonts w:ascii="仿宋" w:eastAsia="仿宋" w:hAnsi="仿宋"/>
          <w:color w:val="000000" w:themeColor="text1"/>
          <w:sz w:val="32"/>
          <w:szCs w:val="32"/>
        </w:rPr>
        <w:t>在10天内与采购人签订合同</w:t>
      </w:r>
      <w:r w:rsidRPr="000B2978">
        <w:rPr>
          <w:rFonts w:ascii="仿宋" w:eastAsia="仿宋" w:hAnsi="仿宋" w:hint="eastAsia"/>
          <w:color w:val="000000" w:themeColor="text1"/>
          <w:sz w:val="32"/>
          <w:szCs w:val="32"/>
        </w:rPr>
        <w:t>（详见附件合同模板）</w:t>
      </w:r>
      <w:r w:rsidRPr="000B2978">
        <w:rPr>
          <w:rFonts w:ascii="仿宋" w:eastAsia="仿宋" w:hAnsi="仿宋"/>
          <w:color w:val="000000" w:themeColor="text1"/>
          <w:sz w:val="32"/>
          <w:szCs w:val="32"/>
        </w:rPr>
        <w:t>。</w:t>
      </w:r>
    </w:p>
    <w:p w14:paraId="7D61EB67"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报价人</w:t>
      </w:r>
      <w:r w:rsidRPr="000B2978">
        <w:rPr>
          <w:rFonts w:ascii="仿宋" w:eastAsia="仿宋" w:hAnsi="仿宋"/>
          <w:color w:val="000000" w:themeColor="text1"/>
          <w:sz w:val="32"/>
          <w:szCs w:val="32"/>
        </w:rPr>
        <w:t>收款前需向采购人提供请款材料和开具合法有效等额的增值税专用发票，否则采购人有权拒绝付款。</w:t>
      </w:r>
    </w:p>
    <w:p w14:paraId="3090D3B7" w14:textId="77777777" w:rsidR="00013370" w:rsidRPr="000B2978" w:rsidRDefault="00BA67B8">
      <w:pPr>
        <w:spacing w:line="360" w:lineRule="auto"/>
        <w:ind w:firstLineChars="200" w:firstLine="640"/>
        <w:outlineLvl w:val="1"/>
        <w:rPr>
          <w:rFonts w:ascii="仿宋" w:eastAsia="仿宋" w:hAnsi="仿宋"/>
          <w:b/>
          <w:bCs/>
          <w:color w:val="000000" w:themeColor="text1"/>
          <w:sz w:val="32"/>
          <w:szCs w:val="32"/>
        </w:rPr>
      </w:pPr>
      <w:r w:rsidRPr="000B2978">
        <w:rPr>
          <w:rFonts w:ascii="仿宋" w:eastAsia="仿宋" w:hAnsi="仿宋"/>
          <w:color w:val="000000" w:themeColor="text1"/>
          <w:sz w:val="32"/>
          <w:szCs w:val="32"/>
        </w:rPr>
        <w:sym w:font="Wingdings" w:char="00AB"/>
      </w:r>
      <w:r w:rsidRPr="000B2978">
        <w:rPr>
          <w:rFonts w:ascii="仿宋" w:eastAsia="仿宋" w:hAnsi="仿宋" w:hint="eastAsia"/>
          <w:b/>
          <w:bCs/>
          <w:color w:val="000000" w:themeColor="text1"/>
          <w:sz w:val="32"/>
          <w:szCs w:val="32"/>
        </w:rPr>
        <w:t>十一</w:t>
      </w:r>
      <w:r w:rsidRPr="000B2978">
        <w:rPr>
          <w:rFonts w:ascii="仿宋" w:eastAsia="仿宋" w:hAnsi="仿宋"/>
          <w:b/>
          <w:bCs/>
          <w:color w:val="000000" w:themeColor="text1"/>
          <w:sz w:val="32"/>
          <w:szCs w:val="32"/>
        </w:rPr>
        <w:t>、报价文件的组成部分</w:t>
      </w:r>
      <w:r w:rsidRPr="000B2978">
        <w:rPr>
          <w:rFonts w:ascii="仿宋" w:eastAsia="仿宋" w:hAnsi="仿宋" w:hint="eastAsia"/>
          <w:b/>
          <w:bCs/>
          <w:color w:val="000000" w:themeColor="text1"/>
          <w:sz w:val="32"/>
          <w:szCs w:val="32"/>
        </w:rPr>
        <w:t>（报价人报价文件本项资料如有不全，则作无效报价处理）</w:t>
      </w:r>
    </w:p>
    <w:p w14:paraId="3F16F2B7" w14:textId="77777777" w:rsidR="00013370" w:rsidRPr="000B2978" w:rsidRDefault="00BA67B8">
      <w:pPr>
        <w:numPr>
          <w:ilvl w:val="0"/>
          <w:numId w:val="2"/>
        </w:num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报价函（模板</w:t>
      </w:r>
      <w:r w:rsidRPr="000B2978">
        <w:rPr>
          <w:rFonts w:ascii="仿宋" w:eastAsia="仿宋" w:hAnsi="仿宋" w:hint="eastAsia"/>
          <w:color w:val="000000" w:themeColor="text1"/>
          <w:sz w:val="32"/>
          <w:szCs w:val="32"/>
        </w:rPr>
        <w:t>，详见附件</w:t>
      </w:r>
      <w:r w:rsidRPr="000B2978">
        <w:rPr>
          <w:rFonts w:ascii="仿宋" w:eastAsia="仿宋" w:hAnsi="仿宋"/>
          <w:color w:val="000000" w:themeColor="text1"/>
          <w:sz w:val="32"/>
          <w:szCs w:val="32"/>
        </w:rPr>
        <w:t>）</w:t>
      </w:r>
      <w:r w:rsidRPr="000B2978">
        <w:rPr>
          <w:rFonts w:ascii="仿宋" w:eastAsia="仿宋" w:hAnsi="仿宋" w:hint="eastAsia"/>
          <w:color w:val="000000" w:themeColor="text1"/>
          <w:sz w:val="32"/>
          <w:szCs w:val="32"/>
        </w:rPr>
        <w:t>及报价清单（详见附件，必须包含本项目所有的子项报价）；</w:t>
      </w:r>
    </w:p>
    <w:p w14:paraId="6E6A2B26"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2、法人证明（模板</w:t>
      </w:r>
      <w:r w:rsidRPr="000B2978">
        <w:rPr>
          <w:rFonts w:ascii="仿宋" w:eastAsia="仿宋" w:hAnsi="仿宋" w:hint="eastAsia"/>
          <w:color w:val="000000" w:themeColor="text1"/>
          <w:sz w:val="32"/>
          <w:szCs w:val="32"/>
        </w:rPr>
        <w:t>，详见附件</w:t>
      </w:r>
      <w:r w:rsidRPr="000B2978">
        <w:rPr>
          <w:rFonts w:ascii="仿宋" w:eastAsia="仿宋" w:hAnsi="仿宋"/>
          <w:color w:val="000000" w:themeColor="text1"/>
          <w:sz w:val="32"/>
          <w:szCs w:val="32"/>
        </w:rPr>
        <w:t>）以及法人身份证复印</w:t>
      </w:r>
      <w:r w:rsidRPr="000B2978">
        <w:rPr>
          <w:rFonts w:ascii="仿宋" w:eastAsia="仿宋" w:hAnsi="仿宋"/>
          <w:color w:val="000000" w:themeColor="text1"/>
          <w:sz w:val="32"/>
          <w:szCs w:val="32"/>
        </w:rPr>
        <w:lastRenderedPageBreak/>
        <w:t>件；</w:t>
      </w:r>
    </w:p>
    <w:p w14:paraId="7A063462"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3、法人授权书（模板</w:t>
      </w:r>
      <w:r w:rsidRPr="000B2978">
        <w:rPr>
          <w:rFonts w:ascii="仿宋" w:eastAsia="仿宋" w:hAnsi="仿宋" w:hint="eastAsia"/>
          <w:color w:val="000000" w:themeColor="text1"/>
          <w:sz w:val="32"/>
          <w:szCs w:val="32"/>
        </w:rPr>
        <w:t>，详见附件</w:t>
      </w:r>
      <w:r w:rsidRPr="000B2978">
        <w:rPr>
          <w:rFonts w:ascii="仿宋" w:eastAsia="仿宋" w:hAnsi="仿宋"/>
          <w:color w:val="000000" w:themeColor="text1"/>
          <w:sz w:val="32"/>
          <w:szCs w:val="32"/>
        </w:rPr>
        <w:t>）及被委托人身份证复印件；</w:t>
      </w:r>
    </w:p>
    <w:p w14:paraId="5B147CE0"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4、</w:t>
      </w:r>
      <w:r w:rsidRPr="000B2978">
        <w:rPr>
          <w:rFonts w:ascii="仿宋" w:eastAsia="仿宋" w:hAnsi="仿宋" w:hint="eastAsia"/>
          <w:color w:val="000000" w:themeColor="text1"/>
          <w:sz w:val="32"/>
          <w:szCs w:val="32"/>
        </w:rPr>
        <w:t>报价人</w:t>
      </w:r>
      <w:r w:rsidRPr="000B2978">
        <w:rPr>
          <w:rFonts w:ascii="仿宋" w:eastAsia="仿宋" w:hAnsi="仿宋"/>
          <w:color w:val="000000" w:themeColor="text1"/>
          <w:sz w:val="32"/>
          <w:szCs w:val="32"/>
        </w:rPr>
        <w:t>营业执照复印件；</w:t>
      </w:r>
    </w:p>
    <w:p w14:paraId="3C077F28" w14:textId="77777777" w:rsidR="00013370" w:rsidRPr="000B2978" w:rsidRDefault="00BA67B8">
      <w:pPr>
        <w:spacing w:line="360" w:lineRule="auto"/>
        <w:ind w:firstLineChars="200" w:firstLine="640"/>
        <w:jc w:val="left"/>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5</w:t>
      </w:r>
      <w:r w:rsidRPr="000B2978">
        <w:rPr>
          <w:rFonts w:ascii="仿宋" w:eastAsia="仿宋" w:hAnsi="仿宋"/>
          <w:color w:val="000000" w:themeColor="text1"/>
          <w:sz w:val="32"/>
          <w:szCs w:val="32"/>
        </w:rPr>
        <w:t>、</w:t>
      </w:r>
      <w:r w:rsidRPr="000B2978">
        <w:rPr>
          <w:rFonts w:ascii="仿宋" w:eastAsia="仿宋" w:hAnsi="仿宋" w:hint="eastAsia"/>
          <w:color w:val="000000" w:themeColor="text1"/>
          <w:sz w:val="32"/>
          <w:szCs w:val="32"/>
        </w:rPr>
        <w:t>本询价文件中第三条资格条件中要求提供证明材料（加盖公章）；</w:t>
      </w:r>
    </w:p>
    <w:p w14:paraId="28E59A78" w14:textId="561EE610" w:rsidR="00013370" w:rsidRPr="000B2978" w:rsidRDefault="00BA67B8" w:rsidP="004173A3">
      <w:pPr>
        <w:spacing w:line="360" w:lineRule="auto"/>
        <w:ind w:firstLineChars="200" w:firstLine="640"/>
        <w:outlineLvl w:val="1"/>
        <w:rPr>
          <w:rFonts w:ascii="仿宋" w:eastAsia="仿宋" w:hAnsi="仿宋"/>
          <w:b/>
          <w:color w:val="000000" w:themeColor="text1"/>
          <w:sz w:val="32"/>
          <w:szCs w:val="32"/>
        </w:rPr>
      </w:pPr>
      <w:r w:rsidRPr="000B2978">
        <w:rPr>
          <w:rFonts w:ascii="仿宋" w:eastAsia="仿宋" w:hAnsi="仿宋" w:hint="eastAsia"/>
          <w:color w:val="000000" w:themeColor="text1"/>
          <w:sz w:val="32"/>
          <w:szCs w:val="32"/>
        </w:rPr>
        <w:t>6、</w:t>
      </w:r>
      <w:r w:rsidRPr="000B2978">
        <w:rPr>
          <w:rFonts w:ascii="仿宋" w:eastAsia="仿宋" w:hAnsi="仿宋"/>
          <w:color w:val="000000" w:themeColor="text1"/>
          <w:sz w:val="32"/>
          <w:szCs w:val="32"/>
        </w:rPr>
        <w:t>本项目询价文件要求的其他资料（如有）。</w:t>
      </w:r>
    </w:p>
    <w:p w14:paraId="0B63BD2C"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报价人</w:t>
      </w:r>
      <w:r w:rsidRPr="000B2978">
        <w:rPr>
          <w:rFonts w:ascii="仿宋" w:eastAsia="仿宋" w:hAnsi="仿宋"/>
          <w:color w:val="000000" w:themeColor="text1"/>
          <w:sz w:val="32"/>
          <w:szCs w:val="32"/>
        </w:rPr>
        <w:t>须严格按照采购人提供的表单格式报价，报价文件必须</w:t>
      </w:r>
      <w:r w:rsidRPr="000B2978">
        <w:rPr>
          <w:rFonts w:ascii="仿宋" w:eastAsia="仿宋" w:hAnsi="仿宋"/>
          <w:b/>
          <w:bCs/>
          <w:color w:val="000000" w:themeColor="text1"/>
          <w:sz w:val="32"/>
          <w:szCs w:val="32"/>
        </w:rPr>
        <w:t>装订完整</w:t>
      </w:r>
      <w:r w:rsidRPr="000B2978">
        <w:rPr>
          <w:rFonts w:ascii="仿宋" w:eastAsia="仿宋" w:hAnsi="仿宋"/>
          <w:color w:val="000000" w:themeColor="text1"/>
          <w:sz w:val="32"/>
          <w:szCs w:val="32"/>
        </w:rPr>
        <w:t>，于骑缝处加盖投标单位企业公章。装有报价文件的文件袋须贴有密封条，并于骑缝处加盖企业公章。</w:t>
      </w:r>
    </w:p>
    <w:p w14:paraId="0C5CF0B8" w14:textId="77777777" w:rsidR="00013370" w:rsidRPr="000B2978" w:rsidRDefault="00BA67B8">
      <w:pPr>
        <w:spacing w:line="360" w:lineRule="auto"/>
        <w:ind w:firstLineChars="200" w:firstLine="643"/>
        <w:outlineLvl w:val="1"/>
        <w:rPr>
          <w:rFonts w:ascii="仿宋" w:eastAsia="仿宋" w:hAnsi="仿宋"/>
          <w:b/>
          <w:bCs/>
          <w:color w:val="000000" w:themeColor="text1"/>
          <w:sz w:val="32"/>
          <w:szCs w:val="32"/>
        </w:rPr>
      </w:pPr>
      <w:r w:rsidRPr="000B2978">
        <w:rPr>
          <w:rFonts w:ascii="仿宋" w:eastAsia="仿宋" w:hAnsi="仿宋"/>
          <w:b/>
          <w:bCs/>
          <w:color w:val="000000" w:themeColor="text1"/>
          <w:sz w:val="32"/>
          <w:szCs w:val="32"/>
        </w:rPr>
        <w:t>以上所有文件</w:t>
      </w:r>
      <w:r w:rsidRPr="000B2978">
        <w:rPr>
          <w:rFonts w:ascii="仿宋" w:eastAsia="仿宋" w:hAnsi="仿宋" w:hint="eastAsia"/>
          <w:b/>
          <w:bCs/>
          <w:color w:val="000000" w:themeColor="text1"/>
          <w:sz w:val="32"/>
          <w:szCs w:val="32"/>
        </w:rPr>
        <w:t>一式两份（一正一副），必须每页</w:t>
      </w:r>
      <w:r w:rsidRPr="000B2978">
        <w:rPr>
          <w:rFonts w:ascii="仿宋" w:eastAsia="仿宋" w:hAnsi="仿宋"/>
          <w:b/>
          <w:bCs/>
          <w:color w:val="000000" w:themeColor="text1"/>
          <w:sz w:val="32"/>
          <w:szCs w:val="32"/>
        </w:rPr>
        <w:t>加盖公章</w:t>
      </w:r>
      <w:r w:rsidRPr="000B2978">
        <w:rPr>
          <w:rFonts w:ascii="仿宋" w:eastAsia="仿宋" w:hAnsi="仿宋" w:hint="eastAsia"/>
          <w:b/>
          <w:bCs/>
          <w:color w:val="000000" w:themeColor="text1"/>
          <w:sz w:val="32"/>
          <w:szCs w:val="32"/>
        </w:rPr>
        <w:t>并密封完好，报价人所递交的报价文件必须为盖章原件，公章、私章或签字为彩色（或黑白）复印的报价文件无效。</w:t>
      </w:r>
    </w:p>
    <w:p w14:paraId="648B6B01" w14:textId="77777777" w:rsidR="00013370" w:rsidRPr="000B2978" w:rsidRDefault="00BA67B8">
      <w:pPr>
        <w:spacing w:line="360" w:lineRule="auto"/>
        <w:ind w:firstLineChars="200" w:firstLine="643"/>
        <w:outlineLvl w:val="1"/>
        <w:rPr>
          <w:rFonts w:ascii="仿宋" w:eastAsia="仿宋" w:hAnsi="仿宋"/>
          <w:b/>
          <w:bCs/>
          <w:color w:val="000000" w:themeColor="text1"/>
          <w:sz w:val="32"/>
          <w:szCs w:val="32"/>
        </w:rPr>
      </w:pPr>
      <w:r w:rsidRPr="000B2978">
        <w:rPr>
          <w:rFonts w:ascii="仿宋" w:eastAsia="仿宋" w:hAnsi="仿宋"/>
          <w:b/>
          <w:bCs/>
          <w:color w:val="000000" w:themeColor="text1"/>
          <w:sz w:val="32"/>
          <w:szCs w:val="32"/>
        </w:rPr>
        <w:t>十</w:t>
      </w:r>
      <w:r w:rsidRPr="000B2978">
        <w:rPr>
          <w:rFonts w:ascii="仿宋" w:eastAsia="仿宋" w:hAnsi="仿宋" w:hint="eastAsia"/>
          <w:b/>
          <w:bCs/>
          <w:color w:val="000000" w:themeColor="text1"/>
          <w:sz w:val="32"/>
          <w:szCs w:val="32"/>
        </w:rPr>
        <w:t>二</w:t>
      </w:r>
      <w:r w:rsidRPr="000B2978">
        <w:rPr>
          <w:rFonts w:ascii="仿宋" w:eastAsia="仿宋" w:hAnsi="仿宋"/>
          <w:b/>
          <w:bCs/>
          <w:color w:val="000000" w:themeColor="text1"/>
          <w:sz w:val="32"/>
          <w:szCs w:val="32"/>
        </w:rPr>
        <w:t>、开标时间及地址</w:t>
      </w:r>
    </w:p>
    <w:p w14:paraId="5394ECFD" w14:textId="5E986F2B"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开标时间：2021年</w:t>
      </w:r>
      <w:r w:rsidR="00735DA6">
        <w:rPr>
          <w:rFonts w:ascii="仿宋" w:eastAsia="仿宋" w:hAnsi="仿宋" w:hint="eastAsia"/>
          <w:color w:val="000000" w:themeColor="text1"/>
          <w:sz w:val="32"/>
          <w:szCs w:val="32"/>
        </w:rPr>
        <w:t>9</w:t>
      </w:r>
      <w:r w:rsidRPr="000B2978">
        <w:rPr>
          <w:rFonts w:ascii="仿宋" w:eastAsia="仿宋" w:hAnsi="仿宋"/>
          <w:color w:val="000000" w:themeColor="text1"/>
          <w:sz w:val="32"/>
          <w:szCs w:val="32"/>
        </w:rPr>
        <w:t>月</w:t>
      </w:r>
      <w:r w:rsidR="00B01422">
        <w:rPr>
          <w:rFonts w:ascii="仿宋" w:eastAsia="仿宋" w:hAnsi="仿宋" w:hint="eastAsia"/>
          <w:color w:val="000000" w:themeColor="text1"/>
          <w:sz w:val="32"/>
          <w:szCs w:val="32"/>
        </w:rPr>
        <w:t>30</w:t>
      </w:r>
      <w:r w:rsidRPr="000B2978">
        <w:rPr>
          <w:rFonts w:ascii="仿宋" w:eastAsia="仿宋" w:hAnsi="仿宋"/>
          <w:color w:val="000000" w:themeColor="text1"/>
          <w:sz w:val="32"/>
          <w:szCs w:val="32"/>
        </w:rPr>
        <w:t>日（星期</w:t>
      </w:r>
      <w:r w:rsidR="00B01422">
        <w:rPr>
          <w:rFonts w:ascii="仿宋" w:eastAsia="仿宋" w:hAnsi="仿宋" w:hint="eastAsia"/>
          <w:color w:val="000000" w:themeColor="text1"/>
          <w:sz w:val="32"/>
          <w:szCs w:val="32"/>
        </w:rPr>
        <w:t>四</w:t>
      </w:r>
      <w:r w:rsidRPr="000B2978">
        <w:rPr>
          <w:rFonts w:ascii="仿宋" w:eastAsia="仿宋" w:hAnsi="仿宋"/>
          <w:color w:val="000000" w:themeColor="text1"/>
          <w:sz w:val="32"/>
          <w:szCs w:val="32"/>
        </w:rPr>
        <w:t>）</w:t>
      </w:r>
      <w:r w:rsidR="00FA281F" w:rsidRPr="000B2978">
        <w:rPr>
          <w:rFonts w:ascii="仿宋" w:eastAsia="仿宋" w:hAnsi="仿宋" w:hint="eastAsia"/>
          <w:color w:val="000000" w:themeColor="text1"/>
          <w:sz w:val="32"/>
          <w:szCs w:val="32"/>
        </w:rPr>
        <w:t>上</w:t>
      </w:r>
      <w:r w:rsidRPr="000B2978">
        <w:rPr>
          <w:rFonts w:ascii="仿宋" w:eastAsia="仿宋" w:hAnsi="仿宋"/>
          <w:color w:val="000000" w:themeColor="text1"/>
          <w:sz w:val="32"/>
          <w:szCs w:val="32"/>
        </w:rPr>
        <w:t>午1</w:t>
      </w:r>
      <w:r w:rsidR="00FA281F" w:rsidRPr="000B2978">
        <w:rPr>
          <w:rFonts w:ascii="仿宋" w:eastAsia="仿宋" w:hAnsi="仿宋" w:hint="eastAsia"/>
          <w:color w:val="000000" w:themeColor="text1"/>
          <w:sz w:val="32"/>
          <w:szCs w:val="32"/>
        </w:rPr>
        <w:t>0</w:t>
      </w:r>
      <w:r w:rsidRPr="000B2978">
        <w:rPr>
          <w:rFonts w:ascii="仿宋" w:eastAsia="仿宋" w:hAnsi="仿宋"/>
          <w:color w:val="000000" w:themeColor="text1"/>
          <w:sz w:val="32"/>
          <w:szCs w:val="32"/>
        </w:rPr>
        <w:t>:</w:t>
      </w:r>
      <w:r w:rsidR="00E75721">
        <w:rPr>
          <w:rFonts w:ascii="仿宋" w:eastAsia="仿宋" w:hAnsi="仿宋" w:hint="eastAsia"/>
          <w:color w:val="000000" w:themeColor="text1"/>
          <w:sz w:val="32"/>
          <w:szCs w:val="32"/>
        </w:rPr>
        <w:t>0</w:t>
      </w:r>
      <w:r w:rsidRPr="000B2978">
        <w:rPr>
          <w:rFonts w:ascii="仿宋" w:eastAsia="仿宋" w:hAnsi="仿宋"/>
          <w:color w:val="000000" w:themeColor="text1"/>
          <w:sz w:val="32"/>
          <w:szCs w:val="32"/>
        </w:rPr>
        <w:t>0。</w:t>
      </w:r>
    </w:p>
    <w:p w14:paraId="135487C5" w14:textId="77777777" w:rsidR="00013370" w:rsidRPr="000B2978" w:rsidRDefault="00BA67B8">
      <w:pPr>
        <w:ind w:firstLineChars="200" w:firstLine="643"/>
        <w:rPr>
          <w:rFonts w:ascii="仿宋" w:eastAsia="仿宋" w:hAnsi="仿宋"/>
          <w:b/>
          <w:bCs/>
          <w:color w:val="000000" w:themeColor="text1"/>
          <w:sz w:val="32"/>
          <w:szCs w:val="32"/>
        </w:rPr>
      </w:pPr>
      <w:r w:rsidRPr="000B2978">
        <w:rPr>
          <w:rFonts w:ascii="仿宋" w:eastAsia="仿宋" w:hAnsi="仿宋" w:hint="eastAsia"/>
          <w:b/>
          <w:bCs/>
          <w:color w:val="000000" w:themeColor="text1"/>
          <w:sz w:val="32"/>
          <w:szCs w:val="32"/>
        </w:rPr>
        <w:t>为响应新型冠状病毒肺炎防疫工作，本项目报价人可选择现场递交报价文件或邮寄报价文件，其中：</w:t>
      </w:r>
    </w:p>
    <w:p w14:paraId="2CE94C96" w14:textId="77777777" w:rsidR="00013370" w:rsidRPr="000B2978" w:rsidRDefault="00BA67B8">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1</w:t>
      </w:r>
      <w:r w:rsidRPr="000B2978">
        <w:rPr>
          <w:rFonts w:ascii="仿宋" w:eastAsia="仿宋" w:hAnsi="仿宋" w:hint="eastAsia"/>
          <w:color w:val="000000" w:themeColor="text1"/>
          <w:sz w:val="32"/>
          <w:szCs w:val="32"/>
        </w:rPr>
        <w:t>、现场递交报价文件的报价人须委派法定代表人或授权委托人到开标地址提交报价文件并参加开标会议；从新型冠状病毒中高风险地区到现场报价的人员，必须持</w:t>
      </w:r>
      <w:r w:rsidRPr="000B2978">
        <w:rPr>
          <w:rFonts w:ascii="仿宋" w:eastAsia="仿宋" w:hAnsi="仿宋"/>
          <w:color w:val="000000" w:themeColor="text1"/>
          <w:sz w:val="32"/>
          <w:szCs w:val="32"/>
        </w:rPr>
        <w:t>48</w:t>
      </w:r>
      <w:r w:rsidRPr="000B2978">
        <w:rPr>
          <w:rFonts w:ascii="仿宋" w:eastAsia="仿宋" w:hAnsi="仿宋" w:hint="eastAsia"/>
          <w:color w:val="000000" w:themeColor="text1"/>
          <w:sz w:val="32"/>
          <w:szCs w:val="32"/>
        </w:rPr>
        <w:t>小时内医院出具的核酸检测无异常证明，并提供行程绿码、粤康码绿码，否则不得进入海心沙岛。</w:t>
      </w:r>
    </w:p>
    <w:p w14:paraId="0D2BDCEE" w14:textId="483C079F" w:rsidR="00013370" w:rsidRPr="000B2978" w:rsidRDefault="00BA67B8">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lastRenderedPageBreak/>
        <w:t>报价人</w:t>
      </w:r>
      <w:r w:rsidRPr="000B2978">
        <w:rPr>
          <w:rFonts w:ascii="仿宋" w:eastAsia="仿宋" w:hAnsi="仿宋"/>
          <w:color w:val="000000" w:themeColor="text1"/>
          <w:sz w:val="32"/>
          <w:szCs w:val="32"/>
        </w:rPr>
        <w:t>提交报价文件地址：</w:t>
      </w:r>
      <w:r w:rsidRPr="000B2978">
        <w:rPr>
          <w:rFonts w:ascii="仿宋" w:eastAsia="仿宋" w:hAnsi="仿宋" w:hint="eastAsia"/>
          <w:color w:val="000000" w:themeColor="text1"/>
          <w:sz w:val="32"/>
          <w:szCs w:val="32"/>
        </w:rPr>
        <w:t>东莞市麻涌镇大步村海心沙岛东莞市东实新能源有限公司管理中心</w:t>
      </w:r>
      <w:r w:rsidRPr="000B2978">
        <w:rPr>
          <w:rFonts w:ascii="仿宋" w:eastAsia="仿宋" w:hAnsi="仿宋"/>
          <w:color w:val="000000" w:themeColor="text1"/>
          <w:sz w:val="32"/>
          <w:szCs w:val="32"/>
        </w:rPr>
        <w:t>6楼</w:t>
      </w:r>
      <w:r w:rsidR="00F27410" w:rsidRPr="000B2978">
        <w:rPr>
          <w:rFonts w:ascii="仿宋" w:eastAsia="仿宋" w:hAnsi="仿宋"/>
          <w:color w:val="000000" w:themeColor="text1"/>
          <w:sz w:val="32"/>
          <w:szCs w:val="32"/>
        </w:rPr>
        <w:t>6</w:t>
      </w:r>
      <w:r w:rsidR="00F27410">
        <w:rPr>
          <w:rFonts w:ascii="仿宋" w:eastAsia="仿宋" w:hAnsi="仿宋"/>
          <w:color w:val="000000" w:themeColor="text1"/>
          <w:sz w:val="32"/>
          <w:szCs w:val="32"/>
        </w:rPr>
        <w:t>B</w:t>
      </w:r>
      <w:r w:rsidRPr="000B2978">
        <w:rPr>
          <w:rFonts w:ascii="仿宋" w:eastAsia="仿宋" w:hAnsi="仿宋"/>
          <w:color w:val="000000" w:themeColor="text1"/>
          <w:sz w:val="32"/>
          <w:szCs w:val="32"/>
        </w:rPr>
        <w:t>会议室（可</w:t>
      </w:r>
      <w:r w:rsidRPr="000B2978">
        <w:rPr>
          <w:rFonts w:ascii="仿宋" w:eastAsia="仿宋" w:hAnsi="仿宋" w:hint="eastAsia"/>
          <w:color w:val="000000" w:themeColor="text1"/>
          <w:sz w:val="32"/>
          <w:szCs w:val="32"/>
        </w:rPr>
        <w:t>导航“市政一公司海心沙项目”往前约</w:t>
      </w:r>
      <w:r w:rsidRPr="000B2978">
        <w:rPr>
          <w:rFonts w:ascii="仿宋" w:eastAsia="仿宋" w:hAnsi="仿宋"/>
          <w:color w:val="000000" w:themeColor="text1"/>
          <w:sz w:val="32"/>
          <w:szCs w:val="32"/>
        </w:rPr>
        <w:t>200米，或导航“北京琪玥环保科技有限公司(东莞海心沙项目部)”往前约70</w:t>
      </w:r>
      <w:r w:rsidRPr="000B2978">
        <w:rPr>
          <w:rFonts w:ascii="仿宋" w:eastAsia="仿宋" w:hAnsi="仿宋" w:hint="eastAsia"/>
          <w:color w:val="000000" w:themeColor="text1"/>
          <w:sz w:val="32"/>
          <w:szCs w:val="32"/>
        </w:rPr>
        <w:t>米）</w:t>
      </w:r>
    </w:p>
    <w:p w14:paraId="66C7400B" w14:textId="77777777" w:rsidR="00013370" w:rsidRPr="000B2978" w:rsidRDefault="00BA67B8">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2、报价人可通过邮寄报价文件的方式参加报价，报价人必须确保报价文件密封完好，在开标截止时间前一日送达采购人处，须使用顺丰速运提前寄送（运费自理，采购人拒收到付件），因邮寄造成报价文件破损无效或文件丢失的责任由报价人自负，开标时间后送达的报价文件无效。</w:t>
      </w:r>
    </w:p>
    <w:p w14:paraId="04F0DEEF" w14:textId="06AC8C59" w:rsidR="00013370" w:rsidRPr="000B2978" w:rsidRDefault="00BA67B8">
      <w:pPr>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收件地址：东莞市麻涌镇大步村海心沙岛东莞市东实新能源有限公司管理中心</w:t>
      </w:r>
      <w:r w:rsidRPr="000B2978">
        <w:rPr>
          <w:rFonts w:ascii="仿宋" w:eastAsia="仿宋" w:hAnsi="仿宋"/>
          <w:color w:val="000000" w:themeColor="text1"/>
          <w:sz w:val="32"/>
          <w:szCs w:val="32"/>
        </w:rPr>
        <w:t>6楼</w:t>
      </w:r>
      <w:r w:rsidR="002F79BD">
        <w:rPr>
          <w:rFonts w:ascii="仿宋" w:eastAsia="仿宋" w:hAnsi="仿宋" w:hint="eastAsia"/>
          <w:color w:val="000000" w:themeColor="text1"/>
          <w:sz w:val="32"/>
          <w:szCs w:val="32"/>
        </w:rPr>
        <w:t>新东欣招投标</w:t>
      </w:r>
      <w:r w:rsidRPr="000B2978">
        <w:rPr>
          <w:rFonts w:ascii="仿宋" w:eastAsia="仿宋" w:hAnsi="仿宋"/>
          <w:color w:val="000000" w:themeColor="text1"/>
          <w:sz w:val="32"/>
          <w:szCs w:val="32"/>
        </w:rPr>
        <w:t xml:space="preserve">部 </w:t>
      </w:r>
    </w:p>
    <w:p w14:paraId="27A530BF" w14:textId="77777777" w:rsidR="00013370" w:rsidRPr="000B2978" w:rsidRDefault="00BA67B8">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联系人：</w:t>
      </w:r>
      <w:r w:rsidRPr="000B2978">
        <w:rPr>
          <w:rFonts w:ascii="仿宋" w:eastAsia="仿宋" w:hAnsi="仿宋" w:hint="eastAsia"/>
          <w:color w:val="000000" w:themeColor="text1"/>
          <w:sz w:val="32"/>
          <w:szCs w:val="32"/>
        </w:rPr>
        <w:t>唐小姐</w:t>
      </w:r>
    </w:p>
    <w:p w14:paraId="074BD287" w14:textId="4DAFA30C" w:rsidR="00013370" w:rsidRPr="000B2978" w:rsidRDefault="00BA67B8">
      <w:pPr>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联系电话：0769-3902</w:t>
      </w:r>
      <w:r w:rsidR="002F79BD" w:rsidRPr="002F79BD">
        <w:rPr>
          <w:rFonts w:ascii="仿宋" w:eastAsia="仿宋" w:hAnsi="仿宋"/>
          <w:color w:val="000000" w:themeColor="text1"/>
          <w:sz w:val="32"/>
          <w:szCs w:val="32"/>
        </w:rPr>
        <w:t>8953</w:t>
      </w:r>
    </w:p>
    <w:p w14:paraId="02D82EEF" w14:textId="77777777" w:rsidR="00013370" w:rsidRPr="000B2978" w:rsidRDefault="00BA67B8">
      <w:pPr>
        <w:spacing w:line="360" w:lineRule="auto"/>
        <w:ind w:firstLineChars="200" w:firstLine="643"/>
        <w:outlineLvl w:val="1"/>
        <w:rPr>
          <w:rFonts w:ascii="仿宋" w:eastAsia="仿宋" w:hAnsi="仿宋"/>
          <w:b/>
          <w:bCs/>
          <w:color w:val="000000" w:themeColor="text1"/>
          <w:sz w:val="32"/>
          <w:szCs w:val="32"/>
        </w:rPr>
      </w:pPr>
      <w:r w:rsidRPr="000B2978">
        <w:rPr>
          <w:rFonts w:ascii="仿宋" w:eastAsia="仿宋" w:hAnsi="仿宋"/>
          <w:b/>
          <w:bCs/>
          <w:color w:val="000000" w:themeColor="text1"/>
          <w:sz w:val="32"/>
          <w:szCs w:val="32"/>
        </w:rPr>
        <w:t>十</w:t>
      </w:r>
      <w:r w:rsidRPr="000B2978">
        <w:rPr>
          <w:rFonts w:ascii="仿宋" w:eastAsia="仿宋" w:hAnsi="仿宋" w:hint="eastAsia"/>
          <w:b/>
          <w:bCs/>
          <w:color w:val="000000" w:themeColor="text1"/>
          <w:sz w:val="32"/>
          <w:szCs w:val="32"/>
        </w:rPr>
        <w:t>三</w:t>
      </w:r>
      <w:r w:rsidRPr="000B2978">
        <w:rPr>
          <w:rFonts w:ascii="仿宋" w:eastAsia="仿宋" w:hAnsi="仿宋"/>
          <w:b/>
          <w:bCs/>
          <w:color w:val="000000" w:themeColor="text1"/>
          <w:sz w:val="32"/>
          <w:szCs w:val="32"/>
        </w:rPr>
        <w:t>、注意事项</w:t>
      </w:r>
    </w:p>
    <w:p w14:paraId="3A8D288B" w14:textId="77777777" w:rsidR="00013370" w:rsidRPr="000B2978" w:rsidRDefault="00BA67B8">
      <w:pPr>
        <w:spacing w:line="560" w:lineRule="exact"/>
        <w:ind w:firstLineChars="200" w:firstLine="640"/>
        <w:outlineLvl w:val="1"/>
        <w:rPr>
          <w:rFonts w:ascii="仿宋" w:eastAsia="仿宋" w:hAnsi="仿宋"/>
          <w:color w:val="000000" w:themeColor="text1"/>
          <w:sz w:val="32"/>
          <w:szCs w:val="32"/>
        </w:rPr>
      </w:pPr>
      <w:bookmarkStart w:id="77" w:name="_Hlk517879660"/>
      <w:r w:rsidRPr="000B2978">
        <w:rPr>
          <w:rFonts w:ascii="仿宋" w:eastAsia="仿宋" w:hAnsi="仿宋"/>
          <w:color w:val="000000" w:themeColor="text1"/>
          <w:sz w:val="32"/>
          <w:szCs w:val="32"/>
        </w:rPr>
        <w:t>1、报价人需持该公司的授权委托书及被授权人身份证原件提交给我司门岗登记和检查，</w:t>
      </w:r>
      <w:r w:rsidRPr="000B2978">
        <w:rPr>
          <w:rFonts w:ascii="仿宋" w:eastAsia="仿宋" w:hAnsi="仿宋" w:hint="eastAsia"/>
          <w:b/>
          <w:bCs/>
          <w:color w:val="000000" w:themeColor="text1"/>
          <w:sz w:val="32"/>
          <w:szCs w:val="32"/>
        </w:rPr>
        <w:t>出示密封文件袋封面</w:t>
      </w:r>
      <w:r w:rsidRPr="000B2978">
        <w:rPr>
          <w:rFonts w:ascii="仿宋" w:eastAsia="仿宋" w:hAnsi="仿宋" w:hint="eastAsia"/>
          <w:color w:val="000000" w:themeColor="text1"/>
          <w:sz w:val="32"/>
          <w:szCs w:val="32"/>
        </w:rPr>
        <w:t>，方可进入我司，且进入我司人员不得超过</w:t>
      </w:r>
      <w:r w:rsidRPr="000B2978">
        <w:rPr>
          <w:rFonts w:ascii="仿宋" w:eastAsia="仿宋" w:hAnsi="仿宋"/>
          <w:color w:val="000000" w:themeColor="text1"/>
          <w:sz w:val="32"/>
          <w:szCs w:val="32"/>
        </w:rPr>
        <w:t>2人。若报价人未按规定时间将文件送达现场，视为放弃报价资格。</w:t>
      </w:r>
    </w:p>
    <w:p w14:paraId="54592C4C" w14:textId="77777777" w:rsidR="00013370" w:rsidRPr="000B2978" w:rsidRDefault="00BA67B8">
      <w:pPr>
        <w:spacing w:line="360" w:lineRule="auto"/>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 xml:space="preserve">    2、报价人如未按要求交纳报价保证金，则视为放弃报价资格。</w:t>
      </w:r>
    </w:p>
    <w:p w14:paraId="7C053B3E"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3、采购人向报价人提供的有关资料和数据，是采购人现有的能使报价人利用的资料，采购人对报价人由此而做出</w:t>
      </w:r>
      <w:r w:rsidRPr="000B2978">
        <w:rPr>
          <w:rFonts w:ascii="仿宋" w:eastAsia="仿宋" w:hAnsi="仿宋"/>
          <w:color w:val="000000" w:themeColor="text1"/>
          <w:sz w:val="32"/>
          <w:szCs w:val="32"/>
        </w:rPr>
        <w:lastRenderedPageBreak/>
        <w:t>的推论、理解和结论概不负责。</w:t>
      </w:r>
    </w:p>
    <w:p w14:paraId="6FBEBF58"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4、本项目执行过程中将遵循国家、省、市有关法律、</w:t>
      </w:r>
      <w:r w:rsidRPr="000B2978">
        <w:rPr>
          <w:rFonts w:ascii="仿宋" w:eastAsia="仿宋" w:hAnsi="仿宋" w:hint="eastAsia"/>
          <w:color w:val="000000" w:themeColor="text1"/>
          <w:sz w:val="32"/>
          <w:szCs w:val="32"/>
        </w:rPr>
        <w:t>法规、标准、技术规范和规范性文件的最新规定。</w:t>
      </w:r>
    </w:p>
    <w:p w14:paraId="03BF7CB2"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5、本项目仅可提交一个报价方案，提交两个或以上报价方案的报价人视为无效报价。</w:t>
      </w:r>
    </w:p>
    <w:p w14:paraId="641F7787"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6</w:t>
      </w:r>
      <w:r w:rsidRPr="000B2978">
        <w:rPr>
          <w:rFonts w:ascii="仿宋" w:eastAsia="仿宋" w:hAnsi="仿宋" w:hint="eastAsia"/>
          <w:color w:val="000000" w:themeColor="text1"/>
          <w:sz w:val="32"/>
          <w:szCs w:val="32"/>
        </w:rPr>
        <w:t>、本项目不接受报价人其他附加条件。</w:t>
      </w:r>
    </w:p>
    <w:p w14:paraId="26395F18" w14:textId="46A1AAC6"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7</w:t>
      </w:r>
      <w:r w:rsidRPr="000B2978">
        <w:rPr>
          <w:rFonts w:ascii="仿宋" w:eastAsia="仿宋" w:hAnsi="仿宋" w:hint="eastAsia"/>
          <w:color w:val="000000" w:themeColor="text1"/>
          <w:sz w:val="32"/>
          <w:szCs w:val="32"/>
        </w:rPr>
        <w:t>、有下列情形之一的，报价保证金将被没收，报价人纳入采购人</w:t>
      </w:r>
      <w:r w:rsidR="00D74927" w:rsidRPr="000B2978">
        <w:rPr>
          <w:rFonts w:ascii="仿宋" w:eastAsia="仿宋" w:hAnsi="仿宋" w:hint="eastAsia"/>
          <w:color w:val="000000" w:themeColor="text1"/>
          <w:sz w:val="32"/>
          <w:szCs w:val="32"/>
        </w:rPr>
        <w:t>成交人</w:t>
      </w:r>
      <w:r w:rsidRPr="000B2978">
        <w:rPr>
          <w:rFonts w:ascii="仿宋" w:eastAsia="仿宋" w:hAnsi="仿宋" w:hint="eastAsia"/>
          <w:color w:val="000000" w:themeColor="text1"/>
          <w:sz w:val="32"/>
          <w:szCs w:val="32"/>
        </w:rPr>
        <w:t>黑名单：</w:t>
      </w:r>
    </w:p>
    <w:p w14:paraId="0201E886"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1）中标后无正当理由放弃中标或不与采购人签订合同。</w:t>
      </w:r>
    </w:p>
    <w:p w14:paraId="1E421720"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2）成交人将本项目转让给他人，或者在报价文件中未说明，且未经采购人同意，将中标项目分包给他人，采购人可没收其报价保证金。</w:t>
      </w:r>
    </w:p>
    <w:p w14:paraId="687DF42D" w14:textId="77777777" w:rsidR="00013370" w:rsidRPr="000B2978" w:rsidRDefault="00BA67B8">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color w:val="000000" w:themeColor="text1"/>
          <w:sz w:val="32"/>
          <w:szCs w:val="32"/>
        </w:rPr>
        <w:t>3）报价人提供虚假报价文件或虚假补充文件。</w:t>
      </w:r>
    </w:p>
    <w:p w14:paraId="430D531D" w14:textId="77777777" w:rsidR="00013370" w:rsidRPr="000B2978" w:rsidRDefault="00BA67B8">
      <w:pPr>
        <w:adjustRightInd w:val="0"/>
        <w:snapToGrid w:val="0"/>
        <w:spacing w:line="560" w:lineRule="exact"/>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8</w:t>
      </w:r>
      <w:r w:rsidRPr="000B2978">
        <w:rPr>
          <w:rFonts w:ascii="仿宋" w:eastAsia="仿宋" w:hAnsi="仿宋"/>
          <w:color w:val="000000" w:themeColor="text1"/>
          <w:sz w:val="32"/>
          <w:szCs w:val="32"/>
        </w:rPr>
        <w:t>、有下列情形之一的，视为报价人串通询价，其报价无效：</w:t>
      </w:r>
    </w:p>
    <w:p w14:paraId="713A6788" w14:textId="77777777" w:rsidR="00013370" w:rsidRPr="000B2978" w:rsidRDefault="00BA67B8">
      <w:pPr>
        <w:adjustRightInd w:val="0"/>
        <w:snapToGrid w:val="0"/>
        <w:spacing w:line="560" w:lineRule="exact"/>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w:t>
      </w:r>
      <w:r w:rsidRPr="000B2978">
        <w:rPr>
          <w:rFonts w:ascii="仿宋" w:eastAsia="仿宋" w:hAnsi="仿宋"/>
          <w:color w:val="000000" w:themeColor="text1"/>
          <w:sz w:val="32"/>
          <w:szCs w:val="32"/>
        </w:rPr>
        <w:t>1</w:t>
      </w:r>
      <w:r w:rsidRPr="000B2978">
        <w:rPr>
          <w:rFonts w:ascii="仿宋" w:eastAsia="仿宋" w:hAnsi="仿宋" w:hint="eastAsia"/>
          <w:color w:val="000000" w:themeColor="text1"/>
          <w:sz w:val="32"/>
          <w:szCs w:val="32"/>
        </w:rPr>
        <w:t>）不同报价人的报价文件由同一单位或者个人编制；</w:t>
      </w:r>
    </w:p>
    <w:p w14:paraId="68A2D11A" w14:textId="77777777" w:rsidR="00013370" w:rsidRPr="000B2978" w:rsidRDefault="00BA67B8">
      <w:pPr>
        <w:adjustRightInd w:val="0"/>
        <w:snapToGrid w:val="0"/>
        <w:spacing w:line="560" w:lineRule="exact"/>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w:t>
      </w:r>
      <w:r w:rsidRPr="000B2978">
        <w:rPr>
          <w:rFonts w:ascii="仿宋" w:eastAsia="仿宋" w:hAnsi="仿宋"/>
          <w:color w:val="000000" w:themeColor="text1"/>
          <w:sz w:val="32"/>
          <w:szCs w:val="32"/>
        </w:rPr>
        <w:t>2</w:t>
      </w:r>
      <w:r w:rsidRPr="000B2978">
        <w:rPr>
          <w:rFonts w:ascii="仿宋" w:eastAsia="仿宋" w:hAnsi="仿宋" w:hint="eastAsia"/>
          <w:color w:val="000000" w:themeColor="text1"/>
          <w:sz w:val="32"/>
          <w:szCs w:val="32"/>
        </w:rPr>
        <w:t>）不同报价人委托同一单位或者个人办理报价事宜；</w:t>
      </w:r>
    </w:p>
    <w:p w14:paraId="493CC6A9" w14:textId="77777777" w:rsidR="00013370" w:rsidRPr="000B2978" w:rsidRDefault="00BA67B8">
      <w:pPr>
        <w:adjustRightInd w:val="0"/>
        <w:snapToGrid w:val="0"/>
        <w:spacing w:line="560" w:lineRule="exact"/>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w:t>
      </w:r>
      <w:r w:rsidRPr="000B2978">
        <w:rPr>
          <w:rFonts w:ascii="仿宋" w:eastAsia="仿宋" w:hAnsi="仿宋"/>
          <w:color w:val="000000" w:themeColor="text1"/>
          <w:sz w:val="32"/>
          <w:szCs w:val="32"/>
        </w:rPr>
        <w:t>3</w:t>
      </w:r>
      <w:r w:rsidRPr="000B2978">
        <w:rPr>
          <w:rFonts w:ascii="仿宋" w:eastAsia="仿宋" w:hAnsi="仿宋" w:hint="eastAsia"/>
          <w:color w:val="000000" w:themeColor="text1"/>
          <w:sz w:val="32"/>
          <w:szCs w:val="32"/>
        </w:rPr>
        <w:t>）不同报价人的报价文件载明的项目管理成员或者联系人员为同一人；</w:t>
      </w:r>
    </w:p>
    <w:p w14:paraId="3B9E10AB" w14:textId="77777777" w:rsidR="00013370" w:rsidRPr="000B2978" w:rsidRDefault="00BA67B8">
      <w:pPr>
        <w:adjustRightInd w:val="0"/>
        <w:snapToGrid w:val="0"/>
        <w:spacing w:line="560" w:lineRule="exact"/>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w:t>
      </w:r>
      <w:r w:rsidRPr="000B2978">
        <w:rPr>
          <w:rFonts w:ascii="仿宋" w:eastAsia="仿宋" w:hAnsi="仿宋"/>
          <w:color w:val="000000" w:themeColor="text1"/>
          <w:sz w:val="32"/>
          <w:szCs w:val="32"/>
        </w:rPr>
        <w:t>4</w:t>
      </w:r>
      <w:r w:rsidRPr="000B2978">
        <w:rPr>
          <w:rFonts w:ascii="仿宋" w:eastAsia="仿宋" w:hAnsi="仿宋" w:hint="eastAsia"/>
          <w:color w:val="000000" w:themeColor="text1"/>
          <w:sz w:val="32"/>
          <w:szCs w:val="32"/>
        </w:rPr>
        <w:t>）不同报价人的报价文件异常一致或者报价呈规律性差异；</w:t>
      </w:r>
    </w:p>
    <w:p w14:paraId="39F250B4" w14:textId="77777777" w:rsidR="00013370" w:rsidRPr="000B2978" w:rsidRDefault="00BA67B8">
      <w:pPr>
        <w:adjustRightInd w:val="0"/>
        <w:snapToGrid w:val="0"/>
        <w:spacing w:line="560" w:lineRule="exact"/>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w:t>
      </w:r>
      <w:r w:rsidRPr="000B2978">
        <w:rPr>
          <w:rFonts w:ascii="仿宋" w:eastAsia="仿宋" w:hAnsi="仿宋"/>
          <w:color w:val="000000" w:themeColor="text1"/>
          <w:sz w:val="32"/>
          <w:szCs w:val="32"/>
        </w:rPr>
        <w:t>5</w:t>
      </w:r>
      <w:r w:rsidRPr="000B2978">
        <w:rPr>
          <w:rFonts w:ascii="仿宋" w:eastAsia="仿宋" w:hAnsi="仿宋" w:hint="eastAsia"/>
          <w:color w:val="000000" w:themeColor="text1"/>
          <w:sz w:val="32"/>
          <w:szCs w:val="32"/>
        </w:rPr>
        <w:t>）不同报价人的报价文件相互混装；</w:t>
      </w:r>
    </w:p>
    <w:p w14:paraId="200EE867" w14:textId="77777777" w:rsidR="00013370" w:rsidRPr="000B2978" w:rsidRDefault="00BA67B8">
      <w:pPr>
        <w:adjustRightInd w:val="0"/>
        <w:snapToGrid w:val="0"/>
        <w:spacing w:line="560" w:lineRule="exact"/>
        <w:ind w:firstLineChars="200" w:firstLine="640"/>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w:t>
      </w:r>
      <w:r w:rsidRPr="000B2978">
        <w:rPr>
          <w:rFonts w:ascii="仿宋" w:eastAsia="仿宋" w:hAnsi="仿宋"/>
          <w:color w:val="000000" w:themeColor="text1"/>
          <w:sz w:val="32"/>
          <w:szCs w:val="32"/>
        </w:rPr>
        <w:t>6</w:t>
      </w:r>
      <w:r w:rsidRPr="000B2978">
        <w:rPr>
          <w:rFonts w:ascii="仿宋" w:eastAsia="仿宋" w:hAnsi="仿宋" w:hint="eastAsia"/>
          <w:color w:val="000000" w:themeColor="text1"/>
          <w:sz w:val="32"/>
          <w:szCs w:val="32"/>
        </w:rPr>
        <w:t>）不同报价人的报价保证金从同一单位或者个人的</w:t>
      </w:r>
      <w:r w:rsidRPr="000B2978">
        <w:rPr>
          <w:rFonts w:ascii="仿宋" w:eastAsia="仿宋" w:hAnsi="仿宋" w:hint="eastAsia"/>
          <w:color w:val="000000" w:themeColor="text1"/>
          <w:sz w:val="32"/>
          <w:szCs w:val="32"/>
        </w:rPr>
        <w:lastRenderedPageBreak/>
        <w:t>账户转出。</w:t>
      </w:r>
    </w:p>
    <w:p w14:paraId="093061E6" w14:textId="6F523C28" w:rsidR="00013370" w:rsidRPr="000B2978" w:rsidRDefault="00BA67B8" w:rsidP="004173A3">
      <w:pPr>
        <w:spacing w:line="360" w:lineRule="auto"/>
        <w:ind w:firstLineChars="200" w:firstLine="640"/>
        <w:outlineLvl w:val="1"/>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9</w:t>
      </w:r>
      <w:r w:rsidRPr="000B2978">
        <w:rPr>
          <w:rFonts w:ascii="仿宋" w:eastAsia="仿宋" w:hAnsi="仿宋"/>
          <w:color w:val="000000" w:themeColor="text1"/>
          <w:sz w:val="32"/>
          <w:szCs w:val="32"/>
        </w:rPr>
        <w:t>、已列入东实集团及其下属企业黑名单的报价人的报价文件视为无效。</w:t>
      </w:r>
    </w:p>
    <w:bookmarkEnd w:id="77"/>
    <w:p w14:paraId="20285B12" w14:textId="77777777" w:rsidR="00013370" w:rsidRPr="000B2978" w:rsidRDefault="00BA67B8">
      <w:pPr>
        <w:spacing w:line="360" w:lineRule="auto"/>
        <w:ind w:firstLineChars="200" w:firstLine="640"/>
        <w:jc w:val="right"/>
        <w:rPr>
          <w:rFonts w:ascii="仿宋" w:eastAsia="仿宋" w:hAnsi="仿宋"/>
          <w:color w:val="000000" w:themeColor="text1"/>
          <w:sz w:val="32"/>
          <w:szCs w:val="32"/>
        </w:rPr>
      </w:pPr>
      <w:r w:rsidRPr="000B2978">
        <w:rPr>
          <w:rFonts w:ascii="仿宋" w:eastAsia="仿宋" w:hAnsi="仿宋"/>
          <w:color w:val="000000" w:themeColor="text1"/>
          <w:sz w:val="32"/>
          <w:szCs w:val="32"/>
        </w:rPr>
        <w:t xml:space="preserve"> 东莞市新东欣环保投资有限公司</w:t>
      </w:r>
    </w:p>
    <w:p w14:paraId="473A82F4" w14:textId="717FC888" w:rsidR="00013370" w:rsidRPr="000B2978" w:rsidRDefault="00BA67B8">
      <w:pPr>
        <w:spacing w:line="360" w:lineRule="auto"/>
        <w:ind w:firstLineChars="200" w:firstLine="640"/>
        <w:jc w:val="right"/>
        <w:rPr>
          <w:rFonts w:ascii="仿宋" w:eastAsia="仿宋" w:hAnsi="仿宋"/>
          <w:color w:val="000000" w:themeColor="text1"/>
          <w:sz w:val="32"/>
          <w:szCs w:val="32"/>
        </w:rPr>
      </w:pPr>
      <w:r w:rsidRPr="000B2978">
        <w:rPr>
          <w:rFonts w:ascii="仿宋" w:eastAsia="仿宋" w:hAnsi="仿宋"/>
          <w:color w:val="000000" w:themeColor="text1"/>
          <w:sz w:val="32"/>
          <w:szCs w:val="32"/>
        </w:rPr>
        <w:t>2021年</w:t>
      </w:r>
      <w:r w:rsidR="00735DA6">
        <w:rPr>
          <w:rFonts w:ascii="仿宋" w:eastAsia="仿宋" w:hAnsi="仿宋" w:hint="eastAsia"/>
          <w:color w:val="000000" w:themeColor="text1"/>
          <w:sz w:val="32"/>
          <w:szCs w:val="32"/>
        </w:rPr>
        <w:t>9</w:t>
      </w:r>
      <w:r w:rsidRPr="000B2978">
        <w:rPr>
          <w:rFonts w:ascii="仿宋" w:eastAsia="仿宋" w:hAnsi="仿宋" w:hint="eastAsia"/>
          <w:color w:val="000000" w:themeColor="text1"/>
          <w:sz w:val="32"/>
          <w:szCs w:val="32"/>
        </w:rPr>
        <w:t>月</w:t>
      </w:r>
      <w:r w:rsidR="00B01422">
        <w:rPr>
          <w:rFonts w:ascii="仿宋" w:eastAsia="仿宋" w:hAnsi="仿宋" w:hint="eastAsia"/>
          <w:color w:val="000000" w:themeColor="text1"/>
          <w:sz w:val="32"/>
          <w:szCs w:val="32"/>
        </w:rPr>
        <w:t>26</w:t>
      </w:r>
      <w:r w:rsidRPr="000B2978">
        <w:rPr>
          <w:rFonts w:ascii="仿宋" w:eastAsia="仿宋" w:hAnsi="仿宋" w:hint="eastAsia"/>
          <w:color w:val="000000" w:themeColor="text1"/>
          <w:sz w:val="32"/>
          <w:szCs w:val="32"/>
        </w:rPr>
        <w:t>日</w:t>
      </w:r>
    </w:p>
    <w:bookmarkEnd w:id="0"/>
    <w:p w14:paraId="4884A340" w14:textId="77777777" w:rsidR="00013370" w:rsidRPr="000B2978" w:rsidRDefault="00013370">
      <w:pPr>
        <w:widowControl/>
        <w:spacing w:line="360" w:lineRule="auto"/>
        <w:rPr>
          <w:rFonts w:ascii="仿宋" w:eastAsia="仿宋" w:hAnsi="仿宋"/>
          <w:color w:val="000000" w:themeColor="text1"/>
          <w:sz w:val="32"/>
          <w:szCs w:val="32"/>
        </w:rPr>
        <w:sectPr w:rsidR="00013370" w:rsidRPr="000B2978">
          <w:headerReference w:type="default" r:id="rId9"/>
          <w:pgSz w:w="11906" w:h="16838"/>
          <w:pgMar w:top="1276" w:right="1800" w:bottom="1440" w:left="1800" w:header="851" w:footer="992" w:gutter="0"/>
          <w:cols w:space="720"/>
          <w:docGrid w:type="lines" w:linePitch="312"/>
        </w:sectPr>
      </w:pPr>
    </w:p>
    <w:p w14:paraId="2377A000" w14:textId="77777777" w:rsidR="00013370" w:rsidRPr="000B2978" w:rsidRDefault="00BA67B8">
      <w:pPr>
        <w:pStyle w:val="11"/>
        <w:numPr>
          <w:ilvl w:val="0"/>
          <w:numId w:val="3"/>
        </w:numPr>
        <w:spacing w:line="360" w:lineRule="auto"/>
        <w:ind w:firstLineChars="0"/>
        <w:outlineLvl w:val="1"/>
        <w:rPr>
          <w:rFonts w:ascii="仿宋" w:eastAsia="仿宋" w:hAnsi="仿宋"/>
          <w:b/>
          <w:bCs/>
          <w:color w:val="000000" w:themeColor="text1"/>
          <w:sz w:val="28"/>
          <w:szCs w:val="44"/>
        </w:rPr>
      </w:pPr>
      <w:bookmarkStart w:id="78" w:name="_Hlk524442005"/>
      <w:r w:rsidRPr="000B2978">
        <w:rPr>
          <w:rFonts w:ascii="仿宋" w:eastAsia="仿宋" w:hAnsi="仿宋" w:hint="eastAsia"/>
          <w:b/>
          <w:bCs/>
          <w:color w:val="000000" w:themeColor="text1"/>
          <w:sz w:val="28"/>
          <w:szCs w:val="44"/>
        </w:rPr>
        <w:lastRenderedPageBreak/>
        <w:t>密封文件袋封面</w:t>
      </w:r>
    </w:p>
    <w:p w14:paraId="3F41D9FF" w14:textId="77777777" w:rsidR="00013370" w:rsidRPr="000B2978" w:rsidRDefault="00013370">
      <w:pPr>
        <w:pStyle w:val="11"/>
        <w:spacing w:line="360" w:lineRule="auto"/>
        <w:ind w:firstLineChars="0" w:firstLine="0"/>
        <w:outlineLvl w:val="1"/>
        <w:rPr>
          <w:rFonts w:ascii="仿宋" w:eastAsia="仿宋" w:hAnsi="仿宋"/>
          <w:b/>
          <w:bCs/>
          <w:color w:val="000000" w:themeColor="text1"/>
          <w:sz w:val="28"/>
          <w:szCs w:val="44"/>
        </w:rPr>
      </w:pPr>
    </w:p>
    <w:p w14:paraId="5C54D5BD" w14:textId="77777777" w:rsidR="00013370" w:rsidRPr="000B2978" w:rsidRDefault="00013370">
      <w:pPr>
        <w:jc w:val="center"/>
        <w:rPr>
          <w:rFonts w:ascii="仿宋" w:eastAsia="仿宋" w:hAnsi="仿宋"/>
          <w:b/>
          <w:bCs/>
          <w:color w:val="000000" w:themeColor="text1"/>
          <w:sz w:val="52"/>
          <w:szCs w:val="52"/>
        </w:rPr>
      </w:pPr>
    </w:p>
    <w:p w14:paraId="3D98A627" w14:textId="77777777" w:rsidR="00013370" w:rsidRPr="000B2978" w:rsidRDefault="00013370">
      <w:pPr>
        <w:jc w:val="center"/>
        <w:rPr>
          <w:rFonts w:ascii="仿宋" w:eastAsia="仿宋" w:hAnsi="仿宋"/>
          <w:b/>
          <w:bCs/>
          <w:color w:val="000000" w:themeColor="text1"/>
          <w:sz w:val="52"/>
          <w:szCs w:val="52"/>
        </w:rPr>
      </w:pPr>
    </w:p>
    <w:p w14:paraId="1E113C68" w14:textId="5812D2BE" w:rsidR="00013370" w:rsidRPr="000B2978" w:rsidRDefault="00BA3841">
      <w:pPr>
        <w:jc w:val="center"/>
        <w:rPr>
          <w:rFonts w:ascii="仿宋" w:eastAsia="仿宋" w:hAnsi="仿宋"/>
          <w:b/>
          <w:bCs/>
          <w:color w:val="000000" w:themeColor="text1"/>
          <w:sz w:val="52"/>
          <w:szCs w:val="52"/>
        </w:rPr>
      </w:pPr>
      <w:r>
        <w:rPr>
          <w:rFonts w:ascii="仿宋" w:eastAsia="仿宋" w:hAnsi="仿宋" w:hint="eastAsia"/>
          <w:b/>
          <w:bCs/>
          <w:color w:val="000000" w:themeColor="text1"/>
          <w:sz w:val="52"/>
          <w:szCs w:val="52"/>
        </w:rPr>
        <w:t>新东欣公司焚烧车间料坑及废水C区卸料大厅洗桶车间快速卷帘门采购项目</w:t>
      </w:r>
      <w:r w:rsidR="00BA67B8" w:rsidRPr="000B2978">
        <w:rPr>
          <w:rFonts w:ascii="仿宋" w:eastAsia="仿宋" w:hAnsi="仿宋" w:hint="eastAsia"/>
          <w:b/>
          <w:bCs/>
          <w:color w:val="000000" w:themeColor="text1"/>
          <w:sz w:val="52"/>
          <w:szCs w:val="52"/>
        </w:rPr>
        <w:t>报价文件</w:t>
      </w:r>
    </w:p>
    <w:p w14:paraId="164711D0" w14:textId="77777777" w:rsidR="00013370" w:rsidRPr="000B2978" w:rsidRDefault="00013370">
      <w:pPr>
        <w:rPr>
          <w:rFonts w:ascii="仿宋" w:eastAsia="仿宋" w:hAnsi="仿宋"/>
          <w:color w:val="000000" w:themeColor="text1"/>
          <w:sz w:val="32"/>
          <w:szCs w:val="32"/>
        </w:rPr>
      </w:pPr>
    </w:p>
    <w:p w14:paraId="3F831C99" w14:textId="77777777" w:rsidR="00013370" w:rsidRPr="000B2978" w:rsidRDefault="00013370">
      <w:pPr>
        <w:rPr>
          <w:rFonts w:ascii="仿宋" w:eastAsia="仿宋" w:hAnsi="仿宋"/>
          <w:color w:val="000000" w:themeColor="text1"/>
          <w:sz w:val="32"/>
          <w:szCs w:val="32"/>
        </w:rPr>
      </w:pPr>
    </w:p>
    <w:p w14:paraId="23ECF0BA" w14:textId="77777777" w:rsidR="00013370" w:rsidRPr="000B2978" w:rsidRDefault="00013370">
      <w:pPr>
        <w:rPr>
          <w:rFonts w:ascii="仿宋" w:eastAsia="仿宋" w:hAnsi="仿宋"/>
          <w:color w:val="000000" w:themeColor="text1"/>
          <w:sz w:val="32"/>
          <w:szCs w:val="32"/>
        </w:rPr>
      </w:pPr>
    </w:p>
    <w:p w14:paraId="53DBCC90" w14:textId="77777777" w:rsidR="00013370" w:rsidRPr="000B2978" w:rsidRDefault="00013370">
      <w:pPr>
        <w:rPr>
          <w:rFonts w:ascii="仿宋" w:eastAsia="仿宋" w:hAnsi="仿宋"/>
          <w:color w:val="000000" w:themeColor="text1"/>
          <w:sz w:val="32"/>
          <w:szCs w:val="32"/>
        </w:rPr>
      </w:pPr>
    </w:p>
    <w:p w14:paraId="3243849C" w14:textId="77777777" w:rsidR="00013370" w:rsidRPr="000B2978" w:rsidRDefault="00013370">
      <w:pPr>
        <w:rPr>
          <w:rFonts w:ascii="仿宋" w:eastAsia="仿宋" w:hAnsi="仿宋"/>
          <w:color w:val="000000" w:themeColor="text1"/>
          <w:sz w:val="32"/>
          <w:szCs w:val="32"/>
        </w:rPr>
      </w:pPr>
    </w:p>
    <w:p w14:paraId="63431568" w14:textId="77777777" w:rsidR="00013370" w:rsidRPr="000B2978" w:rsidRDefault="00BA67B8">
      <w:pPr>
        <w:ind w:firstLineChars="177" w:firstLine="566"/>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报价人名称（加盖公章）：</w:t>
      </w:r>
      <w:r w:rsidRPr="000B2978">
        <w:rPr>
          <w:rFonts w:ascii="仿宋" w:eastAsia="仿宋" w:hAnsi="仿宋"/>
          <w:color w:val="000000" w:themeColor="text1"/>
          <w:sz w:val="32"/>
          <w:szCs w:val="32"/>
          <w:u w:val="single"/>
        </w:rPr>
        <w:t xml:space="preserve">                         </w:t>
      </w:r>
    </w:p>
    <w:p w14:paraId="1F993497" w14:textId="77777777" w:rsidR="00013370" w:rsidRPr="000B2978" w:rsidRDefault="00BA67B8">
      <w:pPr>
        <w:ind w:firstLineChars="177" w:firstLine="566"/>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联系人：</w:t>
      </w:r>
      <w:r w:rsidRPr="000B2978">
        <w:rPr>
          <w:rFonts w:ascii="仿宋" w:eastAsia="仿宋" w:hAnsi="仿宋"/>
          <w:color w:val="000000" w:themeColor="text1"/>
          <w:sz w:val="32"/>
          <w:szCs w:val="32"/>
          <w:u w:val="single"/>
        </w:rPr>
        <w:t xml:space="preserve">                         </w:t>
      </w:r>
    </w:p>
    <w:p w14:paraId="5383375B" w14:textId="77777777" w:rsidR="00013370" w:rsidRPr="000B2978" w:rsidRDefault="00BA67B8">
      <w:pPr>
        <w:ind w:firstLineChars="177" w:firstLine="566"/>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联系电话：</w:t>
      </w:r>
      <w:r w:rsidRPr="000B2978">
        <w:rPr>
          <w:rFonts w:ascii="仿宋" w:eastAsia="仿宋" w:hAnsi="仿宋"/>
          <w:color w:val="000000" w:themeColor="text1"/>
          <w:sz w:val="32"/>
          <w:szCs w:val="32"/>
          <w:u w:val="single"/>
        </w:rPr>
        <w:t xml:space="preserve">                         </w:t>
      </w:r>
    </w:p>
    <w:p w14:paraId="6BEF883B" w14:textId="77777777" w:rsidR="00013370" w:rsidRPr="000B2978" w:rsidRDefault="00BA67B8">
      <w:pPr>
        <w:ind w:firstLineChars="177" w:firstLine="566"/>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日期：</w:t>
      </w:r>
      <w:r w:rsidRPr="000B2978">
        <w:rPr>
          <w:rFonts w:ascii="仿宋" w:eastAsia="仿宋" w:hAnsi="仿宋"/>
          <w:color w:val="000000" w:themeColor="text1"/>
          <w:sz w:val="32"/>
          <w:szCs w:val="32"/>
          <w:u w:val="single"/>
        </w:rPr>
        <w:t xml:space="preserve">                         </w:t>
      </w:r>
    </w:p>
    <w:p w14:paraId="5F4A2808" w14:textId="77777777" w:rsidR="00013370" w:rsidRPr="000B2978" w:rsidRDefault="00013370">
      <w:pPr>
        <w:pStyle w:val="11"/>
        <w:spacing w:line="360" w:lineRule="auto"/>
        <w:ind w:left="420" w:firstLineChars="0" w:firstLine="0"/>
        <w:outlineLvl w:val="1"/>
        <w:rPr>
          <w:rFonts w:ascii="仿宋" w:eastAsia="仿宋" w:hAnsi="仿宋"/>
          <w:b/>
          <w:bCs/>
          <w:color w:val="000000" w:themeColor="text1"/>
          <w:sz w:val="28"/>
          <w:szCs w:val="44"/>
        </w:rPr>
      </w:pPr>
    </w:p>
    <w:p w14:paraId="3AEEAAA0" w14:textId="103DE3D0" w:rsidR="00013370" w:rsidRPr="000B2978" w:rsidRDefault="00013370">
      <w:pPr>
        <w:pStyle w:val="11"/>
        <w:spacing w:line="360" w:lineRule="auto"/>
        <w:ind w:left="420" w:firstLineChars="0" w:firstLine="0"/>
        <w:outlineLvl w:val="1"/>
        <w:rPr>
          <w:rFonts w:ascii="仿宋" w:eastAsia="仿宋" w:hAnsi="仿宋"/>
          <w:b/>
          <w:bCs/>
          <w:color w:val="000000" w:themeColor="text1"/>
          <w:sz w:val="28"/>
          <w:szCs w:val="44"/>
        </w:rPr>
      </w:pPr>
    </w:p>
    <w:p w14:paraId="31596630" w14:textId="4DB2036F" w:rsidR="00BA03F9" w:rsidRPr="000B2978" w:rsidRDefault="00BA03F9">
      <w:pPr>
        <w:pStyle w:val="11"/>
        <w:spacing w:line="360" w:lineRule="auto"/>
        <w:ind w:left="420" w:firstLineChars="0" w:firstLine="0"/>
        <w:outlineLvl w:val="1"/>
        <w:rPr>
          <w:rFonts w:ascii="仿宋" w:eastAsia="仿宋" w:hAnsi="仿宋"/>
          <w:b/>
          <w:bCs/>
          <w:color w:val="000000" w:themeColor="text1"/>
          <w:sz w:val="28"/>
          <w:szCs w:val="44"/>
        </w:rPr>
      </w:pPr>
    </w:p>
    <w:p w14:paraId="413AA02A" w14:textId="011F3D89" w:rsidR="00BA03F9" w:rsidRPr="000B2978" w:rsidRDefault="00BA03F9">
      <w:pPr>
        <w:pStyle w:val="11"/>
        <w:spacing w:line="360" w:lineRule="auto"/>
        <w:ind w:left="420" w:firstLineChars="0" w:firstLine="0"/>
        <w:outlineLvl w:val="1"/>
        <w:rPr>
          <w:rFonts w:ascii="仿宋" w:eastAsia="仿宋" w:hAnsi="仿宋"/>
          <w:b/>
          <w:bCs/>
          <w:color w:val="000000" w:themeColor="text1"/>
          <w:sz w:val="28"/>
          <w:szCs w:val="44"/>
        </w:rPr>
      </w:pPr>
    </w:p>
    <w:p w14:paraId="71148F4B" w14:textId="77777777" w:rsidR="00013370" w:rsidRPr="000B2978" w:rsidRDefault="00BA67B8">
      <w:pPr>
        <w:pStyle w:val="11"/>
        <w:numPr>
          <w:ilvl w:val="0"/>
          <w:numId w:val="3"/>
        </w:numPr>
        <w:spacing w:line="360" w:lineRule="auto"/>
        <w:ind w:firstLineChars="0"/>
        <w:outlineLvl w:val="1"/>
        <w:rPr>
          <w:rFonts w:ascii="仿宋" w:eastAsia="仿宋" w:hAnsi="仿宋"/>
          <w:b/>
          <w:bCs/>
          <w:color w:val="000000" w:themeColor="text1"/>
          <w:sz w:val="28"/>
          <w:szCs w:val="44"/>
        </w:rPr>
      </w:pPr>
      <w:r w:rsidRPr="000B2978">
        <w:rPr>
          <w:rFonts w:ascii="仿宋" w:eastAsia="仿宋" w:hAnsi="仿宋"/>
          <w:b/>
          <w:bCs/>
          <w:color w:val="000000" w:themeColor="text1"/>
          <w:sz w:val="28"/>
          <w:szCs w:val="44"/>
        </w:rPr>
        <w:lastRenderedPageBreak/>
        <w:t>报价函</w:t>
      </w:r>
    </w:p>
    <w:p w14:paraId="3CCA21EA" w14:textId="77777777" w:rsidR="00013370" w:rsidRPr="000B2978" w:rsidRDefault="00BA67B8">
      <w:pPr>
        <w:spacing w:line="360" w:lineRule="auto"/>
        <w:jc w:val="center"/>
        <w:rPr>
          <w:rFonts w:ascii="仿宋" w:eastAsia="仿宋" w:hAnsi="仿宋"/>
          <w:color w:val="000000" w:themeColor="text1"/>
          <w:sz w:val="44"/>
          <w:szCs w:val="44"/>
        </w:rPr>
      </w:pPr>
      <w:r w:rsidRPr="000B2978">
        <w:rPr>
          <w:rFonts w:ascii="仿宋" w:eastAsia="仿宋" w:hAnsi="仿宋"/>
          <w:color w:val="000000" w:themeColor="text1"/>
          <w:sz w:val="44"/>
          <w:szCs w:val="44"/>
        </w:rPr>
        <w:t>报价函</w:t>
      </w:r>
    </w:p>
    <w:p w14:paraId="3183D69D" w14:textId="77777777" w:rsidR="00013370" w:rsidRPr="000B2978" w:rsidRDefault="00013370">
      <w:pPr>
        <w:spacing w:line="360" w:lineRule="auto"/>
        <w:ind w:firstLine="560"/>
        <w:rPr>
          <w:rFonts w:ascii="仿宋" w:eastAsia="仿宋" w:hAnsi="仿宋"/>
          <w:color w:val="000000" w:themeColor="text1"/>
          <w:sz w:val="32"/>
          <w:szCs w:val="32"/>
        </w:rPr>
      </w:pPr>
    </w:p>
    <w:p w14:paraId="29CD1F40" w14:textId="77777777" w:rsidR="00013370" w:rsidRPr="000B2978" w:rsidRDefault="00BA67B8">
      <w:pPr>
        <w:spacing w:line="360" w:lineRule="auto"/>
        <w:rPr>
          <w:rFonts w:ascii="仿宋" w:eastAsia="仿宋" w:hAnsi="仿宋"/>
          <w:color w:val="000000" w:themeColor="text1"/>
          <w:sz w:val="32"/>
          <w:szCs w:val="32"/>
        </w:rPr>
      </w:pPr>
      <w:r w:rsidRPr="000B2978">
        <w:rPr>
          <w:rFonts w:eastAsia="仿宋_GB2312" w:hint="eastAsia"/>
          <w:color w:val="000000" w:themeColor="text1"/>
          <w:sz w:val="32"/>
          <w:szCs w:val="32"/>
        </w:rPr>
        <w:t>东莞市新东欣环保投资有限公司</w:t>
      </w:r>
      <w:r w:rsidRPr="000B2978">
        <w:rPr>
          <w:rFonts w:ascii="仿宋" w:eastAsia="仿宋" w:hAnsi="仿宋"/>
          <w:color w:val="000000" w:themeColor="text1"/>
          <w:sz w:val="32"/>
          <w:szCs w:val="32"/>
        </w:rPr>
        <w:t>：</w:t>
      </w:r>
    </w:p>
    <w:p w14:paraId="3D34A867" w14:textId="7518EE81" w:rsidR="00013370" w:rsidRPr="000B2978" w:rsidRDefault="00BA67B8">
      <w:pPr>
        <w:spacing w:line="360" w:lineRule="auto"/>
        <w:ind w:firstLineChars="200" w:firstLine="640"/>
        <w:rPr>
          <w:rFonts w:ascii="仿宋" w:eastAsia="仿宋" w:hAnsi="仿宋"/>
          <w:color w:val="000000" w:themeColor="text1"/>
          <w:sz w:val="32"/>
          <w:szCs w:val="32"/>
        </w:rPr>
      </w:pPr>
      <w:r w:rsidRPr="000B2978">
        <w:rPr>
          <w:rFonts w:ascii="仿宋" w:eastAsia="仿宋" w:hAnsi="仿宋"/>
          <w:color w:val="000000" w:themeColor="text1"/>
          <w:sz w:val="32"/>
          <w:szCs w:val="32"/>
        </w:rPr>
        <w:t>针对贵司关于</w:t>
      </w:r>
      <w:r w:rsidR="00BA3841">
        <w:rPr>
          <w:rFonts w:ascii="仿宋" w:eastAsia="仿宋" w:hAnsi="仿宋" w:hint="eastAsia"/>
          <w:b/>
          <w:bCs/>
          <w:color w:val="000000" w:themeColor="text1"/>
          <w:sz w:val="32"/>
          <w:szCs w:val="32"/>
        </w:rPr>
        <w:t>新东欣公司焚烧车间料坑及废水C区卸料大厅洗桶车间快速卷帘门采购项目</w:t>
      </w:r>
      <w:r w:rsidRPr="000B2978">
        <w:rPr>
          <w:rFonts w:ascii="仿宋" w:eastAsia="仿宋" w:hAnsi="仿宋"/>
          <w:color w:val="000000" w:themeColor="text1"/>
          <w:sz w:val="32"/>
          <w:szCs w:val="32"/>
        </w:rPr>
        <w:t>，我司愿意以价税合计人民币xxxx元（大写），</w:t>
      </w:r>
      <w:r w:rsidRPr="000B2978">
        <w:rPr>
          <w:rFonts w:ascii="Calibri" w:eastAsia="仿宋" w:hAnsi="Calibri" w:cs="Calibri"/>
          <w:color w:val="000000" w:themeColor="text1"/>
          <w:sz w:val="32"/>
          <w:szCs w:val="32"/>
        </w:rPr>
        <w:t>¥</w:t>
      </w:r>
      <w:r w:rsidRPr="000B2978">
        <w:rPr>
          <w:rFonts w:ascii="仿宋" w:eastAsia="仿宋" w:hAnsi="仿宋"/>
          <w:color w:val="000000" w:themeColor="text1"/>
          <w:sz w:val="32"/>
          <w:szCs w:val="32"/>
        </w:rPr>
        <w:t>xxx.00（小写）</w:t>
      </w:r>
      <w:r w:rsidRPr="000B2978">
        <w:rPr>
          <w:rFonts w:ascii="仿宋" w:eastAsia="仿宋" w:hAnsi="仿宋" w:hint="eastAsia"/>
          <w:color w:val="000000" w:themeColor="text1"/>
          <w:sz w:val="32"/>
          <w:szCs w:val="32"/>
        </w:rPr>
        <w:t>承接此项目的</w:t>
      </w:r>
      <w:r w:rsidR="00735DA6">
        <w:rPr>
          <w:rFonts w:ascii="仿宋" w:eastAsia="仿宋" w:hAnsi="仿宋" w:hint="eastAsia"/>
          <w:color w:val="000000" w:themeColor="text1"/>
          <w:sz w:val="32"/>
          <w:szCs w:val="32"/>
        </w:rPr>
        <w:t>供货及安装</w:t>
      </w:r>
      <w:r w:rsidRPr="000B2978">
        <w:rPr>
          <w:rFonts w:ascii="仿宋" w:eastAsia="仿宋" w:hAnsi="仿宋" w:hint="eastAsia"/>
          <w:color w:val="000000" w:themeColor="text1"/>
          <w:sz w:val="32"/>
          <w:szCs w:val="32"/>
        </w:rPr>
        <w:t>服务工作</w:t>
      </w:r>
      <w:r w:rsidRPr="000B2978">
        <w:rPr>
          <w:rFonts w:ascii="仿宋" w:eastAsia="仿宋" w:hAnsi="仿宋"/>
          <w:color w:val="000000" w:themeColor="text1"/>
          <w:sz w:val="32"/>
          <w:szCs w:val="32"/>
        </w:rPr>
        <w:t>。</w:t>
      </w:r>
      <w:r w:rsidRPr="000B2978">
        <w:rPr>
          <w:rFonts w:ascii="仿宋" w:eastAsia="仿宋" w:hAnsi="仿宋" w:hint="eastAsia"/>
          <w:color w:val="000000" w:themeColor="text1"/>
          <w:sz w:val="32"/>
          <w:szCs w:val="32"/>
        </w:rPr>
        <w:t>本报价含税，开具增值税专用发票，票面税率</w:t>
      </w:r>
      <w:r w:rsidRPr="000B2978">
        <w:rPr>
          <w:rFonts w:ascii="仿宋" w:eastAsia="仿宋" w:hAnsi="仿宋"/>
          <w:color w:val="000000" w:themeColor="text1"/>
          <w:sz w:val="32"/>
          <w:szCs w:val="32"/>
        </w:rPr>
        <w:t xml:space="preserve">    %。</w:t>
      </w:r>
    </w:p>
    <w:p w14:paraId="282D3C34" w14:textId="77777777" w:rsidR="00013370" w:rsidRPr="000B2978" w:rsidRDefault="00013370">
      <w:pPr>
        <w:spacing w:line="360" w:lineRule="auto"/>
        <w:rPr>
          <w:rFonts w:ascii="仿宋" w:eastAsia="仿宋" w:hAnsi="仿宋"/>
          <w:color w:val="000000" w:themeColor="text1"/>
          <w:sz w:val="32"/>
          <w:szCs w:val="32"/>
        </w:rPr>
      </w:pPr>
    </w:p>
    <w:p w14:paraId="6A6B66FD" w14:textId="77777777" w:rsidR="00013370" w:rsidRPr="000B2978" w:rsidRDefault="00013370">
      <w:pPr>
        <w:spacing w:line="360" w:lineRule="auto"/>
        <w:rPr>
          <w:rFonts w:ascii="仿宋" w:eastAsia="仿宋" w:hAnsi="仿宋"/>
          <w:color w:val="000000" w:themeColor="text1"/>
          <w:sz w:val="32"/>
          <w:szCs w:val="32"/>
        </w:rPr>
      </w:pPr>
    </w:p>
    <w:p w14:paraId="355AD86B" w14:textId="77777777" w:rsidR="00013370" w:rsidRPr="000B2978" w:rsidRDefault="00013370">
      <w:pPr>
        <w:spacing w:line="360" w:lineRule="auto"/>
        <w:rPr>
          <w:rFonts w:ascii="仿宋" w:eastAsia="仿宋" w:hAnsi="仿宋"/>
          <w:color w:val="000000" w:themeColor="text1"/>
          <w:sz w:val="32"/>
          <w:szCs w:val="32"/>
        </w:rPr>
      </w:pPr>
    </w:p>
    <w:p w14:paraId="792D58E9" w14:textId="77777777" w:rsidR="00013370" w:rsidRPr="000B2978" w:rsidRDefault="00BA67B8">
      <w:pPr>
        <w:spacing w:line="360" w:lineRule="auto"/>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报价人</w:t>
      </w:r>
      <w:r w:rsidRPr="000B2978">
        <w:rPr>
          <w:rFonts w:ascii="仿宋" w:eastAsia="仿宋" w:hAnsi="仿宋"/>
          <w:color w:val="000000" w:themeColor="text1"/>
          <w:sz w:val="32"/>
          <w:szCs w:val="32"/>
        </w:rPr>
        <w:t>名称（加盖公章）：</w:t>
      </w:r>
    </w:p>
    <w:p w14:paraId="5BB8CCE4" w14:textId="77777777" w:rsidR="00013370" w:rsidRPr="000B2978" w:rsidRDefault="00BA67B8">
      <w:pPr>
        <w:wordWrap w:val="0"/>
        <w:spacing w:line="360" w:lineRule="auto"/>
        <w:rPr>
          <w:rFonts w:ascii="仿宋" w:eastAsia="仿宋" w:hAnsi="仿宋"/>
          <w:color w:val="000000" w:themeColor="text1"/>
          <w:sz w:val="32"/>
          <w:szCs w:val="32"/>
        </w:rPr>
      </w:pPr>
      <w:r w:rsidRPr="000B2978">
        <w:rPr>
          <w:rFonts w:ascii="仿宋" w:eastAsia="仿宋" w:hAnsi="仿宋"/>
          <w:color w:val="000000" w:themeColor="text1"/>
          <w:sz w:val="32"/>
          <w:szCs w:val="32"/>
        </w:rPr>
        <w:t>法定代表人（签名或盖章）：</w:t>
      </w:r>
    </w:p>
    <w:p w14:paraId="5B99368B" w14:textId="77777777" w:rsidR="00013370" w:rsidRPr="000B2978" w:rsidRDefault="00BA67B8">
      <w:pPr>
        <w:wordWrap w:val="0"/>
        <w:spacing w:line="360" w:lineRule="auto"/>
        <w:rPr>
          <w:rFonts w:ascii="仿宋" w:eastAsia="仿宋" w:hAnsi="仿宋"/>
          <w:color w:val="000000" w:themeColor="text1"/>
          <w:sz w:val="32"/>
          <w:szCs w:val="32"/>
        </w:rPr>
      </w:pPr>
      <w:r w:rsidRPr="000B2978">
        <w:rPr>
          <w:rFonts w:ascii="仿宋" w:eastAsia="仿宋" w:hAnsi="仿宋"/>
          <w:color w:val="000000" w:themeColor="text1"/>
          <w:sz w:val="32"/>
          <w:szCs w:val="32"/>
        </w:rPr>
        <w:t>联系人：</w:t>
      </w:r>
    </w:p>
    <w:p w14:paraId="1FCE6C08" w14:textId="77777777" w:rsidR="00013370" w:rsidRPr="000B2978" w:rsidRDefault="00BA67B8">
      <w:pPr>
        <w:wordWrap w:val="0"/>
        <w:spacing w:line="360" w:lineRule="auto"/>
        <w:rPr>
          <w:rFonts w:ascii="仿宋" w:eastAsia="仿宋" w:hAnsi="仿宋"/>
          <w:color w:val="000000" w:themeColor="text1"/>
          <w:sz w:val="32"/>
          <w:szCs w:val="32"/>
        </w:rPr>
      </w:pPr>
      <w:r w:rsidRPr="000B2978">
        <w:rPr>
          <w:rFonts w:ascii="仿宋" w:eastAsia="仿宋" w:hAnsi="仿宋"/>
          <w:color w:val="000000" w:themeColor="text1"/>
          <w:sz w:val="32"/>
          <w:szCs w:val="32"/>
        </w:rPr>
        <w:t>联系电话：</w:t>
      </w:r>
    </w:p>
    <w:p w14:paraId="4D133A35" w14:textId="77777777" w:rsidR="00013370" w:rsidRPr="000B2978" w:rsidRDefault="00BA67B8">
      <w:pPr>
        <w:wordWrap w:val="0"/>
        <w:spacing w:line="360" w:lineRule="auto"/>
        <w:rPr>
          <w:rFonts w:ascii="仿宋" w:eastAsia="仿宋" w:hAnsi="仿宋"/>
          <w:color w:val="000000" w:themeColor="text1"/>
          <w:sz w:val="32"/>
          <w:szCs w:val="32"/>
        </w:rPr>
      </w:pPr>
      <w:r w:rsidRPr="000B2978">
        <w:rPr>
          <w:rFonts w:ascii="仿宋" w:eastAsia="仿宋" w:hAnsi="仿宋"/>
          <w:color w:val="000000" w:themeColor="text1"/>
          <w:sz w:val="32"/>
          <w:szCs w:val="32"/>
        </w:rPr>
        <w:t>日期：</w:t>
      </w:r>
    </w:p>
    <w:p w14:paraId="75ACF225" w14:textId="77777777" w:rsidR="00013370" w:rsidRPr="000B2978" w:rsidRDefault="00013370">
      <w:pPr>
        <w:wordWrap w:val="0"/>
        <w:spacing w:line="360" w:lineRule="auto"/>
        <w:rPr>
          <w:rFonts w:ascii="仿宋" w:eastAsia="仿宋" w:hAnsi="仿宋"/>
          <w:color w:val="000000" w:themeColor="text1"/>
          <w:sz w:val="32"/>
          <w:szCs w:val="32"/>
        </w:rPr>
      </w:pPr>
    </w:p>
    <w:p w14:paraId="06D26F0E" w14:textId="77777777" w:rsidR="00013370" w:rsidRPr="000B2978" w:rsidRDefault="00013370">
      <w:pPr>
        <w:wordWrap w:val="0"/>
        <w:spacing w:line="360" w:lineRule="auto"/>
        <w:rPr>
          <w:rFonts w:ascii="仿宋" w:eastAsia="仿宋" w:hAnsi="仿宋"/>
          <w:color w:val="000000" w:themeColor="text1"/>
          <w:sz w:val="32"/>
          <w:szCs w:val="32"/>
        </w:rPr>
      </w:pPr>
    </w:p>
    <w:p w14:paraId="51FB1811" w14:textId="77777777" w:rsidR="00013370" w:rsidRPr="000B2978" w:rsidRDefault="00013370">
      <w:pPr>
        <w:wordWrap w:val="0"/>
        <w:spacing w:line="360" w:lineRule="auto"/>
        <w:rPr>
          <w:rFonts w:ascii="仿宋" w:eastAsia="仿宋" w:hAnsi="仿宋"/>
          <w:color w:val="000000" w:themeColor="text1"/>
          <w:sz w:val="32"/>
          <w:szCs w:val="32"/>
        </w:rPr>
      </w:pPr>
    </w:p>
    <w:p w14:paraId="1A9E0523" w14:textId="4CA09C6C" w:rsidR="00013370" w:rsidRDefault="00013370" w:rsidP="00FE0E81">
      <w:pPr>
        <w:widowControl/>
        <w:spacing w:line="360" w:lineRule="auto"/>
        <w:rPr>
          <w:rFonts w:ascii="仿宋" w:eastAsia="仿宋" w:hAnsi="仿宋"/>
          <w:color w:val="000000" w:themeColor="text1"/>
          <w:sz w:val="44"/>
          <w:szCs w:val="44"/>
        </w:rPr>
      </w:pPr>
    </w:p>
    <w:p w14:paraId="489DB9F2" w14:textId="77777777" w:rsidR="00FE0E81" w:rsidRPr="000B2978" w:rsidRDefault="00FE0E81" w:rsidP="00FE0E81">
      <w:pPr>
        <w:widowControl/>
        <w:spacing w:line="360" w:lineRule="auto"/>
        <w:rPr>
          <w:rFonts w:ascii="仿宋" w:eastAsia="仿宋" w:hAnsi="仿宋"/>
          <w:color w:val="000000" w:themeColor="text1"/>
          <w:sz w:val="44"/>
          <w:szCs w:val="44"/>
        </w:rPr>
      </w:pPr>
    </w:p>
    <w:p w14:paraId="3B37E25D" w14:textId="77777777" w:rsidR="00013370" w:rsidRPr="000B2978" w:rsidRDefault="00BA67B8">
      <w:pPr>
        <w:widowControl/>
        <w:spacing w:line="360" w:lineRule="auto"/>
        <w:jc w:val="center"/>
        <w:rPr>
          <w:rFonts w:ascii="仿宋" w:eastAsia="仿宋" w:hAnsi="仿宋"/>
          <w:color w:val="000000" w:themeColor="text1"/>
          <w:sz w:val="44"/>
          <w:szCs w:val="44"/>
        </w:rPr>
      </w:pPr>
      <w:r w:rsidRPr="000B2978">
        <w:rPr>
          <w:rFonts w:ascii="仿宋" w:eastAsia="仿宋" w:hAnsi="仿宋" w:hint="eastAsia"/>
          <w:color w:val="000000" w:themeColor="text1"/>
          <w:sz w:val="44"/>
          <w:szCs w:val="44"/>
        </w:rPr>
        <w:lastRenderedPageBreak/>
        <w:t>报价清单</w:t>
      </w:r>
    </w:p>
    <w:p w14:paraId="0863EF90" w14:textId="77777777" w:rsidR="00B01422" w:rsidRDefault="00B01422" w:rsidP="00B01422">
      <w:pPr>
        <w:spacing w:line="360" w:lineRule="auto"/>
        <w:ind w:firstLineChars="200" w:firstLine="643"/>
        <w:outlineLvl w:val="1"/>
        <w:rPr>
          <w:rFonts w:ascii="仿宋" w:eastAsia="仿宋" w:hAnsi="仿宋"/>
          <w:b/>
          <w:bCs/>
          <w:color w:val="000000" w:themeColor="text1"/>
          <w:sz w:val="32"/>
          <w:szCs w:val="32"/>
        </w:rPr>
      </w:pPr>
      <w:r>
        <w:rPr>
          <w:rFonts w:ascii="仿宋" w:eastAsia="仿宋" w:hAnsi="仿宋" w:hint="eastAsia"/>
          <w:b/>
          <w:bCs/>
          <w:color w:val="000000" w:themeColor="text1"/>
          <w:sz w:val="32"/>
          <w:szCs w:val="32"/>
        </w:rPr>
        <w:t>焚烧车间料坑：</w:t>
      </w:r>
    </w:p>
    <w:tbl>
      <w:tblPr>
        <w:tblStyle w:val="af6"/>
        <w:tblpPr w:leftFromText="180" w:rightFromText="180" w:vertAnchor="text" w:horzAnchor="margin" w:tblpX="-210" w:tblpY="382"/>
        <w:tblOverlap w:val="never"/>
        <w:tblW w:w="9039" w:type="dxa"/>
        <w:tblLayout w:type="fixed"/>
        <w:tblLook w:val="0000" w:firstRow="0" w:lastRow="0" w:firstColumn="0" w:lastColumn="0" w:noHBand="0" w:noVBand="0"/>
      </w:tblPr>
      <w:tblGrid>
        <w:gridCol w:w="675"/>
        <w:gridCol w:w="993"/>
        <w:gridCol w:w="708"/>
        <w:gridCol w:w="1418"/>
        <w:gridCol w:w="850"/>
        <w:gridCol w:w="851"/>
        <w:gridCol w:w="850"/>
        <w:gridCol w:w="2694"/>
      </w:tblGrid>
      <w:tr w:rsidR="00B01422" w:rsidRPr="000B2978" w14:paraId="11C53775" w14:textId="77777777" w:rsidTr="00FE0E81">
        <w:trPr>
          <w:trHeight w:val="698"/>
        </w:trPr>
        <w:tc>
          <w:tcPr>
            <w:tcW w:w="675" w:type="dxa"/>
            <w:vAlign w:val="center"/>
          </w:tcPr>
          <w:p w14:paraId="7CEA2D71" w14:textId="77777777" w:rsidR="00B01422" w:rsidRPr="000B2978" w:rsidRDefault="00B01422" w:rsidP="00B01422">
            <w:pPr>
              <w:jc w:val="center"/>
              <w:rPr>
                <w:b/>
                <w:bCs/>
                <w:color w:val="000000" w:themeColor="text1"/>
              </w:rPr>
            </w:pPr>
            <w:r w:rsidRPr="000B2978">
              <w:rPr>
                <w:rFonts w:hint="eastAsia"/>
                <w:b/>
                <w:bCs/>
                <w:color w:val="000000" w:themeColor="text1"/>
              </w:rPr>
              <w:t>序号</w:t>
            </w:r>
          </w:p>
        </w:tc>
        <w:tc>
          <w:tcPr>
            <w:tcW w:w="993" w:type="dxa"/>
            <w:vAlign w:val="center"/>
          </w:tcPr>
          <w:p w14:paraId="3EDE48DA" w14:textId="77777777" w:rsidR="00B01422" w:rsidRPr="000B2978" w:rsidRDefault="00B01422" w:rsidP="00B01422">
            <w:pPr>
              <w:jc w:val="center"/>
              <w:rPr>
                <w:b/>
                <w:bCs/>
                <w:color w:val="000000" w:themeColor="text1"/>
              </w:rPr>
            </w:pPr>
            <w:r w:rsidRPr="000B2978">
              <w:rPr>
                <w:rFonts w:hint="eastAsia"/>
                <w:b/>
                <w:bCs/>
                <w:color w:val="000000" w:themeColor="text1"/>
              </w:rPr>
              <w:t>类型</w:t>
            </w:r>
          </w:p>
        </w:tc>
        <w:tc>
          <w:tcPr>
            <w:tcW w:w="708" w:type="dxa"/>
            <w:vAlign w:val="center"/>
          </w:tcPr>
          <w:p w14:paraId="709DB653" w14:textId="77777777" w:rsidR="00B01422" w:rsidRPr="000B2978" w:rsidRDefault="00B01422" w:rsidP="00B01422">
            <w:pPr>
              <w:jc w:val="center"/>
              <w:rPr>
                <w:b/>
                <w:bCs/>
                <w:color w:val="000000" w:themeColor="text1"/>
              </w:rPr>
            </w:pPr>
            <w:r w:rsidRPr="000B2978">
              <w:rPr>
                <w:rFonts w:hint="eastAsia"/>
                <w:b/>
                <w:bCs/>
                <w:color w:val="000000" w:themeColor="text1"/>
              </w:rPr>
              <w:t>设计编号</w:t>
            </w:r>
          </w:p>
        </w:tc>
        <w:tc>
          <w:tcPr>
            <w:tcW w:w="1418" w:type="dxa"/>
            <w:vAlign w:val="center"/>
          </w:tcPr>
          <w:p w14:paraId="6D6873E7" w14:textId="77777777" w:rsidR="00B01422" w:rsidRPr="000B2978" w:rsidRDefault="00B01422" w:rsidP="00B01422">
            <w:pPr>
              <w:jc w:val="center"/>
              <w:rPr>
                <w:b/>
                <w:bCs/>
                <w:color w:val="000000" w:themeColor="text1"/>
              </w:rPr>
            </w:pPr>
            <w:r w:rsidRPr="000B2978">
              <w:rPr>
                <w:rFonts w:hint="eastAsia"/>
                <w:b/>
                <w:bCs/>
                <w:color w:val="000000" w:themeColor="text1"/>
              </w:rPr>
              <w:t>洞口尺寸</w:t>
            </w:r>
            <w:r w:rsidRPr="000B2978">
              <w:rPr>
                <w:rFonts w:hint="eastAsia"/>
                <w:b/>
                <w:bCs/>
                <w:color w:val="000000" w:themeColor="text1"/>
              </w:rPr>
              <w:t>(mm</w:t>
            </w:r>
            <w:r w:rsidRPr="000B2978">
              <w:rPr>
                <w:rFonts w:hint="eastAsia"/>
                <w:b/>
                <w:bCs/>
                <w:color w:val="000000" w:themeColor="text1"/>
              </w:rPr>
              <w:t>）宽</w:t>
            </w:r>
            <w:r w:rsidRPr="000B2978">
              <w:rPr>
                <w:rFonts w:hint="eastAsia"/>
                <w:b/>
                <w:bCs/>
                <w:color w:val="000000" w:themeColor="text1"/>
              </w:rPr>
              <w:t>*</w:t>
            </w:r>
            <w:r w:rsidRPr="000B2978">
              <w:rPr>
                <w:rFonts w:hint="eastAsia"/>
                <w:b/>
                <w:bCs/>
                <w:color w:val="000000" w:themeColor="text1"/>
              </w:rPr>
              <w:t>高</w:t>
            </w:r>
          </w:p>
        </w:tc>
        <w:tc>
          <w:tcPr>
            <w:tcW w:w="850" w:type="dxa"/>
            <w:vAlign w:val="center"/>
          </w:tcPr>
          <w:p w14:paraId="5B335888" w14:textId="77777777" w:rsidR="00B01422" w:rsidRPr="000B2978" w:rsidRDefault="00B01422" w:rsidP="00B01422">
            <w:pPr>
              <w:jc w:val="center"/>
              <w:rPr>
                <w:b/>
                <w:bCs/>
                <w:color w:val="000000" w:themeColor="text1"/>
              </w:rPr>
            </w:pPr>
            <w:r w:rsidRPr="000B2978">
              <w:rPr>
                <w:rFonts w:hint="eastAsia"/>
                <w:b/>
                <w:bCs/>
                <w:color w:val="000000" w:themeColor="text1"/>
              </w:rPr>
              <w:t>数量（套）</w:t>
            </w:r>
          </w:p>
        </w:tc>
        <w:tc>
          <w:tcPr>
            <w:tcW w:w="851" w:type="dxa"/>
            <w:vAlign w:val="center"/>
          </w:tcPr>
          <w:p w14:paraId="39350620" w14:textId="6ECFFAE8" w:rsidR="00B01422" w:rsidRDefault="00B01422" w:rsidP="00FE0E81">
            <w:pPr>
              <w:jc w:val="center"/>
              <w:rPr>
                <w:b/>
                <w:bCs/>
                <w:color w:val="000000" w:themeColor="text1"/>
              </w:rPr>
            </w:pPr>
            <w:r>
              <w:rPr>
                <w:rFonts w:hint="eastAsia"/>
                <w:b/>
                <w:bCs/>
                <w:color w:val="000000" w:themeColor="text1"/>
              </w:rPr>
              <w:t>单价（元）</w:t>
            </w:r>
          </w:p>
        </w:tc>
        <w:tc>
          <w:tcPr>
            <w:tcW w:w="850" w:type="dxa"/>
            <w:vAlign w:val="center"/>
          </w:tcPr>
          <w:p w14:paraId="390FC880" w14:textId="6DB62FDF" w:rsidR="00B01422" w:rsidRDefault="00B01422" w:rsidP="00FE0E81">
            <w:pPr>
              <w:jc w:val="center"/>
              <w:rPr>
                <w:b/>
                <w:bCs/>
                <w:color w:val="000000" w:themeColor="text1"/>
              </w:rPr>
            </w:pPr>
            <w:r>
              <w:rPr>
                <w:rFonts w:hint="eastAsia"/>
                <w:b/>
                <w:bCs/>
                <w:color w:val="000000" w:themeColor="text1"/>
              </w:rPr>
              <w:t>金额（元）</w:t>
            </w:r>
          </w:p>
        </w:tc>
        <w:tc>
          <w:tcPr>
            <w:tcW w:w="2694" w:type="dxa"/>
            <w:vAlign w:val="center"/>
          </w:tcPr>
          <w:p w14:paraId="5BD83DBC" w14:textId="27245CFB" w:rsidR="00B01422" w:rsidRPr="000B2978" w:rsidRDefault="00B01422" w:rsidP="00B01422">
            <w:pPr>
              <w:jc w:val="center"/>
              <w:rPr>
                <w:b/>
                <w:bCs/>
                <w:color w:val="000000" w:themeColor="text1"/>
              </w:rPr>
            </w:pPr>
            <w:r>
              <w:rPr>
                <w:rFonts w:hint="eastAsia"/>
                <w:b/>
                <w:bCs/>
                <w:color w:val="000000" w:themeColor="text1"/>
              </w:rPr>
              <w:t>材质及性能要求</w:t>
            </w:r>
          </w:p>
        </w:tc>
      </w:tr>
      <w:tr w:rsidR="00B01422" w:rsidRPr="000B2978" w14:paraId="74826DE5" w14:textId="77777777" w:rsidTr="00FE0E81">
        <w:tc>
          <w:tcPr>
            <w:tcW w:w="675" w:type="dxa"/>
            <w:vAlign w:val="center"/>
          </w:tcPr>
          <w:p w14:paraId="55ED3508" w14:textId="77777777" w:rsidR="00B01422" w:rsidRPr="00C661F5" w:rsidRDefault="00B01422" w:rsidP="00B01422">
            <w:pPr>
              <w:jc w:val="center"/>
              <w:rPr>
                <w:sz w:val="18"/>
                <w:szCs w:val="18"/>
              </w:rPr>
            </w:pPr>
            <w:r w:rsidRPr="00C661F5">
              <w:rPr>
                <w:rFonts w:hint="eastAsia"/>
                <w:sz w:val="18"/>
                <w:szCs w:val="18"/>
              </w:rPr>
              <w:t>1</w:t>
            </w:r>
          </w:p>
        </w:tc>
        <w:tc>
          <w:tcPr>
            <w:tcW w:w="993" w:type="dxa"/>
            <w:vAlign w:val="center"/>
          </w:tcPr>
          <w:p w14:paraId="08185039" w14:textId="0BD625F5" w:rsidR="00B01422" w:rsidRPr="00C661F5" w:rsidRDefault="00B01422" w:rsidP="00B01422">
            <w:pPr>
              <w:jc w:val="center"/>
              <w:rPr>
                <w:sz w:val="18"/>
                <w:szCs w:val="18"/>
              </w:rPr>
            </w:pPr>
            <w:r w:rsidRPr="00C661F5">
              <w:rPr>
                <w:rFonts w:hint="eastAsia"/>
                <w:sz w:val="18"/>
                <w:szCs w:val="18"/>
              </w:rPr>
              <w:t>软质快速卷帘门</w:t>
            </w:r>
            <w:r w:rsidR="001B2C47">
              <w:rPr>
                <w:rFonts w:ascii="宋体" w:hAnsi="宋体" w:cs="宋体" w:hint="eastAsia"/>
                <w:sz w:val="18"/>
                <w:szCs w:val="18"/>
              </w:rPr>
              <w:t>（</w:t>
            </w:r>
            <w:r w:rsidR="001B2C47" w:rsidRPr="001F6CF6">
              <w:rPr>
                <w:rFonts w:ascii="宋体" w:hAnsi="宋体" w:cs="宋体" w:hint="eastAsia"/>
                <w:sz w:val="18"/>
                <w:szCs w:val="18"/>
              </w:rPr>
              <w:t>手动、自动、摇控）</w:t>
            </w:r>
          </w:p>
        </w:tc>
        <w:tc>
          <w:tcPr>
            <w:tcW w:w="708" w:type="dxa"/>
            <w:vAlign w:val="center"/>
          </w:tcPr>
          <w:p w14:paraId="27CA45CB" w14:textId="77777777" w:rsidR="00B01422" w:rsidRPr="00C661F5" w:rsidRDefault="00B01422" w:rsidP="00B01422">
            <w:pPr>
              <w:jc w:val="center"/>
              <w:rPr>
                <w:sz w:val="18"/>
                <w:szCs w:val="18"/>
              </w:rPr>
            </w:pPr>
            <w:r w:rsidRPr="00C661F5">
              <w:rPr>
                <w:rFonts w:hint="eastAsia"/>
                <w:sz w:val="18"/>
                <w:szCs w:val="18"/>
              </w:rPr>
              <w:t>M</w:t>
            </w:r>
            <w:r w:rsidRPr="00C661F5">
              <w:rPr>
                <w:sz w:val="18"/>
                <w:szCs w:val="18"/>
              </w:rPr>
              <w:t>1</w:t>
            </w:r>
          </w:p>
        </w:tc>
        <w:tc>
          <w:tcPr>
            <w:tcW w:w="1418" w:type="dxa"/>
            <w:vAlign w:val="center"/>
          </w:tcPr>
          <w:p w14:paraId="15E4413C" w14:textId="77777777" w:rsidR="00B01422" w:rsidRPr="00C661F5" w:rsidRDefault="00B01422" w:rsidP="00B01422">
            <w:pPr>
              <w:jc w:val="center"/>
              <w:rPr>
                <w:sz w:val="18"/>
                <w:szCs w:val="18"/>
              </w:rPr>
            </w:pPr>
            <w:r w:rsidRPr="00C661F5">
              <w:rPr>
                <w:sz w:val="18"/>
                <w:szCs w:val="18"/>
              </w:rPr>
              <w:t>5</w:t>
            </w:r>
            <w:r w:rsidRPr="00C661F5">
              <w:rPr>
                <w:rFonts w:hint="eastAsia"/>
                <w:sz w:val="18"/>
                <w:szCs w:val="18"/>
              </w:rPr>
              <w:t>000*</w:t>
            </w:r>
            <w:r w:rsidRPr="00C661F5">
              <w:rPr>
                <w:sz w:val="18"/>
                <w:szCs w:val="18"/>
              </w:rPr>
              <w:t>6</w:t>
            </w:r>
            <w:r w:rsidRPr="00C661F5">
              <w:rPr>
                <w:rFonts w:hint="eastAsia"/>
                <w:sz w:val="18"/>
                <w:szCs w:val="18"/>
              </w:rPr>
              <w:t>000</w:t>
            </w:r>
          </w:p>
        </w:tc>
        <w:tc>
          <w:tcPr>
            <w:tcW w:w="850" w:type="dxa"/>
            <w:vAlign w:val="center"/>
          </w:tcPr>
          <w:p w14:paraId="70A74F05" w14:textId="77777777" w:rsidR="00B01422" w:rsidRPr="00C661F5" w:rsidRDefault="00B01422" w:rsidP="00B01422">
            <w:pPr>
              <w:jc w:val="center"/>
              <w:rPr>
                <w:sz w:val="18"/>
                <w:szCs w:val="18"/>
              </w:rPr>
            </w:pPr>
            <w:r w:rsidRPr="00C661F5">
              <w:rPr>
                <w:sz w:val="18"/>
                <w:szCs w:val="18"/>
              </w:rPr>
              <w:t>4</w:t>
            </w:r>
          </w:p>
        </w:tc>
        <w:tc>
          <w:tcPr>
            <w:tcW w:w="851" w:type="dxa"/>
          </w:tcPr>
          <w:p w14:paraId="169A0A7C" w14:textId="77777777" w:rsidR="00B01422" w:rsidRDefault="00B01422" w:rsidP="00B01422">
            <w:pPr>
              <w:rPr>
                <w:sz w:val="18"/>
                <w:szCs w:val="18"/>
              </w:rPr>
            </w:pPr>
          </w:p>
        </w:tc>
        <w:tc>
          <w:tcPr>
            <w:tcW w:w="850" w:type="dxa"/>
          </w:tcPr>
          <w:p w14:paraId="6004CD4A" w14:textId="4238C2E8" w:rsidR="00B01422" w:rsidRDefault="00B01422" w:rsidP="00B01422">
            <w:pPr>
              <w:rPr>
                <w:sz w:val="18"/>
                <w:szCs w:val="18"/>
              </w:rPr>
            </w:pPr>
          </w:p>
        </w:tc>
        <w:tc>
          <w:tcPr>
            <w:tcW w:w="2694" w:type="dxa"/>
            <w:vMerge w:val="restart"/>
            <w:vAlign w:val="center"/>
          </w:tcPr>
          <w:p w14:paraId="5D8F63CF" w14:textId="2D8B9CA2" w:rsidR="00B01422" w:rsidRPr="001F6CF6" w:rsidRDefault="00B01422" w:rsidP="00B01422">
            <w:pPr>
              <w:rPr>
                <w:sz w:val="18"/>
                <w:szCs w:val="18"/>
              </w:rPr>
            </w:pPr>
            <w:r>
              <w:rPr>
                <w:rFonts w:hint="eastAsia"/>
                <w:sz w:val="18"/>
                <w:szCs w:val="18"/>
              </w:rPr>
              <w:t>1</w:t>
            </w:r>
            <w:r>
              <w:rPr>
                <w:rFonts w:hint="eastAsia"/>
                <w:sz w:val="18"/>
                <w:szCs w:val="18"/>
              </w:rPr>
              <w:t>、</w:t>
            </w:r>
            <w:r w:rsidRPr="001F6CF6">
              <w:rPr>
                <w:rFonts w:hint="eastAsia"/>
                <w:sz w:val="18"/>
                <w:szCs w:val="18"/>
              </w:rPr>
              <w:t>框壁厚度不低于</w:t>
            </w:r>
            <w:r w:rsidRPr="001F6CF6">
              <w:rPr>
                <w:rFonts w:hint="eastAsia"/>
                <w:sz w:val="18"/>
                <w:szCs w:val="18"/>
              </w:rPr>
              <w:t>2mm</w:t>
            </w:r>
            <w:r w:rsidRPr="001F6CF6">
              <w:rPr>
                <w:rFonts w:hint="eastAsia"/>
                <w:sz w:val="18"/>
                <w:szCs w:val="18"/>
              </w:rPr>
              <w:t>；卡槽宽度不低于</w:t>
            </w:r>
            <w:r w:rsidRPr="001F6CF6">
              <w:rPr>
                <w:rFonts w:hint="eastAsia"/>
                <w:sz w:val="18"/>
                <w:szCs w:val="18"/>
              </w:rPr>
              <w:t>2</w:t>
            </w:r>
            <w:r w:rsidRPr="001F6CF6">
              <w:rPr>
                <w:sz w:val="18"/>
                <w:szCs w:val="18"/>
              </w:rPr>
              <w:t>00</w:t>
            </w:r>
            <w:r w:rsidRPr="001F6CF6">
              <w:rPr>
                <w:rFonts w:hint="eastAsia"/>
                <w:sz w:val="18"/>
                <w:szCs w:val="18"/>
              </w:rPr>
              <w:t>mm</w:t>
            </w:r>
            <w:r w:rsidRPr="001F6CF6">
              <w:rPr>
                <w:rFonts w:hint="eastAsia"/>
                <w:sz w:val="18"/>
                <w:szCs w:val="18"/>
              </w:rPr>
              <w:t>；材质为镀锌板防静电烤漆。</w:t>
            </w:r>
          </w:p>
          <w:p w14:paraId="60F4D2BD" w14:textId="77777777" w:rsidR="00B01422" w:rsidRPr="001F6CF6" w:rsidRDefault="00B01422" w:rsidP="00B01422">
            <w:pPr>
              <w:rPr>
                <w:sz w:val="18"/>
                <w:szCs w:val="18"/>
              </w:rPr>
            </w:pPr>
            <w:r>
              <w:rPr>
                <w:rFonts w:hint="eastAsia"/>
                <w:sz w:val="18"/>
                <w:szCs w:val="18"/>
              </w:rPr>
              <w:t>2</w:t>
            </w:r>
            <w:r>
              <w:rPr>
                <w:rFonts w:hint="eastAsia"/>
                <w:sz w:val="18"/>
                <w:szCs w:val="18"/>
              </w:rPr>
              <w:t>、面</w:t>
            </w:r>
            <w:r w:rsidRPr="001F6CF6">
              <w:rPr>
                <w:rFonts w:hint="eastAsia"/>
                <w:sz w:val="18"/>
                <w:szCs w:val="18"/>
              </w:rPr>
              <w:t>板材料使用厚度不低于</w:t>
            </w:r>
            <w:r w:rsidRPr="001F6CF6">
              <w:rPr>
                <w:rFonts w:hint="eastAsia"/>
                <w:sz w:val="18"/>
                <w:szCs w:val="18"/>
              </w:rPr>
              <w:t>1mm</w:t>
            </w:r>
            <w:r w:rsidRPr="001F6CF6">
              <w:rPr>
                <w:rFonts w:hint="eastAsia"/>
                <w:sz w:val="18"/>
                <w:szCs w:val="18"/>
              </w:rPr>
              <w:t>的聚酯纤维基布和不低于</w:t>
            </w:r>
            <w:r w:rsidRPr="001F6CF6">
              <w:rPr>
                <w:rFonts w:hint="eastAsia"/>
                <w:sz w:val="18"/>
                <w:szCs w:val="18"/>
              </w:rPr>
              <w:t>1</w:t>
            </w:r>
            <w:r w:rsidRPr="001F6CF6">
              <w:rPr>
                <w:sz w:val="18"/>
                <w:szCs w:val="18"/>
              </w:rPr>
              <w:t>.8</w:t>
            </w:r>
            <w:r w:rsidRPr="001F6CF6">
              <w:rPr>
                <w:rFonts w:hint="eastAsia"/>
                <w:sz w:val="18"/>
                <w:szCs w:val="18"/>
              </w:rPr>
              <w:t>mm</w:t>
            </w:r>
            <w:r w:rsidRPr="001F6CF6">
              <w:rPr>
                <w:rFonts w:hint="eastAsia"/>
                <w:sz w:val="18"/>
                <w:szCs w:val="18"/>
              </w:rPr>
              <w:t>的</w:t>
            </w:r>
            <w:r w:rsidRPr="001F6CF6">
              <w:rPr>
                <w:rFonts w:hint="eastAsia"/>
                <w:sz w:val="18"/>
                <w:szCs w:val="18"/>
              </w:rPr>
              <w:t>P</w:t>
            </w:r>
            <w:r w:rsidRPr="001F6CF6">
              <w:rPr>
                <w:sz w:val="18"/>
                <w:szCs w:val="18"/>
              </w:rPr>
              <w:t>VC</w:t>
            </w:r>
            <w:r w:rsidRPr="001F6CF6">
              <w:rPr>
                <w:rFonts w:hint="eastAsia"/>
                <w:sz w:val="18"/>
                <w:szCs w:val="18"/>
              </w:rPr>
              <w:t>。</w:t>
            </w:r>
          </w:p>
          <w:p w14:paraId="2B4594FF" w14:textId="77777777" w:rsidR="00B01422" w:rsidRPr="001F6CF6" w:rsidRDefault="00B01422" w:rsidP="00B01422">
            <w:pPr>
              <w:rPr>
                <w:sz w:val="18"/>
                <w:szCs w:val="18"/>
              </w:rPr>
            </w:pPr>
            <w:r>
              <w:rPr>
                <w:rFonts w:hint="eastAsia"/>
                <w:sz w:val="18"/>
                <w:szCs w:val="18"/>
              </w:rPr>
              <w:t>3</w:t>
            </w:r>
            <w:r>
              <w:rPr>
                <w:rFonts w:hint="eastAsia"/>
                <w:sz w:val="18"/>
                <w:szCs w:val="18"/>
              </w:rPr>
              <w:t>、考</w:t>
            </w:r>
            <w:r w:rsidRPr="001F6CF6">
              <w:rPr>
                <w:rFonts w:hint="eastAsia"/>
                <w:sz w:val="18"/>
                <w:szCs w:val="18"/>
              </w:rPr>
              <w:t>虑大门防风坚固性要求，</w:t>
            </w:r>
            <w:r w:rsidRPr="001F6CF6">
              <w:rPr>
                <w:rFonts w:hint="eastAsia"/>
                <w:sz w:val="18"/>
                <w:szCs w:val="18"/>
              </w:rPr>
              <w:t>M</w:t>
            </w:r>
            <w:r w:rsidRPr="001F6CF6">
              <w:rPr>
                <w:sz w:val="18"/>
                <w:szCs w:val="18"/>
              </w:rPr>
              <w:t>1-M4</w:t>
            </w:r>
            <w:r w:rsidRPr="001F6CF6">
              <w:rPr>
                <w:rFonts w:hint="eastAsia"/>
                <w:sz w:val="18"/>
                <w:szCs w:val="18"/>
              </w:rPr>
              <w:t>中分施工；中分柱不低于</w:t>
            </w:r>
            <w:r w:rsidRPr="001F6CF6">
              <w:rPr>
                <w:rFonts w:hint="eastAsia"/>
                <w:sz w:val="18"/>
                <w:szCs w:val="18"/>
              </w:rPr>
              <w:t>1</w:t>
            </w:r>
            <w:r w:rsidRPr="001F6CF6">
              <w:rPr>
                <w:sz w:val="18"/>
                <w:szCs w:val="18"/>
              </w:rPr>
              <w:t>50</w:t>
            </w:r>
            <w:r w:rsidRPr="001F6CF6">
              <w:rPr>
                <w:rFonts w:hint="eastAsia"/>
                <w:sz w:val="18"/>
                <w:szCs w:val="18"/>
              </w:rPr>
              <w:t>*</w:t>
            </w:r>
            <w:r w:rsidRPr="001F6CF6">
              <w:rPr>
                <w:sz w:val="18"/>
                <w:szCs w:val="18"/>
              </w:rPr>
              <w:t>150</w:t>
            </w:r>
            <w:r w:rsidRPr="001F6CF6">
              <w:rPr>
                <w:rFonts w:hint="eastAsia"/>
                <w:sz w:val="18"/>
                <w:szCs w:val="18"/>
              </w:rPr>
              <w:t>*</w:t>
            </w:r>
            <w:r w:rsidRPr="001F6CF6">
              <w:rPr>
                <w:sz w:val="18"/>
                <w:szCs w:val="18"/>
              </w:rPr>
              <w:t>3</w:t>
            </w:r>
            <w:r w:rsidRPr="001F6CF6">
              <w:rPr>
                <w:rFonts w:hint="eastAsia"/>
                <w:sz w:val="18"/>
                <w:szCs w:val="18"/>
              </w:rPr>
              <w:t>mm</w:t>
            </w:r>
            <w:r w:rsidRPr="001F6CF6">
              <w:rPr>
                <w:rFonts w:hint="eastAsia"/>
                <w:sz w:val="18"/>
                <w:szCs w:val="18"/>
              </w:rPr>
              <w:t>，防腐采用防静电喷涂烤漆。</w:t>
            </w:r>
          </w:p>
          <w:p w14:paraId="2771C98A" w14:textId="77777777" w:rsidR="00B01422" w:rsidRDefault="00B01422" w:rsidP="00B01422">
            <w:pPr>
              <w:rPr>
                <w:sz w:val="18"/>
                <w:szCs w:val="18"/>
              </w:rPr>
            </w:pPr>
            <w:r>
              <w:rPr>
                <w:rFonts w:hint="eastAsia"/>
                <w:sz w:val="18"/>
                <w:szCs w:val="18"/>
              </w:rPr>
              <w:t>4</w:t>
            </w:r>
            <w:r>
              <w:rPr>
                <w:rFonts w:hint="eastAsia"/>
                <w:sz w:val="18"/>
                <w:szCs w:val="18"/>
              </w:rPr>
              <w:t>、</w:t>
            </w:r>
            <w:r w:rsidRPr="001F6CF6">
              <w:rPr>
                <w:rFonts w:hint="eastAsia"/>
                <w:sz w:val="18"/>
                <w:szCs w:val="18"/>
              </w:rPr>
              <w:t>电机：使用快速门专用电机。</w:t>
            </w:r>
          </w:p>
          <w:p w14:paraId="534D70DF" w14:textId="77777777" w:rsidR="00B01422" w:rsidRPr="001F6CF6" w:rsidRDefault="00B01422" w:rsidP="00B01422">
            <w:pPr>
              <w:rPr>
                <w:sz w:val="18"/>
                <w:szCs w:val="18"/>
              </w:rPr>
            </w:pPr>
            <w:r>
              <w:rPr>
                <w:rFonts w:hint="eastAsia"/>
                <w:sz w:val="18"/>
                <w:szCs w:val="18"/>
              </w:rPr>
              <w:t>5</w:t>
            </w:r>
            <w:r>
              <w:rPr>
                <w:rFonts w:hint="eastAsia"/>
                <w:sz w:val="18"/>
                <w:szCs w:val="18"/>
              </w:rPr>
              <w:t>、</w:t>
            </w:r>
            <w:r w:rsidRPr="001F6CF6">
              <w:rPr>
                <w:rFonts w:hint="eastAsia"/>
                <w:sz w:val="18"/>
                <w:szCs w:val="18"/>
              </w:rPr>
              <w:t>门材质</w:t>
            </w:r>
            <w:r w:rsidRPr="001F6CF6">
              <w:rPr>
                <w:rFonts w:hint="eastAsia"/>
                <w:sz w:val="18"/>
                <w:szCs w:val="18"/>
              </w:rPr>
              <w:t>:</w:t>
            </w:r>
            <w:r w:rsidRPr="001F6CF6">
              <w:rPr>
                <w:rFonts w:hint="eastAsia"/>
                <w:sz w:val="18"/>
                <w:szCs w:val="18"/>
              </w:rPr>
              <w:t>无机布</w:t>
            </w:r>
          </w:p>
          <w:p w14:paraId="5CF00EA0" w14:textId="77777777" w:rsidR="00B01422" w:rsidRPr="001F6CF6" w:rsidRDefault="00B01422" w:rsidP="00B01422">
            <w:pPr>
              <w:rPr>
                <w:sz w:val="18"/>
                <w:szCs w:val="18"/>
              </w:rPr>
            </w:pPr>
            <w:r w:rsidRPr="001F6CF6">
              <w:rPr>
                <w:rFonts w:hint="eastAsia"/>
                <w:sz w:val="18"/>
                <w:szCs w:val="18"/>
              </w:rPr>
              <w:t>6</w:t>
            </w:r>
            <w:r w:rsidRPr="001F6CF6">
              <w:rPr>
                <w:rFonts w:hint="eastAsia"/>
                <w:sz w:val="18"/>
                <w:szCs w:val="18"/>
              </w:rPr>
              <w:t>、外围尺寸：按现场实际尺寸。</w:t>
            </w:r>
          </w:p>
          <w:p w14:paraId="006DF462" w14:textId="77777777" w:rsidR="00B01422" w:rsidRPr="001F6CF6" w:rsidRDefault="00B01422" w:rsidP="00B01422">
            <w:pPr>
              <w:rPr>
                <w:sz w:val="18"/>
                <w:szCs w:val="18"/>
              </w:rPr>
            </w:pPr>
            <w:r>
              <w:rPr>
                <w:rFonts w:hint="eastAsia"/>
                <w:sz w:val="18"/>
                <w:szCs w:val="18"/>
              </w:rPr>
              <w:t>7</w:t>
            </w:r>
            <w:r>
              <w:rPr>
                <w:rFonts w:hint="eastAsia"/>
                <w:sz w:val="18"/>
                <w:szCs w:val="18"/>
              </w:rPr>
              <w:t>、</w:t>
            </w:r>
            <w:r w:rsidRPr="001F6CF6">
              <w:rPr>
                <w:rFonts w:hint="eastAsia"/>
                <w:sz w:val="18"/>
                <w:szCs w:val="18"/>
              </w:rPr>
              <w:t>启动方式：电动。</w:t>
            </w:r>
          </w:p>
          <w:p w14:paraId="1545086E" w14:textId="77777777" w:rsidR="00B01422" w:rsidRPr="001F6CF6" w:rsidRDefault="00B01422" w:rsidP="00B01422">
            <w:pPr>
              <w:rPr>
                <w:sz w:val="18"/>
                <w:szCs w:val="18"/>
              </w:rPr>
            </w:pPr>
            <w:r w:rsidRPr="001F6CF6">
              <w:rPr>
                <w:rFonts w:hint="eastAsia"/>
                <w:sz w:val="18"/>
                <w:szCs w:val="18"/>
              </w:rPr>
              <w:t>8</w:t>
            </w:r>
            <w:r w:rsidRPr="001F6CF6">
              <w:rPr>
                <w:rFonts w:hint="eastAsia"/>
                <w:sz w:val="18"/>
                <w:szCs w:val="18"/>
              </w:rPr>
              <w:t>、卷帘门整体设备（含控制箱）。</w:t>
            </w:r>
          </w:p>
          <w:p w14:paraId="1461199D" w14:textId="77777777" w:rsidR="00B01422" w:rsidRPr="001F6CF6" w:rsidRDefault="00B01422" w:rsidP="00B01422">
            <w:pPr>
              <w:rPr>
                <w:sz w:val="18"/>
                <w:szCs w:val="18"/>
              </w:rPr>
            </w:pPr>
            <w:r w:rsidRPr="001F6CF6">
              <w:rPr>
                <w:rFonts w:hint="eastAsia"/>
                <w:sz w:val="18"/>
                <w:szCs w:val="18"/>
              </w:rPr>
              <w:t>9</w:t>
            </w:r>
            <w:r w:rsidRPr="001F6CF6">
              <w:rPr>
                <w:rFonts w:hint="eastAsia"/>
                <w:sz w:val="18"/>
                <w:szCs w:val="18"/>
              </w:rPr>
              <w:t>、配线、配管。</w:t>
            </w:r>
          </w:p>
          <w:p w14:paraId="6C205D1C" w14:textId="77777777" w:rsidR="00B01422" w:rsidRPr="001F6CF6" w:rsidRDefault="00B01422" w:rsidP="00B01422">
            <w:pPr>
              <w:rPr>
                <w:sz w:val="18"/>
                <w:szCs w:val="18"/>
              </w:rPr>
            </w:pPr>
            <w:r w:rsidRPr="001F6CF6">
              <w:rPr>
                <w:rFonts w:hint="eastAsia"/>
                <w:sz w:val="18"/>
                <w:szCs w:val="18"/>
              </w:rPr>
              <w:t>10</w:t>
            </w:r>
            <w:r w:rsidRPr="001F6CF6">
              <w:rPr>
                <w:rFonts w:hint="eastAsia"/>
                <w:sz w:val="18"/>
                <w:szCs w:val="18"/>
              </w:rPr>
              <w:t>、卷帘门及其附属设施和配件需充分考虑防腐要求。</w:t>
            </w:r>
          </w:p>
          <w:p w14:paraId="30A0DECA" w14:textId="77777777" w:rsidR="00B01422" w:rsidRPr="001F6CF6" w:rsidRDefault="00B01422" w:rsidP="00B01422">
            <w:pPr>
              <w:rPr>
                <w:sz w:val="18"/>
                <w:szCs w:val="18"/>
              </w:rPr>
            </w:pPr>
            <w:r w:rsidRPr="001F6CF6">
              <w:rPr>
                <w:rFonts w:hint="eastAsia"/>
                <w:sz w:val="18"/>
                <w:szCs w:val="18"/>
              </w:rPr>
              <w:t>11</w:t>
            </w:r>
            <w:r w:rsidRPr="001F6CF6">
              <w:rPr>
                <w:rFonts w:hint="eastAsia"/>
                <w:sz w:val="18"/>
                <w:szCs w:val="18"/>
              </w:rPr>
              <w:t>、卷帘门安装要满足所在地天气状况下的坚固要求（除台风外）。</w:t>
            </w:r>
          </w:p>
          <w:p w14:paraId="268FC4ED" w14:textId="77777777" w:rsidR="00B01422" w:rsidRPr="00C661F5" w:rsidRDefault="00B01422" w:rsidP="00B01422">
            <w:pPr>
              <w:rPr>
                <w:sz w:val="18"/>
                <w:szCs w:val="18"/>
              </w:rPr>
            </w:pPr>
            <w:r w:rsidRPr="001F6CF6">
              <w:rPr>
                <w:rFonts w:hint="eastAsia"/>
                <w:sz w:val="18"/>
                <w:szCs w:val="18"/>
              </w:rPr>
              <w:t>12</w:t>
            </w:r>
            <w:r w:rsidRPr="001F6CF6">
              <w:rPr>
                <w:rFonts w:hint="eastAsia"/>
                <w:sz w:val="18"/>
                <w:szCs w:val="18"/>
              </w:rPr>
              <w:t>、卷帘门施工后需保证洗桶车间的密闭性以及</w:t>
            </w:r>
            <w:r w:rsidRPr="001F6CF6">
              <w:rPr>
                <w:rFonts w:hint="eastAsia"/>
                <w:sz w:val="18"/>
                <w:szCs w:val="18"/>
              </w:rPr>
              <w:t>V</w:t>
            </w:r>
            <w:r w:rsidRPr="001F6CF6">
              <w:rPr>
                <w:sz w:val="18"/>
                <w:szCs w:val="18"/>
              </w:rPr>
              <w:t>OC</w:t>
            </w:r>
            <w:r w:rsidRPr="001F6CF6">
              <w:rPr>
                <w:rFonts w:hint="eastAsia"/>
                <w:sz w:val="18"/>
                <w:szCs w:val="18"/>
              </w:rPr>
              <w:t>s</w:t>
            </w:r>
            <w:r w:rsidRPr="001F6CF6">
              <w:rPr>
                <w:rFonts w:hint="eastAsia"/>
                <w:sz w:val="18"/>
                <w:szCs w:val="18"/>
              </w:rPr>
              <w:t>收集有效性。</w:t>
            </w:r>
          </w:p>
        </w:tc>
      </w:tr>
      <w:tr w:rsidR="00B01422" w:rsidRPr="000B2978" w14:paraId="49EADAC0" w14:textId="77777777" w:rsidTr="00FE0E81">
        <w:tc>
          <w:tcPr>
            <w:tcW w:w="675" w:type="dxa"/>
            <w:vAlign w:val="center"/>
          </w:tcPr>
          <w:p w14:paraId="4ABED411" w14:textId="77777777" w:rsidR="00B01422" w:rsidRPr="00C661F5" w:rsidRDefault="00B01422" w:rsidP="00B01422">
            <w:pPr>
              <w:jc w:val="center"/>
              <w:rPr>
                <w:sz w:val="18"/>
                <w:szCs w:val="18"/>
              </w:rPr>
            </w:pPr>
            <w:r w:rsidRPr="00C661F5">
              <w:rPr>
                <w:rFonts w:hint="eastAsia"/>
                <w:sz w:val="18"/>
                <w:szCs w:val="18"/>
              </w:rPr>
              <w:t>2</w:t>
            </w:r>
          </w:p>
        </w:tc>
        <w:tc>
          <w:tcPr>
            <w:tcW w:w="993" w:type="dxa"/>
            <w:vAlign w:val="center"/>
          </w:tcPr>
          <w:p w14:paraId="15DA5CFB" w14:textId="317AE599" w:rsidR="00B01422" w:rsidRPr="00C661F5" w:rsidRDefault="00B01422" w:rsidP="00B01422">
            <w:pPr>
              <w:jc w:val="center"/>
              <w:rPr>
                <w:sz w:val="18"/>
                <w:szCs w:val="18"/>
              </w:rPr>
            </w:pPr>
            <w:r w:rsidRPr="00C661F5">
              <w:rPr>
                <w:rFonts w:hint="eastAsia"/>
                <w:sz w:val="18"/>
                <w:szCs w:val="18"/>
              </w:rPr>
              <w:t>软质快速卷帘门</w:t>
            </w:r>
            <w:r w:rsidR="001B2C47">
              <w:rPr>
                <w:rFonts w:ascii="宋体" w:hAnsi="宋体" w:cs="宋体" w:hint="eastAsia"/>
                <w:sz w:val="18"/>
                <w:szCs w:val="18"/>
              </w:rPr>
              <w:t>（</w:t>
            </w:r>
            <w:r w:rsidR="001B2C47" w:rsidRPr="001F6CF6">
              <w:rPr>
                <w:rFonts w:ascii="宋体" w:hAnsi="宋体" w:cs="宋体" w:hint="eastAsia"/>
                <w:sz w:val="18"/>
                <w:szCs w:val="18"/>
              </w:rPr>
              <w:t>手动、自动、摇控）</w:t>
            </w:r>
          </w:p>
        </w:tc>
        <w:tc>
          <w:tcPr>
            <w:tcW w:w="708" w:type="dxa"/>
            <w:vAlign w:val="center"/>
          </w:tcPr>
          <w:p w14:paraId="752DC3A0" w14:textId="77777777" w:rsidR="00B01422" w:rsidRPr="00C661F5" w:rsidRDefault="00B01422" w:rsidP="00B01422">
            <w:pPr>
              <w:jc w:val="center"/>
              <w:rPr>
                <w:sz w:val="18"/>
                <w:szCs w:val="18"/>
              </w:rPr>
            </w:pPr>
            <w:r w:rsidRPr="00C661F5">
              <w:rPr>
                <w:rFonts w:hint="eastAsia"/>
                <w:sz w:val="18"/>
                <w:szCs w:val="18"/>
              </w:rPr>
              <w:t>M</w:t>
            </w:r>
            <w:r w:rsidRPr="00C661F5">
              <w:rPr>
                <w:sz w:val="18"/>
                <w:szCs w:val="18"/>
              </w:rPr>
              <w:t>2</w:t>
            </w:r>
          </w:p>
        </w:tc>
        <w:tc>
          <w:tcPr>
            <w:tcW w:w="1418" w:type="dxa"/>
            <w:vAlign w:val="center"/>
          </w:tcPr>
          <w:p w14:paraId="77B6C509" w14:textId="77777777" w:rsidR="00B01422" w:rsidRPr="00C661F5" w:rsidRDefault="00B01422" w:rsidP="00B01422">
            <w:pPr>
              <w:jc w:val="center"/>
              <w:rPr>
                <w:sz w:val="18"/>
                <w:szCs w:val="18"/>
              </w:rPr>
            </w:pPr>
            <w:r w:rsidRPr="00C661F5">
              <w:rPr>
                <w:sz w:val="18"/>
                <w:szCs w:val="18"/>
              </w:rPr>
              <w:t>4</w:t>
            </w:r>
            <w:r w:rsidRPr="00C661F5">
              <w:rPr>
                <w:rFonts w:hint="eastAsia"/>
                <w:sz w:val="18"/>
                <w:szCs w:val="18"/>
              </w:rPr>
              <w:t>000*</w:t>
            </w:r>
            <w:r w:rsidRPr="00C661F5">
              <w:rPr>
                <w:sz w:val="18"/>
                <w:szCs w:val="18"/>
              </w:rPr>
              <w:t>6</w:t>
            </w:r>
            <w:r w:rsidRPr="00C661F5">
              <w:rPr>
                <w:rFonts w:hint="eastAsia"/>
                <w:sz w:val="18"/>
                <w:szCs w:val="18"/>
              </w:rPr>
              <w:t>000</w:t>
            </w:r>
          </w:p>
        </w:tc>
        <w:tc>
          <w:tcPr>
            <w:tcW w:w="850" w:type="dxa"/>
            <w:vAlign w:val="center"/>
          </w:tcPr>
          <w:p w14:paraId="39B1EA79" w14:textId="77777777" w:rsidR="00B01422" w:rsidRPr="00C661F5" w:rsidRDefault="00B01422" w:rsidP="00B01422">
            <w:pPr>
              <w:jc w:val="center"/>
              <w:rPr>
                <w:sz w:val="18"/>
                <w:szCs w:val="18"/>
              </w:rPr>
            </w:pPr>
            <w:r w:rsidRPr="00C661F5">
              <w:rPr>
                <w:rFonts w:hint="eastAsia"/>
                <w:sz w:val="18"/>
                <w:szCs w:val="18"/>
              </w:rPr>
              <w:t>2</w:t>
            </w:r>
          </w:p>
        </w:tc>
        <w:tc>
          <w:tcPr>
            <w:tcW w:w="851" w:type="dxa"/>
          </w:tcPr>
          <w:p w14:paraId="0CB2181E" w14:textId="77777777" w:rsidR="00B01422" w:rsidRPr="00C661F5" w:rsidRDefault="00B01422" w:rsidP="00B01422">
            <w:pPr>
              <w:jc w:val="center"/>
              <w:rPr>
                <w:sz w:val="18"/>
                <w:szCs w:val="18"/>
              </w:rPr>
            </w:pPr>
          </w:p>
        </w:tc>
        <w:tc>
          <w:tcPr>
            <w:tcW w:w="850" w:type="dxa"/>
          </w:tcPr>
          <w:p w14:paraId="63FA3FF8" w14:textId="2E910679" w:rsidR="00B01422" w:rsidRPr="00C661F5" w:rsidRDefault="00B01422" w:rsidP="00B01422">
            <w:pPr>
              <w:jc w:val="center"/>
              <w:rPr>
                <w:sz w:val="18"/>
                <w:szCs w:val="18"/>
              </w:rPr>
            </w:pPr>
          </w:p>
        </w:tc>
        <w:tc>
          <w:tcPr>
            <w:tcW w:w="2694" w:type="dxa"/>
            <w:vMerge/>
            <w:vAlign w:val="center"/>
          </w:tcPr>
          <w:p w14:paraId="797CF5B3" w14:textId="334472F0" w:rsidR="00B01422" w:rsidRPr="00C661F5" w:rsidRDefault="00B01422" w:rsidP="00B01422">
            <w:pPr>
              <w:jc w:val="center"/>
              <w:rPr>
                <w:sz w:val="18"/>
                <w:szCs w:val="18"/>
              </w:rPr>
            </w:pPr>
          </w:p>
        </w:tc>
      </w:tr>
      <w:tr w:rsidR="001B2C47" w:rsidRPr="000B2978" w14:paraId="665E2B78" w14:textId="77777777" w:rsidTr="0038302E">
        <w:trPr>
          <w:trHeight w:val="575"/>
        </w:trPr>
        <w:tc>
          <w:tcPr>
            <w:tcW w:w="9039" w:type="dxa"/>
            <w:gridSpan w:val="8"/>
            <w:vAlign w:val="center"/>
          </w:tcPr>
          <w:p w14:paraId="4E7E826B" w14:textId="00F1002F" w:rsidR="001B2C47" w:rsidRPr="00FE0E81" w:rsidRDefault="001B2C47" w:rsidP="00B01422">
            <w:pPr>
              <w:jc w:val="center"/>
              <w:rPr>
                <w:b/>
                <w:bCs/>
                <w:sz w:val="18"/>
                <w:szCs w:val="18"/>
              </w:rPr>
            </w:pPr>
            <w:r w:rsidRPr="00FE0E81">
              <w:rPr>
                <w:rFonts w:hint="eastAsia"/>
                <w:b/>
                <w:bCs/>
                <w:sz w:val="18"/>
                <w:szCs w:val="18"/>
              </w:rPr>
              <w:t>合计总金额（元）：</w:t>
            </w:r>
          </w:p>
        </w:tc>
      </w:tr>
    </w:tbl>
    <w:p w14:paraId="5A9D5310" w14:textId="77777777" w:rsidR="00B01422" w:rsidRDefault="00B01422" w:rsidP="00B01422">
      <w:pPr>
        <w:spacing w:line="360" w:lineRule="auto"/>
        <w:ind w:firstLineChars="200" w:firstLine="643"/>
        <w:outlineLvl w:val="1"/>
        <w:rPr>
          <w:rFonts w:ascii="仿宋" w:eastAsia="仿宋" w:hAnsi="仿宋"/>
          <w:b/>
          <w:bCs/>
          <w:color w:val="000000" w:themeColor="text1"/>
          <w:sz w:val="32"/>
          <w:szCs w:val="32"/>
        </w:rPr>
      </w:pPr>
    </w:p>
    <w:p w14:paraId="6D7D7354" w14:textId="4B8F884E" w:rsidR="00B01422" w:rsidRDefault="00B01422" w:rsidP="00B01422">
      <w:pPr>
        <w:spacing w:line="360" w:lineRule="auto"/>
        <w:ind w:firstLineChars="200" w:firstLine="643"/>
        <w:outlineLvl w:val="1"/>
        <w:rPr>
          <w:rFonts w:ascii="仿宋" w:eastAsia="仿宋" w:hAnsi="仿宋"/>
          <w:b/>
          <w:bCs/>
          <w:color w:val="000000" w:themeColor="text1"/>
          <w:sz w:val="32"/>
          <w:szCs w:val="32"/>
        </w:rPr>
      </w:pPr>
    </w:p>
    <w:p w14:paraId="5C6CF8B1" w14:textId="5B8D8EC4" w:rsidR="00B01422" w:rsidRDefault="00B01422" w:rsidP="00B01422">
      <w:pPr>
        <w:spacing w:line="360" w:lineRule="auto"/>
        <w:ind w:firstLineChars="200" w:firstLine="643"/>
        <w:outlineLvl w:val="1"/>
        <w:rPr>
          <w:rFonts w:ascii="仿宋" w:eastAsia="仿宋" w:hAnsi="仿宋"/>
          <w:b/>
          <w:bCs/>
          <w:color w:val="000000" w:themeColor="text1"/>
          <w:sz w:val="32"/>
          <w:szCs w:val="32"/>
        </w:rPr>
      </w:pPr>
    </w:p>
    <w:p w14:paraId="671C2322" w14:textId="3877F6F1" w:rsidR="00B01422" w:rsidRDefault="00B01422" w:rsidP="00B01422">
      <w:pPr>
        <w:spacing w:line="360" w:lineRule="auto"/>
        <w:outlineLvl w:val="1"/>
        <w:rPr>
          <w:rFonts w:ascii="仿宋" w:eastAsia="仿宋" w:hAnsi="仿宋"/>
          <w:b/>
          <w:bCs/>
          <w:color w:val="000000" w:themeColor="text1"/>
          <w:sz w:val="32"/>
          <w:szCs w:val="32"/>
        </w:rPr>
      </w:pPr>
    </w:p>
    <w:p w14:paraId="6D494880" w14:textId="2F6F453F" w:rsidR="00B01422" w:rsidRDefault="00B01422" w:rsidP="00B01422">
      <w:pPr>
        <w:spacing w:line="360" w:lineRule="auto"/>
        <w:outlineLvl w:val="1"/>
        <w:rPr>
          <w:rFonts w:ascii="仿宋" w:eastAsia="仿宋" w:hAnsi="仿宋"/>
          <w:b/>
          <w:bCs/>
          <w:color w:val="000000" w:themeColor="text1"/>
          <w:sz w:val="32"/>
          <w:szCs w:val="32"/>
        </w:rPr>
      </w:pPr>
    </w:p>
    <w:p w14:paraId="5AC04758" w14:textId="1D7DE36C" w:rsidR="00B01422" w:rsidRDefault="00B01422" w:rsidP="00B01422">
      <w:pPr>
        <w:spacing w:line="360" w:lineRule="auto"/>
        <w:outlineLvl w:val="1"/>
        <w:rPr>
          <w:rFonts w:ascii="仿宋" w:eastAsia="仿宋" w:hAnsi="仿宋"/>
          <w:b/>
          <w:bCs/>
          <w:color w:val="000000" w:themeColor="text1"/>
          <w:sz w:val="32"/>
          <w:szCs w:val="32"/>
        </w:rPr>
      </w:pPr>
    </w:p>
    <w:p w14:paraId="51D6C201" w14:textId="608871AA" w:rsidR="00B01422" w:rsidRPr="000B2978" w:rsidRDefault="00B01422" w:rsidP="00B01422">
      <w:pPr>
        <w:spacing w:line="360" w:lineRule="auto"/>
        <w:ind w:firstLineChars="200" w:firstLine="643"/>
        <w:outlineLvl w:val="1"/>
        <w:rPr>
          <w:rFonts w:ascii="仿宋" w:eastAsia="仿宋" w:hAnsi="仿宋"/>
          <w:b/>
          <w:bCs/>
          <w:color w:val="000000" w:themeColor="text1"/>
          <w:sz w:val="32"/>
          <w:szCs w:val="32"/>
        </w:rPr>
      </w:pPr>
      <w:r w:rsidRPr="00C661F5">
        <w:rPr>
          <w:rFonts w:ascii="仿宋" w:eastAsia="仿宋" w:hAnsi="仿宋" w:hint="eastAsia"/>
          <w:b/>
          <w:bCs/>
          <w:color w:val="000000" w:themeColor="text1"/>
          <w:sz w:val="32"/>
          <w:szCs w:val="32"/>
        </w:rPr>
        <w:lastRenderedPageBreak/>
        <w:t>废水C区卸料大厅洗桶车间</w:t>
      </w:r>
      <w:r>
        <w:rPr>
          <w:rFonts w:ascii="仿宋" w:eastAsia="仿宋" w:hAnsi="仿宋" w:hint="eastAsia"/>
          <w:b/>
          <w:bCs/>
          <w:color w:val="000000" w:themeColor="text1"/>
          <w:sz w:val="32"/>
          <w:szCs w:val="32"/>
        </w:rPr>
        <w:t>：</w:t>
      </w:r>
    </w:p>
    <w:tbl>
      <w:tblPr>
        <w:tblStyle w:val="af6"/>
        <w:tblpPr w:leftFromText="180" w:rightFromText="180" w:vertAnchor="text" w:horzAnchor="margin" w:tblpX="-244" w:tblpY="382"/>
        <w:tblOverlap w:val="never"/>
        <w:tblW w:w="9039" w:type="dxa"/>
        <w:tblLayout w:type="fixed"/>
        <w:tblLook w:val="0000" w:firstRow="0" w:lastRow="0" w:firstColumn="0" w:lastColumn="0" w:noHBand="0" w:noVBand="0"/>
      </w:tblPr>
      <w:tblGrid>
        <w:gridCol w:w="675"/>
        <w:gridCol w:w="1134"/>
        <w:gridCol w:w="709"/>
        <w:gridCol w:w="1276"/>
        <w:gridCol w:w="850"/>
        <w:gridCol w:w="993"/>
        <w:gridCol w:w="850"/>
        <w:gridCol w:w="2552"/>
      </w:tblGrid>
      <w:tr w:rsidR="00B01422" w:rsidRPr="000B2978" w14:paraId="590077C9" w14:textId="77777777" w:rsidTr="00FE0E81">
        <w:trPr>
          <w:trHeight w:val="698"/>
        </w:trPr>
        <w:tc>
          <w:tcPr>
            <w:tcW w:w="675" w:type="dxa"/>
            <w:vAlign w:val="center"/>
          </w:tcPr>
          <w:p w14:paraId="36DD7A6E" w14:textId="77777777" w:rsidR="00B01422" w:rsidRPr="000B2978" w:rsidRDefault="00B01422" w:rsidP="00B01422">
            <w:pPr>
              <w:jc w:val="center"/>
              <w:rPr>
                <w:b/>
                <w:bCs/>
                <w:color w:val="000000" w:themeColor="text1"/>
              </w:rPr>
            </w:pPr>
            <w:r w:rsidRPr="000B2978">
              <w:rPr>
                <w:rFonts w:hint="eastAsia"/>
                <w:b/>
                <w:bCs/>
                <w:color w:val="000000" w:themeColor="text1"/>
              </w:rPr>
              <w:t>序号</w:t>
            </w:r>
          </w:p>
        </w:tc>
        <w:tc>
          <w:tcPr>
            <w:tcW w:w="1134" w:type="dxa"/>
            <w:vAlign w:val="center"/>
          </w:tcPr>
          <w:p w14:paraId="69AE8E2C" w14:textId="77777777" w:rsidR="00B01422" w:rsidRPr="000B2978" w:rsidRDefault="00B01422" w:rsidP="00B01422">
            <w:pPr>
              <w:jc w:val="center"/>
              <w:rPr>
                <w:b/>
                <w:bCs/>
                <w:color w:val="000000" w:themeColor="text1"/>
              </w:rPr>
            </w:pPr>
            <w:r w:rsidRPr="000B2978">
              <w:rPr>
                <w:rFonts w:hint="eastAsia"/>
                <w:b/>
                <w:bCs/>
                <w:color w:val="000000" w:themeColor="text1"/>
              </w:rPr>
              <w:t>类型</w:t>
            </w:r>
          </w:p>
        </w:tc>
        <w:tc>
          <w:tcPr>
            <w:tcW w:w="709" w:type="dxa"/>
            <w:vAlign w:val="center"/>
          </w:tcPr>
          <w:p w14:paraId="6891215F" w14:textId="77777777" w:rsidR="00B01422" w:rsidRPr="000B2978" w:rsidRDefault="00B01422" w:rsidP="00B01422">
            <w:pPr>
              <w:jc w:val="center"/>
              <w:rPr>
                <w:b/>
                <w:bCs/>
                <w:color w:val="000000" w:themeColor="text1"/>
              </w:rPr>
            </w:pPr>
            <w:r w:rsidRPr="000B2978">
              <w:rPr>
                <w:rFonts w:hint="eastAsia"/>
                <w:b/>
                <w:bCs/>
                <w:color w:val="000000" w:themeColor="text1"/>
              </w:rPr>
              <w:t>设计编号</w:t>
            </w:r>
          </w:p>
        </w:tc>
        <w:tc>
          <w:tcPr>
            <w:tcW w:w="1276" w:type="dxa"/>
            <w:vAlign w:val="center"/>
          </w:tcPr>
          <w:p w14:paraId="22BA2F3A" w14:textId="77777777" w:rsidR="00B01422" w:rsidRPr="000B2978" w:rsidRDefault="00B01422" w:rsidP="00B01422">
            <w:pPr>
              <w:jc w:val="center"/>
              <w:rPr>
                <w:b/>
                <w:bCs/>
                <w:color w:val="000000" w:themeColor="text1"/>
              </w:rPr>
            </w:pPr>
            <w:r w:rsidRPr="000B2978">
              <w:rPr>
                <w:rFonts w:hint="eastAsia"/>
                <w:b/>
                <w:bCs/>
                <w:color w:val="000000" w:themeColor="text1"/>
              </w:rPr>
              <w:t>洞口尺寸</w:t>
            </w:r>
            <w:r w:rsidRPr="000B2978">
              <w:rPr>
                <w:rFonts w:hint="eastAsia"/>
                <w:b/>
                <w:bCs/>
                <w:color w:val="000000" w:themeColor="text1"/>
              </w:rPr>
              <w:t>(mm</w:t>
            </w:r>
            <w:r w:rsidRPr="000B2978">
              <w:rPr>
                <w:rFonts w:hint="eastAsia"/>
                <w:b/>
                <w:bCs/>
                <w:color w:val="000000" w:themeColor="text1"/>
              </w:rPr>
              <w:t>）宽</w:t>
            </w:r>
            <w:r w:rsidRPr="000B2978">
              <w:rPr>
                <w:rFonts w:hint="eastAsia"/>
                <w:b/>
                <w:bCs/>
                <w:color w:val="000000" w:themeColor="text1"/>
              </w:rPr>
              <w:t>*</w:t>
            </w:r>
            <w:r w:rsidRPr="000B2978">
              <w:rPr>
                <w:rFonts w:hint="eastAsia"/>
                <w:b/>
                <w:bCs/>
                <w:color w:val="000000" w:themeColor="text1"/>
              </w:rPr>
              <w:t>高</w:t>
            </w:r>
          </w:p>
        </w:tc>
        <w:tc>
          <w:tcPr>
            <w:tcW w:w="850" w:type="dxa"/>
            <w:vAlign w:val="center"/>
          </w:tcPr>
          <w:p w14:paraId="5BB28542" w14:textId="77777777" w:rsidR="00B01422" w:rsidRPr="000B2978" w:rsidRDefault="00B01422" w:rsidP="00B01422">
            <w:pPr>
              <w:jc w:val="center"/>
              <w:rPr>
                <w:b/>
                <w:bCs/>
                <w:color w:val="000000" w:themeColor="text1"/>
              </w:rPr>
            </w:pPr>
            <w:r w:rsidRPr="000B2978">
              <w:rPr>
                <w:rFonts w:hint="eastAsia"/>
                <w:b/>
                <w:bCs/>
                <w:color w:val="000000" w:themeColor="text1"/>
              </w:rPr>
              <w:t>数量（套）</w:t>
            </w:r>
          </w:p>
        </w:tc>
        <w:tc>
          <w:tcPr>
            <w:tcW w:w="993" w:type="dxa"/>
            <w:vAlign w:val="center"/>
          </w:tcPr>
          <w:p w14:paraId="1524600B" w14:textId="248E11AE" w:rsidR="00B01422" w:rsidRDefault="00B01422" w:rsidP="00B01422">
            <w:pPr>
              <w:jc w:val="center"/>
              <w:rPr>
                <w:b/>
                <w:bCs/>
                <w:color w:val="000000" w:themeColor="text1"/>
              </w:rPr>
            </w:pPr>
            <w:r>
              <w:rPr>
                <w:rFonts w:hint="eastAsia"/>
                <w:b/>
                <w:bCs/>
                <w:color w:val="000000" w:themeColor="text1"/>
              </w:rPr>
              <w:t>单价（元）</w:t>
            </w:r>
          </w:p>
        </w:tc>
        <w:tc>
          <w:tcPr>
            <w:tcW w:w="850" w:type="dxa"/>
            <w:vAlign w:val="center"/>
          </w:tcPr>
          <w:p w14:paraId="7ED45DA7" w14:textId="79490E35" w:rsidR="00B01422" w:rsidRDefault="00B01422" w:rsidP="00B01422">
            <w:pPr>
              <w:jc w:val="center"/>
              <w:rPr>
                <w:b/>
                <w:bCs/>
                <w:color w:val="000000" w:themeColor="text1"/>
              </w:rPr>
            </w:pPr>
            <w:r>
              <w:rPr>
                <w:rFonts w:hint="eastAsia"/>
                <w:b/>
                <w:bCs/>
                <w:color w:val="000000" w:themeColor="text1"/>
              </w:rPr>
              <w:t>金额（元）</w:t>
            </w:r>
          </w:p>
        </w:tc>
        <w:tc>
          <w:tcPr>
            <w:tcW w:w="2552" w:type="dxa"/>
            <w:vAlign w:val="center"/>
          </w:tcPr>
          <w:p w14:paraId="6AAF0FDD" w14:textId="083F48B1" w:rsidR="00B01422" w:rsidRPr="000B2978" w:rsidRDefault="00B01422" w:rsidP="00FE0E81">
            <w:pPr>
              <w:jc w:val="center"/>
              <w:rPr>
                <w:b/>
                <w:bCs/>
                <w:color w:val="000000" w:themeColor="text1"/>
              </w:rPr>
            </w:pPr>
            <w:r>
              <w:rPr>
                <w:rFonts w:hint="eastAsia"/>
                <w:b/>
                <w:bCs/>
                <w:color w:val="000000" w:themeColor="text1"/>
              </w:rPr>
              <w:t>材质及性能要求</w:t>
            </w:r>
          </w:p>
        </w:tc>
      </w:tr>
      <w:tr w:rsidR="00B01422" w:rsidRPr="000B2978" w14:paraId="277DD981" w14:textId="77777777" w:rsidTr="00FE0E81">
        <w:tc>
          <w:tcPr>
            <w:tcW w:w="675" w:type="dxa"/>
          </w:tcPr>
          <w:p w14:paraId="02004672" w14:textId="77777777" w:rsidR="00B01422" w:rsidRPr="000B2978" w:rsidRDefault="00B01422" w:rsidP="00B01422">
            <w:pPr>
              <w:jc w:val="center"/>
              <w:rPr>
                <w:color w:val="000000" w:themeColor="text1"/>
                <w:szCs w:val="21"/>
              </w:rPr>
            </w:pPr>
            <w:r>
              <w:rPr>
                <w:rFonts w:ascii="宋体" w:hAnsi="宋体" w:cs="宋体" w:hint="eastAsia"/>
                <w:sz w:val="18"/>
                <w:szCs w:val="18"/>
              </w:rPr>
              <w:t>1</w:t>
            </w:r>
          </w:p>
        </w:tc>
        <w:tc>
          <w:tcPr>
            <w:tcW w:w="1134" w:type="dxa"/>
            <w:vAlign w:val="center"/>
          </w:tcPr>
          <w:p w14:paraId="5F9B3085" w14:textId="77777777" w:rsidR="00B01422" w:rsidRPr="001F6CF6" w:rsidRDefault="00B01422" w:rsidP="00B01422">
            <w:pPr>
              <w:jc w:val="center"/>
              <w:rPr>
                <w:rFonts w:ascii="宋体" w:hAnsi="宋体" w:cs="宋体"/>
                <w:sz w:val="18"/>
                <w:szCs w:val="18"/>
              </w:rPr>
            </w:pPr>
            <w:r w:rsidRPr="002D0C9F">
              <w:rPr>
                <w:rFonts w:ascii="宋体" w:hAnsi="宋体" w:cs="宋体" w:hint="eastAsia"/>
                <w:sz w:val="18"/>
                <w:szCs w:val="18"/>
              </w:rPr>
              <w:t>软质快速卷帘门</w:t>
            </w:r>
            <w:r>
              <w:rPr>
                <w:rFonts w:ascii="宋体" w:hAnsi="宋体" w:cs="宋体" w:hint="eastAsia"/>
                <w:sz w:val="18"/>
                <w:szCs w:val="18"/>
              </w:rPr>
              <w:t>（</w:t>
            </w:r>
            <w:r w:rsidRPr="001F6CF6">
              <w:rPr>
                <w:rFonts w:ascii="宋体" w:hAnsi="宋体" w:cs="宋体" w:hint="eastAsia"/>
                <w:sz w:val="18"/>
                <w:szCs w:val="18"/>
              </w:rPr>
              <w:t>手动、自动、摇控）</w:t>
            </w:r>
          </w:p>
        </w:tc>
        <w:tc>
          <w:tcPr>
            <w:tcW w:w="709" w:type="dxa"/>
            <w:vAlign w:val="center"/>
          </w:tcPr>
          <w:p w14:paraId="5FA1457E" w14:textId="77777777" w:rsidR="00B01422" w:rsidRPr="000B2978" w:rsidRDefault="00B01422" w:rsidP="00B01422">
            <w:pPr>
              <w:jc w:val="center"/>
              <w:rPr>
                <w:rFonts w:ascii="宋体" w:hAnsi="宋体" w:cs="宋体"/>
                <w:color w:val="000000" w:themeColor="text1"/>
                <w:szCs w:val="21"/>
              </w:rPr>
            </w:pPr>
            <w:r w:rsidRPr="002D0C9F">
              <w:rPr>
                <w:rFonts w:ascii="宋体" w:hAnsi="宋体" w:cs="宋体" w:hint="eastAsia"/>
                <w:sz w:val="18"/>
                <w:szCs w:val="18"/>
              </w:rPr>
              <w:t>M</w:t>
            </w:r>
            <w:r w:rsidRPr="002D0C9F">
              <w:rPr>
                <w:rFonts w:ascii="宋体" w:hAnsi="宋体" w:cs="宋体"/>
                <w:sz w:val="18"/>
                <w:szCs w:val="18"/>
              </w:rPr>
              <w:t>1</w:t>
            </w:r>
          </w:p>
        </w:tc>
        <w:tc>
          <w:tcPr>
            <w:tcW w:w="1276" w:type="dxa"/>
            <w:vAlign w:val="center"/>
          </w:tcPr>
          <w:p w14:paraId="48F3E830" w14:textId="77777777" w:rsidR="00B01422" w:rsidRPr="000B2978" w:rsidRDefault="00B01422" w:rsidP="00B01422">
            <w:pPr>
              <w:jc w:val="center"/>
              <w:rPr>
                <w:rFonts w:ascii="宋体" w:hAnsi="宋体" w:cs="宋体"/>
                <w:color w:val="000000" w:themeColor="text1"/>
                <w:szCs w:val="21"/>
              </w:rPr>
            </w:pPr>
            <w:r>
              <w:rPr>
                <w:rFonts w:ascii="宋体" w:hAnsi="宋体" w:cs="宋体"/>
                <w:sz w:val="18"/>
                <w:szCs w:val="18"/>
              </w:rPr>
              <w:t>7280</w:t>
            </w:r>
            <w:r w:rsidRPr="002D0C9F">
              <w:rPr>
                <w:rFonts w:ascii="宋体" w:hAnsi="宋体" w:cs="宋体" w:hint="eastAsia"/>
                <w:sz w:val="18"/>
                <w:szCs w:val="18"/>
              </w:rPr>
              <w:t>*</w:t>
            </w:r>
            <w:r>
              <w:rPr>
                <w:rFonts w:ascii="宋体" w:hAnsi="宋体" w:cs="宋体"/>
                <w:sz w:val="18"/>
                <w:szCs w:val="18"/>
              </w:rPr>
              <w:t>5800</w:t>
            </w:r>
          </w:p>
        </w:tc>
        <w:tc>
          <w:tcPr>
            <w:tcW w:w="850" w:type="dxa"/>
            <w:vAlign w:val="center"/>
          </w:tcPr>
          <w:p w14:paraId="501F451D" w14:textId="77777777" w:rsidR="00B01422" w:rsidRPr="001F6CF6" w:rsidRDefault="00B01422" w:rsidP="00B01422">
            <w:pPr>
              <w:jc w:val="center"/>
              <w:rPr>
                <w:sz w:val="18"/>
                <w:szCs w:val="18"/>
              </w:rPr>
            </w:pPr>
            <w:r w:rsidRPr="001F6CF6">
              <w:rPr>
                <w:sz w:val="18"/>
                <w:szCs w:val="18"/>
              </w:rPr>
              <w:t>1</w:t>
            </w:r>
          </w:p>
        </w:tc>
        <w:tc>
          <w:tcPr>
            <w:tcW w:w="993" w:type="dxa"/>
          </w:tcPr>
          <w:p w14:paraId="27592D58" w14:textId="77777777" w:rsidR="00B01422" w:rsidRDefault="00B01422" w:rsidP="00B01422">
            <w:pPr>
              <w:rPr>
                <w:sz w:val="18"/>
                <w:szCs w:val="18"/>
              </w:rPr>
            </w:pPr>
          </w:p>
        </w:tc>
        <w:tc>
          <w:tcPr>
            <w:tcW w:w="850" w:type="dxa"/>
          </w:tcPr>
          <w:p w14:paraId="5C1D7D35" w14:textId="2F854948" w:rsidR="00B01422" w:rsidRDefault="00B01422" w:rsidP="00B01422">
            <w:pPr>
              <w:rPr>
                <w:sz w:val="18"/>
                <w:szCs w:val="18"/>
              </w:rPr>
            </w:pPr>
          </w:p>
        </w:tc>
        <w:tc>
          <w:tcPr>
            <w:tcW w:w="2552" w:type="dxa"/>
            <w:vMerge w:val="restart"/>
          </w:tcPr>
          <w:p w14:paraId="5AAB54E8" w14:textId="3419C814" w:rsidR="00B01422" w:rsidRPr="001F6CF6" w:rsidRDefault="00B01422" w:rsidP="00B01422">
            <w:pPr>
              <w:rPr>
                <w:sz w:val="18"/>
                <w:szCs w:val="18"/>
              </w:rPr>
            </w:pPr>
            <w:r>
              <w:rPr>
                <w:rFonts w:hint="eastAsia"/>
                <w:sz w:val="18"/>
                <w:szCs w:val="18"/>
              </w:rPr>
              <w:t>1</w:t>
            </w:r>
            <w:r>
              <w:rPr>
                <w:rFonts w:hint="eastAsia"/>
                <w:sz w:val="18"/>
                <w:szCs w:val="18"/>
              </w:rPr>
              <w:t>、</w:t>
            </w:r>
            <w:r w:rsidRPr="001F6CF6">
              <w:rPr>
                <w:rFonts w:hint="eastAsia"/>
                <w:sz w:val="18"/>
                <w:szCs w:val="18"/>
              </w:rPr>
              <w:t>框壁厚度不低于</w:t>
            </w:r>
            <w:r w:rsidRPr="001F6CF6">
              <w:rPr>
                <w:rFonts w:hint="eastAsia"/>
                <w:sz w:val="18"/>
                <w:szCs w:val="18"/>
              </w:rPr>
              <w:t>2mm</w:t>
            </w:r>
            <w:r w:rsidRPr="001F6CF6">
              <w:rPr>
                <w:rFonts w:hint="eastAsia"/>
                <w:sz w:val="18"/>
                <w:szCs w:val="18"/>
              </w:rPr>
              <w:t>；卡槽宽度不低于</w:t>
            </w:r>
            <w:r w:rsidRPr="001F6CF6">
              <w:rPr>
                <w:rFonts w:hint="eastAsia"/>
                <w:sz w:val="18"/>
                <w:szCs w:val="18"/>
              </w:rPr>
              <w:t>2</w:t>
            </w:r>
            <w:r w:rsidRPr="001F6CF6">
              <w:rPr>
                <w:sz w:val="18"/>
                <w:szCs w:val="18"/>
              </w:rPr>
              <w:t>00</w:t>
            </w:r>
            <w:r w:rsidRPr="001F6CF6">
              <w:rPr>
                <w:rFonts w:hint="eastAsia"/>
                <w:sz w:val="18"/>
                <w:szCs w:val="18"/>
              </w:rPr>
              <w:t>mm</w:t>
            </w:r>
            <w:r w:rsidRPr="001F6CF6">
              <w:rPr>
                <w:rFonts w:hint="eastAsia"/>
                <w:sz w:val="18"/>
                <w:szCs w:val="18"/>
              </w:rPr>
              <w:t>；材质为镀锌板防静电烤漆。</w:t>
            </w:r>
          </w:p>
          <w:p w14:paraId="79E52D48" w14:textId="77777777" w:rsidR="00B01422" w:rsidRPr="001F6CF6" w:rsidRDefault="00B01422" w:rsidP="00B01422">
            <w:pPr>
              <w:rPr>
                <w:sz w:val="18"/>
                <w:szCs w:val="18"/>
              </w:rPr>
            </w:pPr>
            <w:r>
              <w:rPr>
                <w:rFonts w:hint="eastAsia"/>
                <w:sz w:val="18"/>
                <w:szCs w:val="18"/>
              </w:rPr>
              <w:t>2</w:t>
            </w:r>
            <w:r>
              <w:rPr>
                <w:rFonts w:hint="eastAsia"/>
                <w:sz w:val="18"/>
                <w:szCs w:val="18"/>
              </w:rPr>
              <w:t>、面</w:t>
            </w:r>
            <w:r w:rsidRPr="001F6CF6">
              <w:rPr>
                <w:rFonts w:hint="eastAsia"/>
                <w:sz w:val="18"/>
                <w:szCs w:val="18"/>
              </w:rPr>
              <w:t>板材料使用厚度不低于</w:t>
            </w:r>
            <w:r w:rsidRPr="001F6CF6">
              <w:rPr>
                <w:rFonts w:hint="eastAsia"/>
                <w:sz w:val="18"/>
                <w:szCs w:val="18"/>
              </w:rPr>
              <w:t>1mm</w:t>
            </w:r>
            <w:r w:rsidRPr="001F6CF6">
              <w:rPr>
                <w:rFonts w:hint="eastAsia"/>
                <w:sz w:val="18"/>
                <w:szCs w:val="18"/>
              </w:rPr>
              <w:t>的聚酯纤维基布和不低于</w:t>
            </w:r>
            <w:r w:rsidRPr="001F6CF6">
              <w:rPr>
                <w:rFonts w:hint="eastAsia"/>
                <w:sz w:val="18"/>
                <w:szCs w:val="18"/>
              </w:rPr>
              <w:t>1</w:t>
            </w:r>
            <w:r w:rsidRPr="001F6CF6">
              <w:rPr>
                <w:sz w:val="18"/>
                <w:szCs w:val="18"/>
              </w:rPr>
              <w:t>.8</w:t>
            </w:r>
            <w:r w:rsidRPr="001F6CF6">
              <w:rPr>
                <w:rFonts w:hint="eastAsia"/>
                <w:sz w:val="18"/>
                <w:szCs w:val="18"/>
              </w:rPr>
              <w:t>mm</w:t>
            </w:r>
            <w:r w:rsidRPr="001F6CF6">
              <w:rPr>
                <w:rFonts w:hint="eastAsia"/>
                <w:sz w:val="18"/>
                <w:szCs w:val="18"/>
              </w:rPr>
              <w:t>的</w:t>
            </w:r>
            <w:r w:rsidRPr="001F6CF6">
              <w:rPr>
                <w:rFonts w:hint="eastAsia"/>
                <w:sz w:val="18"/>
                <w:szCs w:val="18"/>
              </w:rPr>
              <w:t>P</w:t>
            </w:r>
            <w:r w:rsidRPr="001F6CF6">
              <w:rPr>
                <w:sz w:val="18"/>
                <w:szCs w:val="18"/>
              </w:rPr>
              <w:t>VC</w:t>
            </w:r>
            <w:r w:rsidRPr="001F6CF6">
              <w:rPr>
                <w:rFonts w:hint="eastAsia"/>
                <w:sz w:val="18"/>
                <w:szCs w:val="18"/>
              </w:rPr>
              <w:t>。</w:t>
            </w:r>
          </w:p>
          <w:p w14:paraId="68071DA9" w14:textId="77777777" w:rsidR="00B01422" w:rsidRPr="001F6CF6" w:rsidRDefault="00B01422" w:rsidP="00B01422">
            <w:pPr>
              <w:rPr>
                <w:sz w:val="18"/>
                <w:szCs w:val="18"/>
              </w:rPr>
            </w:pPr>
            <w:r>
              <w:rPr>
                <w:rFonts w:hint="eastAsia"/>
                <w:sz w:val="18"/>
                <w:szCs w:val="18"/>
              </w:rPr>
              <w:t>3</w:t>
            </w:r>
            <w:r>
              <w:rPr>
                <w:rFonts w:hint="eastAsia"/>
                <w:sz w:val="18"/>
                <w:szCs w:val="18"/>
              </w:rPr>
              <w:t>、考</w:t>
            </w:r>
            <w:r w:rsidRPr="001F6CF6">
              <w:rPr>
                <w:rFonts w:hint="eastAsia"/>
                <w:sz w:val="18"/>
                <w:szCs w:val="18"/>
              </w:rPr>
              <w:t>虑大门防风坚固性要求，</w:t>
            </w:r>
            <w:r w:rsidRPr="001F6CF6">
              <w:rPr>
                <w:rFonts w:hint="eastAsia"/>
                <w:sz w:val="18"/>
                <w:szCs w:val="18"/>
              </w:rPr>
              <w:t>M</w:t>
            </w:r>
            <w:r w:rsidRPr="001F6CF6">
              <w:rPr>
                <w:sz w:val="18"/>
                <w:szCs w:val="18"/>
              </w:rPr>
              <w:t>1-M4</w:t>
            </w:r>
            <w:r w:rsidRPr="001F6CF6">
              <w:rPr>
                <w:rFonts w:hint="eastAsia"/>
                <w:sz w:val="18"/>
                <w:szCs w:val="18"/>
              </w:rPr>
              <w:t>中分施工；中分柱不低于</w:t>
            </w:r>
            <w:r w:rsidRPr="001F6CF6">
              <w:rPr>
                <w:rFonts w:hint="eastAsia"/>
                <w:sz w:val="18"/>
                <w:szCs w:val="18"/>
              </w:rPr>
              <w:t>1</w:t>
            </w:r>
            <w:r w:rsidRPr="001F6CF6">
              <w:rPr>
                <w:sz w:val="18"/>
                <w:szCs w:val="18"/>
              </w:rPr>
              <w:t>50</w:t>
            </w:r>
            <w:r w:rsidRPr="001F6CF6">
              <w:rPr>
                <w:rFonts w:hint="eastAsia"/>
                <w:sz w:val="18"/>
                <w:szCs w:val="18"/>
              </w:rPr>
              <w:t>*</w:t>
            </w:r>
            <w:r w:rsidRPr="001F6CF6">
              <w:rPr>
                <w:sz w:val="18"/>
                <w:szCs w:val="18"/>
              </w:rPr>
              <w:t>150</w:t>
            </w:r>
            <w:r w:rsidRPr="001F6CF6">
              <w:rPr>
                <w:rFonts w:hint="eastAsia"/>
                <w:sz w:val="18"/>
                <w:szCs w:val="18"/>
              </w:rPr>
              <w:t>*</w:t>
            </w:r>
            <w:r w:rsidRPr="001F6CF6">
              <w:rPr>
                <w:sz w:val="18"/>
                <w:szCs w:val="18"/>
              </w:rPr>
              <w:t>3</w:t>
            </w:r>
            <w:r w:rsidRPr="001F6CF6">
              <w:rPr>
                <w:rFonts w:hint="eastAsia"/>
                <w:sz w:val="18"/>
                <w:szCs w:val="18"/>
              </w:rPr>
              <w:t>mm</w:t>
            </w:r>
            <w:r w:rsidRPr="001F6CF6">
              <w:rPr>
                <w:rFonts w:hint="eastAsia"/>
                <w:sz w:val="18"/>
                <w:szCs w:val="18"/>
              </w:rPr>
              <w:t>，防腐采用防静电喷涂烤漆。</w:t>
            </w:r>
          </w:p>
          <w:p w14:paraId="7409DBFF" w14:textId="77777777" w:rsidR="00B01422" w:rsidRDefault="00B01422" w:rsidP="00B01422">
            <w:pPr>
              <w:rPr>
                <w:sz w:val="18"/>
                <w:szCs w:val="18"/>
              </w:rPr>
            </w:pPr>
            <w:r>
              <w:rPr>
                <w:rFonts w:hint="eastAsia"/>
                <w:sz w:val="18"/>
                <w:szCs w:val="18"/>
              </w:rPr>
              <w:t>4</w:t>
            </w:r>
            <w:r>
              <w:rPr>
                <w:rFonts w:hint="eastAsia"/>
                <w:sz w:val="18"/>
                <w:szCs w:val="18"/>
              </w:rPr>
              <w:t>、</w:t>
            </w:r>
            <w:r w:rsidRPr="001F6CF6">
              <w:rPr>
                <w:rFonts w:hint="eastAsia"/>
                <w:sz w:val="18"/>
                <w:szCs w:val="18"/>
              </w:rPr>
              <w:t>电机：使用快速门专用电机。</w:t>
            </w:r>
          </w:p>
          <w:p w14:paraId="3949AC4A" w14:textId="77777777" w:rsidR="00B01422" w:rsidRPr="001F6CF6" w:rsidRDefault="00B01422" w:rsidP="00B01422">
            <w:pPr>
              <w:rPr>
                <w:sz w:val="18"/>
                <w:szCs w:val="18"/>
              </w:rPr>
            </w:pPr>
            <w:r>
              <w:rPr>
                <w:rFonts w:hint="eastAsia"/>
                <w:sz w:val="18"/>
                <w:szCs w:val="18"/>
              </w:rPr>
              <w:t>5</w:t>
            </w:r>
            <w:r>
              <w:rPr>
                <w:rFonts w:hint="eastAsia"/>
                <w:sz w:val="18"/>
                <w:szCs w:val="18"/>
              </w:rPr>
              <w:t>、</w:t>
            </w:r>
            <w:r w:rsidRPr="001F6CF6">
              <w:rPr>
                <w:rFonts w:hint="eastAsia"/>
                <w:sz w:val="18"/>
                <w:szCs w:val="18"/>
              </w:rPr>
              <w:t>门材质</w:t>
            </w:r>
            <w:r w:rsidRPr="001F6CF6">
              <w:rPr>
                <w:rFonts w:hint="eastAsia"/>
                <w:sz w:val="18"/>
                <w:szCs w:val="18"/>
              </w:rPr>
              <w:t>:</w:t>
            </w:r>
            <w:r w:rsidRPr="001F6CF6">
              <w:rPr>
                <w:rFonts w:hint="eastAsia"/>
                <w:sz w:val="18"/>
                <w:szCs w:val="18"/>
              </w:rPr>
              <w:t>无机布</w:t>
            </w:r>
          </w:p>
          <w:p w14:paraId="5A636707" w14:textId="77777777" w:rsidR="00B01422" w:rsidRPr="001F6CF6" w:rsidRDefault="00B01422" w:rsidP="00B01422">
            <w:pPr>
              <w:rPr>
                <w:sz w:val="18"/>
                <w:szCs w:val="18"/>
              </w:rPr>
            </w:pPr>
            <w:r w:rsidRPr="001F6CF6">
              <w:rPr>
                <w:rFonts w:hint="eastAsia"/>
                <w:sz w:val="18"/>
                <w:szCs w:val="18"/>
              </w:rPr>
              <w:t>6</w:t>
            </w:r>
            <w:r w:rsidRPr="001F6CF6">
              <w:rPr>
                <w:rFonts w:hint="eastAsia"/>
                <w:sz w:val="18"/>
                <w:szCs w:val="18"/>
              </w:rPr>
              <w:t>、外围尺寸：按现场实际尺寸。</w:t>
            </w:r>
          </w:p>
          <w:p w14:paraId="327450B5" w14:textId="77777777" w:rsidR="00B01422" w:rsidRPr="001F6CF6" w:rsidRDefault="00B01422" w:rsidP="00B01422">
            <w:pPr>
              <w:rPr>
                <w:sz w:val="18"/>
                <w:szCs w:val="18"/>
              </w:rPr>
            </w:pPr>
            <w:r>
              <w:rPr>
                <w:rFonts w:hint="eastAsia"/>
                <w:sz w:val="18"/>
                <w:szCs w:val="18"/>
              </w:rPr>
              <w:t>7</w:t>
            </w:r>
            <w:r>
              <w:rPr>
                <w:rFonts w:hint="eastAsia"/>
                <w:sz w:val="18"/>
                <w:szCs w:val="18"/>
              </w:rPr>
              <w:t>、</w:t>
            </w:r>
            <w:r w:rsidRPr="001F6CF6">
              <w:rPr>
                <w:rFonts w:hint="eastAsia"/>
                <w:sz w:val="18"/>
                <w:szCs w:val="18"/>
              </w:rPr>
              <w:t>启动方式：电动。</w:t>
            </w:r>
          </w:p>
          <w:p w14:paraId="33490F70" w14:textId="77777777" w:rsidR="00B01422" w:rsidRPr="001F6CF6" w:rsidRDefault="00B01422" w:rsidP="00B01422">
            <w:pPr>
              <w:rPr>
                <w:sz w:val="18"/>
                <w:szCs w:val="18"/>
              </w:rPr>
            </w:pPr>
            <w:r w:rsidRPr="001F6CF6">
              <w:rPr>
                <w:rFonts w:hint="eastAsia"/>
                <w:sz w:val="18"/>
                <w:szCs w:val="18"/>
              </w:rPr>
              <w:t>8</w:t>
            </w:r>
            <w:r w:rsidRPr="001F6CF6">
              <w:rPr>
                <w:rFonts w:hint="eastAsia"/>
                <w:sz w:val="18"/>
                <w:szCs w:val="18"/>
              </w:rPr>
              <w:t>、卷帘门整体设备（含控制箱）。</w:t>
            </w:r>
          </w:p>
          <w:p w14:paraId="14E213CE" w14:textId="77777777" w:rsidR="00B01422" w:rsidRPr="001F6CF6" w:rsidRDefault="00B01422" w:rsidP="00B01422">
            <w:pPr>
              <w:rPr>
                <w:sz w:val="18"/>
                <w:szCs w:val="18"/>
              </w:rPr>
            </w:pPr>
            <w:r w:rsidRPr="001F6CF6">
              <w:rPr>
                <w:rFonts w:hint="eastAsia"/>
                <w:sz w:val="18"/>
                <w:szCs w:val="18"/>
              </w:rPr>
              <w:t>9</w:t>
            </w:r>
            <w:r w:rsidRPr="001F6CF6">
              <w:rPr>
                <w:rFonts w:hint="eastAsia"/>
                <w:sz w:val="18"/>
                <w:szCs w:val="18"/>
              </w:rPr>
              <w:t>、配线、配管。</w:t>
            </w:r>
          </w:p>
          <w:p w14:paraId="401E90B1" w14:textId="77777777" w:rsidR="00B01422" w:rsidRPr="001F6CF6" w:rsidRDefault="00B01422" w:rsidP="00B01422">
            <w:pPr>
              <w:rPr>
                <w:sz w:val="18"/>
                <w:szCs w:val="18"/>
              </w:rPr>
            </w:pPr>
            <w:r w:rsidRPr="001F6CF6">
              <w:rPr>
                <w:rFonts w:hint="eastAsia"/>
                <w:sz w:val="18"/>
                <w:szCs w:val="18"/>
              </w:rPr>
              <w:t>10</w:t>
            </w:r>
            <w:r w:rsidRPr="001F6CF6">
              <w:rPr>
                <w:rFonts w:hint="eastAsia"/>
                <w:sz w:val="18"/>
                <w:szCs w:val="18"/>
              </w:rPr>
              <w:t>、卷帘门及其附属设施和配件需充分考虑防腐要求。</w:t>
            </w:r>
          </w:p>
          <w:p w14:paraId="6FA19B62" w14:textId="77777777" w:rsidR="00B01422" w:rsidRPr="001F6CF6" w:rsidRDefault="00B01422" w:rsidP="00B01422">
            <w:pPr>
              <w:rPr>
                <w:sz w:val="18"/>
                <w:szCs w:val="18"/>
              </w:rPr>
            </w:pPr>
            <w:r w:rsidRPr="001F6CF6">
              <w:rPr>
                <w:rFonts w:hint="eastAsia"/>
                <w:sz w:val="18"/>
                <w:szCs w:val="18"/>
              </w:rPr>
              <w:t>11</w:t>
            </w:r>
            <w:r w:rsidRPr="001F6CF6">
              <w:rPr>
                <w:rFonts w:hint="eastAsia"/>
                <w:sz w:val="18"/>
                <w:szCs w:val="18"/>
              </w:rPr>
              <w:t>、卷帘门安装要满足所在地天气状况下的坚固要求（除台风外）。</w:t>
            </w:r>
          </w:p>
          <w:p w14:paraId="25D2EA93" w14:textId="77777777" w:rsidR="00B01422" w:rsidRPr="001F6CF6" w:rsidRDefault="00B01422" w:rsidP="00B01422">
            <w:pPr>
              <w:rPr>
                <w:sz w:val="18"/>
                <w:szCs w:val="18"/>
              </w:rPr>
            </w:pPr>
            <w:r w:rsidRPr="001F6CF6">
              <w:rPr>
                <w:rFonts w:hint="eastAsia"/>
                <w:sz w:val="18"/>
                <w:szCs w:val="18"/>
              </w:rPr>
              <w:t>12</w:t>
            </w:r>
            <w:r w:rsidRPr="001F6CF6">
              <w:rPr>
                <w:rFonts w:hint="eastAsia"/>
                <w:sz w:val="18"/>
                <w:szCs w:val="18"/>
              </w:rPr>
              <w:t>、卷帘门施工后需保证洗桶车间的密闭性以及</w:t>
            </w:r>
            <w:r w:rsidRPr="001F6CF6">
              <w:rPr>
                <w:rFonts w:hint="eastAsia"/>
                <w:sz w:val="18"/>
                <w:szCs w:val="18"/>
              </w:rPr>
              <w:t>V</w:t>
            </w:r>
            <w:r w:rsidRPr="001F6CF6">
              <w:rPr>
                <w:sz w:val="18"/>
                <w:szCs w:val="18"/>
              </w:rPr>
              <w:t>OC</w:t>
            </w:r>
            <w:r w:rsidRPr="001F6CF6">
              <w:rPr>
                <w:rFonts w:hint="eastAsia"/>
                <w:sz w:val="18"/>
                <w:szCs w:val="18"/>
              </w:rPr>
              <w:t>s</w:t>
            </w:r>
            <w:r w:rsidRPr="001F6CF6">
              <w:rPr>
                <w:rFonts w:hint="eastAsia"/>
                <w:sz w:val="18"/>
                <w:szCs w:val="18"/>
              </w:rPr>
              <w:t>收集有效性。</w:t>
            </w:r>
          </w:p>
        </w:tc>
      </w:tr>
      <w:tr w:rsidR="00B01422" w:rsidRPr="000B2978" w14:paraId="4DB76D40" w14:textId="77777777" w:rsidTr="00FE0E81">
        <w:tc>
          <w:tcPr>
            <w:tcW w:w="675" w:type="dxa"/>
          </w:tcPr>
          <w:p w14:paraId="220DE403" w14:textId="77777777" w:rsidR="00B01422" w:rsidRPr="000B2978" w:rsidRDefault="00B01422" w:rsidP="00B01422">
            <w:pPr>
              <w:jc w:val="center"/>
              <w:rPr>
                <w:color w:val="000000" w:themeColor="text1"/>
                <w:szCs w:val="21"/>
              </w:rPr>
            </w:pPr>
            <w:r>
              <w:rPr>
                <w:rFonts w:ascii="宋体" w:hAnsi="宋体" w:cs="宋体" w:hint="eastAsia"/>
                <w:sz w:val="18"/>
                <w:szCs w:val="18"/>
              </w:rPr>
              <w:t>2</w:t>
            </w:r>
          </w:p>
        </w:tc>
        <w:tc>
          <w:tcPr>
            <w:tcW w:w="1134" w:type="dxa"/>
            <w:vAlign w:val="center"/>
          </w:tcPr>
          <w:p w14:paraId="09F0F8C5" w14:textId="77777777" w:rsidR="00B01422" w:rsidRPr="000B2978" w:rsidRDefault="00B01422" w:rsidP="00B01422">
            <w:pPr>
              <w:jc w:val="center"/>
              <w:rPr>
                <w:rFonts w:ascii="宋体" w:hAnsi="宋体" w:cs="宋体"/>
                <w:color w:val="000000" w:themeColor="text1"/>
                <w:szCs w:val="21"/>
              </w:rPr>
            </w:pPr>
            <w:r w:rsidRPr="002D0C9F">
              <w:rPr>
                <w:rFonts w:ascii="宋体" w:hAnsi="宋体" w:cs="宋体" w:hint="eastAsia"/>
                <w:sz w:val="18"/>
                <w:szCs w:val="18"/>
              </w:rPr>
              <w:t>软质快速卷帘门</w:t>
            </w:r>
            <w:r>
              <w:rPr>
                <w:rFonts w:ascii="宋体" w:hAnsi="宋体" w:cs="宋体" w:hint="eastAsia"/>
                <w:sz w:val="18"/>
                <w:szCs w:val="18"/>
              </w:rPr>
              <w:t>（</w:t>
            </w:r>
            <w:r w:rsidRPr="00374A23">
              <w:rPr>
                <w:rFonts w:ascii="宋体" w:hAnsi="宋体" w:cs="宋体" w:hint="eastAsia"/>
                <w:sz w:val="18"/>
                <w:szCs w:val="18"/>
              </w:rPr>
              <w:t>手动、自动、摇控）</w:t>
            </w:r>
          </w:p>
        </w:tc>
        <w:tc>
          <w:tcPr>
            <w:tcW w:w="709" w:type="dxa"/>
            <w:vAlign w:val="center"/>
          </w:tcPr>
          <w:p w14:paraId="7C846173" w14:textId="77777777" w:rsidR="00B01422" w:rsidRPr="000B2978" w:rsidRDefault="00B01422" w:rsidP="00B01422">
            <w:pPr>
              <w:jc w:val="center"/>
              <w:rPr>
                <w:rFonts w:ascii="宋体" w:hAnsi="宋体" w:cs="宋体"/>
                <w:color w:val="000000" w:themeColor="text1"/>
                <w:szCs w:val="21"/>
              </w:rPr>
            </w:pPr>
            <w:r w:rsidRPr="002D0C9F">
              <w:rPr>
                <w:rFonts w:ascii="宋体" w:hAnsi="宋体" w:cs="宋体" w:hint="eastAsia"/>
                <w:sz w:val="18"/>
                <w:szCs w:val="18"/>
              </w:rPr>
              <w:t>M</w:t>
            </w:r>
            <w:r w:rsidRPr="002D0C9F">
              <w:rPr>
                <w:rFonts w:ascii="宋体" w:hAnsi="宋体" w:cs="宋体"/>
                <w:sz w:val="18"/>
                <w:szCs w:val="18"/>
              </w:rPr>
              <w:t>2</w:t>
            </w:r>
          </w:p>
        </w:tc>
        <w:tc>
          <w:tcPr>
            <w:tcW w:w="1276" w:type="dxa"/>
            <w:vAlign w:val="center"/>
          </w:tcPr>
          <w:p w14:paraId="7D9B6858" w14:textId="77777777" w:rsidR="00B01422" w:rsidRPr="000B2978" w:rsidRDefault="00B01422" w:rsidP="00B01422">
            <w:pPr>
              <w:jc w:val="center"/>
              <w:rPr>
                <w:rFonts w:ascii="宋体" w:hAnsi="宋体" w:cs="宋体"/>
                <w:color w:val="000000" w:themeColor="text1"/>
                <w:szCs w:val="21"/>
              </w:rPr>
            </w:pPr>
            <w:r>
              <w:rPr>
                <w:rFonts w:ascii="宋体" w:hAnsi="宋体" w:cs="宋体"/>
                <w:sz w:val="18"/>
                <w:szCs w:val="18"/>
              </w:rPr>
              <w:t>7350</w:t>
            </w:r>
            <w:r w:rsidRPr="002D0C9F">
              <w:rPr>
                <w:rFonts w:ascii="宋体" w:hAnsi="宋体" w:cs="宋体" w:hint="eastAsia"/>
                <w:sz w:val="18"/>
                <w:szCs w:val="18"/>
              </w:rPr>
              <w:t>*</w:t>
            </w:r>
            <w:r>
              <w:rPr>
                <w:rFonts w:ascii="宋体" w:hAnsi="宋体" w:cs="宋体"/>
                <w:sz w:val="18"/>
                <w:szCs w:val="18"/>
              </w:rPr>
              <w:t>5800</w:t>
            </w:r>
          </w:p>
        </w:tc>
        <w:tc>
          <w:tcPr>
            <w:tcW w:w="850" w:type="dxa"/>
            <w:vAlign w:val="center"/>
          </w:tcPr>
          <w:p w14:paraId="4DFEE3A4" w14:textId="77777777" w:rsidR="00B01422" w:rsidRPr="001F6CF6" w:rsidRDefault="00B01422" w:rsidP="00B01422">
            <w:pPr>
              <w:jc w:val="center"/>
              <w:rPr>
                <w:sz w:val="18"/>
                <w:szCs w:val="18"/>
              </w:rPr>
            </w:pPr>
            <w:r w:rsidRPr="001F6CF6">
              <w:rPr>
                <w:sz w:val="18"/>
                <w:szCs w:val="18"/>
              </w:rPr>
              <w:t>1</w:t>
            </w:r>
          </w:p>
        </w:tc>
        <w:tc>
          <w:tcPr>
            <w:tcW w:w="993" w:type="dxa"/>
          </w:tcPr>
          <w:p w14:paraId="1B4EFDC0" w14:textId="77777777" w:rsidR="00B01422" w:rsidRPr="001F6CF6" w:rsidRDefault="00B01422" w:rsidP="00B01422">
            <w:pPr>
              <w:jc w:val="center"/>
              <w:rPr>
                <w:sz w:val="18"/>
                <w:szCs w:val="18"/>
              </w:rPr>
            </w:pPr>
          </w:p>
        </w:tc>
        <w:tc>
          <w:tcPr>
            <w:tcW w:w="850" w:type="dxa"/>
          </w:tcPr>
          <w:p w14:paraId="652757C2" w14:textId="232D48CF" w:rsidR="00B01422" w:rsidRPr="001F6CF6" w:rsidRDefault="00B01422" w:rsidP="00B01422">
            <w:pPr>
              <w:jc w:val="center"/>
              <w:rPr>
                <w:sz w:val="18"/>
                <w:szCs w:val="18"/>
              </w:rPr>
            </w:pPr>
          </w:p>
        </w:tc>
        <w:tc>
          <w:tcPr>
            <w:tcW w:w="2552" w:type="dxa"/>
            <w:vMerge/>
          </w:tcPr>
          <w:p w14:paraId="466FE52B" w14:textId="72594134" w:rsidR="00B01422" w:rsidRPr="001F6CF6" w:rsidRDefault="00B01422" w:rsidP="00B01422">
            <w:pPr>
              <w:jc w:val="center"/>
              <w:rPr>
                <w:sz w:val="18"/>
                <w:szCs w:val="18"/>
              </w:rPr>
            </w:pPr>
          </w:p>
        </w:tc>
      </w:tr>
      <w:tr w:rsidR="00B01422" w:rsidRPr="000B2978" w14:paraId="74FA8D90" w14:textId="77777777" w:rsidTr="00FE0E81">
        <w:tc>
          <w:tcPr>
            <w:tcW w:w="675" w:type="dxa"/>
          </w:tcPr>
          <w:p w14:paraId="10E706CC" w14:textId="77777777" w:rsidR="00B01422" w:rsidRPr="000B2978" w:rsidRDefault="00B01422" w:rsidP="00B01422">
            <w:pPr>
              <w:jc w:val="center"/>
              <w:rPr>
                <w:color w:val="000000" w:themeColor="text1"/>
                <w:szCs w:val="21"/>
              </w:rPr>
            </w:pPr>
            <w:r>
              <w:rPr>
                <w:rFonts w:ascii="宋体" w:hAnsi="宋体" w:cs="宋体" w:hint="eastAsia"/>
                <w:sz w:val="18"/>
                <w:szCs w:val="18"/>
              </w:rPr>
              <w:t>3</w:t>
            </w:r>
          </w:p>
        </w:tc>
        <w:tc>
          <w:tcPr>
            <w:tcW w:w="1134" w:type="dxa"/>
            <w:vAlign w:val="center"/>
          </w:tcPr>
          <w:p w14:paraId="09FC6BB9" w14:textId="77777777" w:rsidR="00B01422" w:rsidRPr="000B2978" w:rsidRDefault="00B01422" w:rsidP="00B01422">
            <w:pPr>
              <w:jc w:val="center"/>
              <w:rPr>
                <w:rFonts w:ascii="宋体" w:hAnsi="宋体" w:cs="宋体"/>
                <w:color w:val="000000" w:themeColor="text1"/>
                <w:szCs w:val="21"/>
              </w:rPr>
            </w:pPr>
            <w:r w:rsidRPr="002D0C9F">
              <w:rPr>
                <w:rFonts w:ascii="宋体" w:hAnsi="宋体" w:cs="宋体" w:hint="eastAsia"/>
                <w:sz w:val="18"/>
                <w:szCs w:val="18"/>
              </w:rPr>
              <w:t>软质快速卷帘门</w:t>
            </w:r>
            <w:r>
              <w:rPr>
                <w:rFonts w:ascii="宋体" w:hAnsi="宋体" w:cs="宋体" w:hint="eastAsia"/>
                <w:sz w:val="18"/>
                <w:szCs w:val="18"/>
              </w:rPr>
              <w:t>（</w:t>
            </w:r>
            <w:r w:rsidRPr="00374A23">
              <w:rPr>
                <w:rFonts w:ascii="宋体" w:hAnsi="宋体" w:cs="宋体" w:hint="eastAsia"/>
                <w:sz w:val="18"/>
                <w:szCs w:val="18"/>
              </w:rPr>
              <w:t>手动、自动、摇控）</w:t>
            </w:r>
          </w:p>
        </w:tc>
        <w:tc>
          <w:tcPr>
            <w:tcW w:w="709" w:type="dxa"/>
            <w:vAlign w:val="center"/>
          </w:tcPr>
          <w:p w14:paraId="33BD40BF" w14:textId="77777777" w:rsidR="00B01422" w:rsidRPr="000B2978" w:rsidRDefault="00B01422" w:rsidP="00B01422">
            <w:pPr>
              <w:jc w:val="center"/>
              <w:rPr>
                <w:rFonts w:ascii="宋体" w:hAnsi="宋体" w:cs="宋体"/>
                <w:color w:val="000000" w:themeColor="text1"/>
                <w:szCs w:val="21"/>
              </w:rPr>
            </w:pPr>
            <w:r>
              <w:rPr>
                <w:rFonts w:ascii="宋体" w:hAnsi="宋体" w:cs="宋体" w:hint="eastAsia"/>
                <w:sz w:val="18"/>
                <w:szCs w:val="18"/>
              </w:rPr>
              <w:t>M</w:t>
            </w:r>
            <w:r>
              <w:rPr>
                <w:rFonts w:ascii="宋体" w:hAnsi="宋体" w:cs="宋体"/>
                <w:sz w:val="18"/>
                <w:szCs w:val="18"/>
              </w:rPr>
              <w:t>3</w:t>
            </w:r>
          </w:p>
        </w:tc>
        <w:tc>
          <w:tcPr>
            <w:tcW w:w="1276" w:type="dxa"/>
            <w:vAlign w:val="center"/>
          </w:tcPr>
          <w:p w14:paraId="7E699D20" w14:textId="77777777" w:rsidR="00B01422" w:rsidRPr="000B2978" w:rsidRDefault="00B01422" w:rsidP="00B01422">
            <w:pPr>
              <w:jc w:val="center"/>
              <w:rPr>
                <w:rFonts w:ascii="宋体" w:hAnsi="宋体" w:cs="宋体"/>
                <w:color w:val="000000" w:themeColor="text1"/>
                <w:szCs w:val="21"/>
              </w:rPr>
            </w:pPr>
            <w:r>
              <w:rPr>
                <w:rFonts w:ascii="宋体" w:hAnsi="宋体" w:cs="宋体" w:hint="eastAsia"/>
                <w:sz w:val="18"/>
                <w:szCs w:val="18"/>
              </w:rPr>
              <w:t>7</w:t>
            </w:r>
            <w:r>
              <w:rPr>
                <w:rFonts w:ascii="宋体" w:hAnsi="宋体" w:cs="宋体"/>
                <w:sz w:val="18"/>
                <w:szCs w:val="18"/>
              </w:rPr>
              <w:t>000</w:t>
            </w:r>
            <w:r>
              <w:rPr>
                <w:rFonts w:ascii="宋体" w:hAnsi="宋体" w:cs="宋体" w:hint="eastAsia"/>
                <w:sz w:val="18"/>
                <w:szCs w:val="18"/>
              </w:rPr>
              <w:t>*</w:t>
            </w:r>
            <w:r>
              <w:rPr>
                <w:rFonts w:ascii="宋体" w:hAnsi="宋体" w:cs="宋体"/>
                <w:sz w:val="18"/>
                <w:szCs w:val="18"/>
              </w:rPr>
              <w:t>5800</w:t>
            </w:r>
          </w:p>
        </w:tc>
        <w:tc>
          <w:tcPr>
            <w:tcW w:w="850" w:type="dxa"/>
            <w:vAlign w:val="center"/>
          </w:tcPr>
          <w:p w14:paraId="34BDC83E" w14:textId="77777777" w:rsidR="00B01422" w:rsidRPr="001F6CF6" w:rsidRDefault="00B01422" w:rsidP="00B01422">
            <w:pPr>
              <w:jc w:val="center"/>
              <w:rPr>
                <w:sz w:val="18"/>
                <w:szCs w:val="18"/>
              </w:rPr>
            </w:pPr>
            <w:r w:rsidRPr="001F6CF6">
              <w:rPr>
                <w:rFonts w:hint="eastAsia"/>
                <w:sz w:val="18"/>
                <w:szCs w:val="18"/>
              </w:rPr>
              <w:t>1</w:t>
            </w:r>
          </w:p>
        </w:tc>
        <w:tc>
          <w:tcPr>
            <w:tcW w:w="993" w:type="dxa"/>
          </w:tcPr>
          <w:p w14:paraId="276E2B49" w14:textId="77777777" w:rsidR="00B01422" w:rsidRPr="001F6CF6" w:rsidRDefault="00B01422" w:rsidP="00B01422">
            <w:pPr>
              <w:jc w:val="center"/>
              <w:rPr>
                <w:sz w:val="18"/>
                <w:szCs w:val="18"/>
              </w:rPr>
            </w:pPr>
          </w:p>
        </w:tc>
        <w:tc>
          <w:tcPr>
            <w:tcW w:w="850" w:type="dxa"/>
          </w:tcPr>
          <w:p w14:paraId="1393B36D" w14:textId="40696C57" w:rsidR="00B01422" w:rsidRPr="001F6CF6" w:rsidRDefault="00B01422" w:rsidP="00B01422">
            <w:pPr>
              <w:jc w:val="center"/>
              <w:rPr>
                <w:sz w:val="18"/>
                <w:szCs w:val="18"/>
              </w:rPr>
            </w:pPr>
          </w:p>
        </w:tc>
        <w:tc>
          <w:tcPr>
            <w:tcW w:w="2552" w:type="dxa"/>
            <w:vMerge/>
          </w:tcPr>
          <w:p w14:paraId="6FB7B07D" w14:textId="315E8EA9" w:rsidR="00B01422" w:rsidRPr="001F6CF6" w:rsidRDefault="00B01422" w:rsidP="00B01422">
            <w:pPr>
              <w:jc w:val="center"/>
              <w:rPr>
                <w:sz w:val="18"/>
                <w:szCs w:val="18"/>
              </w:rPr>
            </w:pPr>
          </w:p>
        </w:tc>
      </w:tr>
      <w:tr w:rsidR="00B01422" w:rsidRPr="000B2978" w14:paraId="5A3E033A" w14:textId="77777777" w:rsidTr="00FE0E81">
        <w:tc>
          <w:tcPr>
            <w:tcW w:w="675" w:type="dxa"/>
          </w:tcPr>
          <w:p w14:paraId="4B15CBB7" w14:textId="77777777" w:rsidR="00B01422" w:rsidRPr="000B2978" w:rsidRDefault="00B01422" w:rsidP="00B01422">
            <w:pPr>
              <w:jc w:val="center"/>
              <w:rPr>
                <w:color w:val="000000" w:themeColor="text1"/>
                <w:szCs w:val="21"/>
              </w:rPr>
            </w:pPr>
            <w:r>
              <w:rPr>
                <w:rFonts w:ascii="宋体" w:hAnsi="宋体" w:cs="宋体" w:hint="eastAsia"/>
                <w:sz w:val="18"/>
                <w:szCs w:val="18"/>
              </w:rPr>
              <w:t>4</w:t>
            </w:r>
          </w:p>
        </w:tc>
        <w:tc>
          <w:tcPr>
            <w:tcW w:w="1134" w:type="dxa"/>
            <w:vAlign w:val="center"/>
          </w:tcPr>
          <w:p w14:paraId="1E3515CE" w14:textId="77777777" w:rsidR="00B01422" w:rsidRPr="000B2978" w:rsidRDefault="00B01422" w:rsidP="00B01422">
            <w:pPr>
              <w:jc w:val="center"/>
              <w:rPr>
                <w:rFonts w:ascii="宋体" w:hAnsi="宋体" w:cs="宋体"/>
                <w:color w:val="000000" w:themeColor="text1"/>
                <w:szCs w:val="21"/>
              </w:rPr>
            </w:pPr>
            <w:r w:rsidRPr="002D0C9F">
              <w:rPr>
                <w:rFonts w:ascii="宋体" w:hAnsi="宋体" w:cs="宋体" w:hint="eastAsia"/>
                <w:sz w:val="18"/>
                <w:szCs w:val="18"/>
              </w:rPr>
              <w:t>软质快速卷帘门</w:t>
            </w:r>
            <w:r>
              <w:rPr>
                <w:rFonts w:ascii="宋体" w:hAnsi="宋体" w:cs="宋体" w:hint="eastAsia"/>
                <w:sz w:val="18"/>
                <w:szCs w:val="18"/>
              </w:rPr>
              <w:t>（</w:t>
            </w:r>
            <w:r w:rsidRPr="00374A23">
              <w:rPr>
                <w:rFonts w:ascii="宋体" w:hAnsi="宋体" w:cs="宋体" w:hint="eastAsia"/>
                <w:sz w:val="18"/>
                <w:szCs w:val="18"/>
              </w:rPr>
              <w:t>手动、自动、摇控）</w:t>
            </w:r>
          </w:p>
        </w:tc>
        <w:tc>
          <w:tcPr>
            <w:tcW w:w="709" w:type="dxa"/>
            <w:vAlign w:val="center"/>
          </w:tcPr>
          <w:p w14:paraId="75925002" w14:textId="77777777" w:rsidR="00B01422" w:rsidRPr="000B2978" w:rsidRDefault="00B01422" w:rsidP="00B01422">
            <w:pPr>
              <w:jc w:val="center"/>
              <w:rPr>
                <w:rFonts w:ascii="宋体" w:hAnsi="宋体" w:cs="宋体"/>
                <w:color w:val="000000" w:themeColor="text1"/>
                <w:szCs w:val="21"/>
              </w:rPr>
            </w:pPr>
            <w:r>
              <w:rPr>
                <w:rFonts w:ascii="宋体" w:hAnsi="宋体" w:cs="宋体" w:hint="eastAsia"/>
                <w:sz w:val="18"/>
                <w:szCs w:val="18"/>
              </w:rPr>
              <w:t>M</w:t>
            </w:r>
            <w:r>
              <w:rPr>
                <w:rFonts w:ascii="宋体" w:hAnsi="宋体" w:cs="宋体"/>
                <w:sz w:val="18"/>
                <w:szCs w:val="18"/>
              </w:rPr>
              <w:t>4</w:t>
            </w:r>
          </w:p>
        </w:tc>
        <w:tc>
          <w:tcPr>
            <w:tcW w:w="1276" w:type="dxa"/>
            <w:vAlign w:val="center"/>
          </w:tcPr>
          <w:p w14:paraId="09144435" w14:textId="77777777" w:rsidR="00B01422" w:rsidRPr="000B2978" w:rsidRDefault="00B01422" w:rsidP="00B01422">
            <w:pPr>
              <w:jc w:val="center"/>
              <w:rPr>
                <w:rFonts w:ascii="宋体" w:hAnsi="宋体" w:cs="宋体"/>
                <w:color w:val="000000" w:themeColor="text1"/>
                <w:szCs w:val="21"/>
              </w:rPr>
            </w:pPr>
            <w:r>
              <w:rPr>
                <w:rFonts w:ascii="宋体" w:hAnsi="宋体" w:cs="宋体" w:hint="eastAsia"/>
                <w:sz w:val="18"/>
                <w:szCs w:val="18"/>
              </w:rPr>
              <w:t>6</w:t>
            </w:r>
            <w:r>
              <w:rPr>
                <w:rFonts w:ascii="宋体" w:hAnsi="宋体" w:cs="宋体"/>
                <w:sz w:val="18"/>
                <w:szCs w:val="18"/>
              </w:rPr>
              <w:t>970</w:t>
            </w:r>
            <w:r>
              <w:rPr>
                <w:rFonts w:ascii="宋体" w:hAnsi="宋体" w:cs="宋体" w:hint="eastAsia"/>
                <w:sz w:val="18"/>
                <w:szCs w:val="18"/>
              </w:rPr>
              <w:t>*</w:t>
            </w:r>
            <w:r>
              <w:rPr>
                <w:rFonts w:ascii="宋体" w:hAnsi="宋体" w:cs="宋体"/>
                <w:sz w:val="18"/>
                <w:szCs w:val="18"/>
              </w:rPr>
              <w:t>5800</w:t>
            </w:r>
          </w:p>
        </w:tc>
        <w:tc>
          <w:tcPr>
            <w:tcW w:w="850" w:type="dxa"/>
            <w:vAlign w:val="center"/>
          </w:tcPr>
          <w:p w14:paraId="698952E2" w14:textId="77777777" w:rsidR="00B01422" w:rsidRPr="001F6CF6" w:rsidRDefault="00B01422" w:rsidP="00B01422">
            <w:pPr>
              <w:jc w:val="center"/>
              <w:rPr>
                <w:sz w:val="18"/>
                <w:szCs w:val="18"/>
              </w:rPr>
            </w:pPr>
            <w:r w:rsidRPr="001F6CF6">
              <w:rPr>
                <w:rFonts w:hint="eastAsia"/>
                <w:sz w:val="18"/>
                <w:szCs w:val="18"/>
              </w:rPr>
              <w:t>1</w:t>
            </w:r>
          </w:p>
        </w:tc>
        <w:tc>
          <w:tcPr>
            <w:tcW w:w="993" w:type="dxa"/>
          </w:tcPr>
          <w:p w14:paraId="5805C21B" w14:textId="77777777" w:rsidR="00B01422" w:rsidRPr="001F6CF6" w:rsidRDefault="00B01422" w:rsidP="00B01422">
            <w:pPr>
              <w:jc w:val="center"/>
              <w:rPr>
                <w:sz w:val="18"/>
                <w:szCs w:val="18"/>
              </w:rPr>
            </w:pPr>
          </w:p>
        </w:tc>
        <w:tc>
          <w:tcPr>
            <w:tcW w:w="850" w:type="dxa"/>
          </w:tcPr>
          <w:p w14:paraId="3DB6DC0E" w14:textId="487F55A7" w:rsidR="00B01422" w:rsidRPr="001F6CF6" w:rsidRDefault="00B01422" w:rsidP="00B01422">
            <w:pPr>
              <w:jc w:val="center"/>
              <w:rPr>
                <w:sz w:val="18"/>
                <w:szCs w:val="18"/>
              </w:rPr>
            </w:pPr>
          </w:p>
        </w:tc>
        <w:tc>
          <w:tcPr>
            <w:tcW w:w="2552" w:type="dxa"/>
            <w:vMerge/>
          </w:tcPr>
          <w:p w14:paraId="543D99B1" w14:textId="245721C2" w:rsidR="00B01422" w:rsidRPr="001F6CF6" w:rsidRDefault="00B01422" w:rsidP="00B01422">
            <w:pPr>
              <w:jc w:val="center"/>
              <w:rPr>
                <w:sz w:val="18"/>
                <w:szCs w:val="18"/>
              </w:rPr>
            </w:pPr>
          </w:p>
        </w:tc>
      </w:tr>
      <w:tr w:rsidR="00B01422" w:rsidRPr="000B2978" w14:paraId="552E62E7" w14:textId="77777777" w:rsidTr="00FE0E81">
        <w:tc>
          <w:tcPr>
            <w:tcW w:w="675" w:type="dxa"/>
          </w:tcPr>
          <w:p w14:paraId="180E9F71" w14:textId="77777777" w:rsidR="00B01422" w:rsidRPr="000B2978" w:rsidRDefault="00B01422" w:rsidP="00B01422">
            <w:pPr>
              <w:jc w:val="center"/>
              <w:rPr>
                <w:color w:val="000000" w:themeColor="text1"/>
                <w:szCs w:val="21"/>
              </w:rPr>
            </w:pPr>
            <w:r>
              <w:rPr>
                <w:rFonts w:ascii="宋体" w:hAnsi="宋体" w:cs="宋体"/>
                <w:sz w:val="18"/>
                <w:szCs w:val="18"/>
              </w:rPr>
              <w:t>5</w:t>
            </w:r>
          </w:p>
        </w:tc>
        <w:tc>
          <w:tcPr>
            <w:tcW w:w="1134" w:type="dxa"/>
            <w:vAlign w:val="center"/>
          </w:tcPr>
          <w:p w14:paraId="04075D97" w14:textId="77777777" w:rsidR="00B01422" w:rsidRPr="000B2978" w:rsidRDefault="00B01422" w:rsidP="00B01422">
            <w:pPr>
              <w:jc w:val="center"/>
              <w:rPr>
                <w:rFonts w:ascii="宋体" w:hAnsi="宋体" w:cs="宋体"/>
                <w:color w:val="000000" w:themeColor="text1"/>
                <w:szCs w:val="21"/>
              </w:rPr>
            </w:pPr>
            <w:r w:rsidRPr="002D0C9F">
              <w:rPr>
                <w:rFonts w:ascii="宋体" w:hAnsi="宋体" w:cs="宋体" w:hint="eastAsia"/>
                <w:sz w:val="18"/>
                <w:szCs w:val="18"/>
              </w:rPr>
              <w:t>软质快速卷帘门</w:t>
            </w:r>
            <w:r>
              <w:rPr>
                <w:rFonts w:ascii="宋体" w:hAnsi="宋体" w:cs="宋体" w:hint="eastAsia"/>
                <w:sz w:val="18"/>
                <w:szCs w:val="18"/>
              </w:rPr>
              <w:t>（</w:t>
            </w:r>
            <w:r w:rsidRPr="00374A23">
              <w:rPr>
                <w:rFonts w:ascii="宋体" w:hAnsi="宋体" w:cs="宋体" w:hint="eastAsia"/>
                <w:sz w:val="18"/>
                <w:szCs w:val="18"/>
              </w:rPr>
              <w:t>手动、自动、摇控）</w:t>
            </w:r>
          </w:p>
        </w:tc>
        <w:tc>
          <w:tcPr>
            <w:tcW w:w="709" w:type="dxa"/>
            <w:vAlign w:val="center"/>
          </w:tcPr>
          <w:p w14:paraId="299E0B6D" w14:textId="77777777" w:rsidR="00B01422" w:rsidRPr="000B2978" w:rsidRDefault="00B01422" w:rsidP="00B01422">
            <w:pPr>
              <w:jc w:val="center"/>
              <w:rPr>
                <w:rFonts w:ascii="宋体" w:hAnsi="宋体" w:cs="宋体"/>
                <w:color w:val="000000" w:themeColor="text1"/>
                <w:szCs w:val="21"/>
              </w:rPr>
            </w:pPr>
            <w:r>
              <w:rPr>
                <w:rFonts w:ascii="宋体" w:hAnsi="宋体" w:cs="宋体" w:hint="eastAsia"/>
                <w:sz w:val="18"/>
                <w:szCs w:val="18"/>
              </w:rPr>
              <w:t>M</w:t>
            </w:r>
            <w:r>
              <w:rPr>
                <w:rFonts w:ascii="宋体" w:hAnsi="宋体" w:cs="宋体"/>
                <w:sz w:val="18"/>
                <w:szCs w:val="18"/>
              </w:rPr>
              <w:t>5</w:t>
            </w:r>
            <w:r>
              <w:rPr>
                <w:rFonts w:ascii="宋体" w:hAnsi="宋体" w:cs="宋体" w:hint="eastAsia"/>
                <w:sz w:val="18"/>
                <w:szCs w:val="18"/>
              </w:rPr>
              <w:t>、M</w:t>
            </w:r>
            <w:r>
              <w:rPr>
                <w:rFonts w:ascii="宋体" w:hAnsi="宋体" w:cs="宋体"/>
                <w:sz w:val="18"/>
                <w:szCs w:val="18"/>
              </w:rPr>
              <w:t>6</w:t>
            </w:r>
          </w:p>
        </w:tc>
        <w:tc>
          <w:tcPr>
            <w:tcW w:w="1276" w:type="dxa"/>
            <w:vAlign w:val="center"/>
          </w:tcPr>
          <w:p w14:paraId="2F291676" w14:textId="77777777" w:rsidR="00B01422" w:rsidRPr="000B2978" w:rsidRDefault="00B01422" w:rsidP="00B01422">
            <w:pPr>
              <w:jc w:val="center"/>
              <w:rPr>
                <w:rFonts w:ascii="宋体" w:hAnsi="宋体" w:cs="宋体"/>
                <w:color w:val="000000" w:themeColor="text1"/>
                <w:szCs w:val="21"/>
              </w:rPr>
            </w:pPr>
            <w:r>
              <w:rPr>
                <w:rFonts w:ascii="宋体" w:hAnsi="宋体" w:cs="宋体" w:hint="eastAsia"/>
                <w:sz w:val="18"/>
                <w:szCs w:val="18"/>
              </w:rPr>
              <w:t>2</w:t>
            </w:r>
            <w:r>
              <w:rPr>
                <w:rFonts w:ascii="宋体" w:hAnsi="宋体" w:cs="宋体"/>
                <w:sz w:val="18"/>
                <w:szCs w:val="18"/>
              </w:rPr>
              <w:t>500</w:t>
            </w:r>
            <w:r>
              <w:rPr>
                <w:rFonts w:ascii="宋体" w:hAnsi="宋体" w:cs="宋体" w:hint="eastAsia"/>
                <w:sz w:val="18"/>
                <w:szCs w:val="18"/>
              </w:rPr>
              <w:t>*</w:t>
            </w:r>
            <w:r>
              <w:rPr>
                <w:rFonts w:ascii="宋体" w:hAnsi="宋体" w:cs="宋体"/>
                <w:sz w:val="18"/>
                <w:szCs w:val="18"/>
              </w:rPr>
              <w:t>5800</w:t>
            </w:r>
          </w:p>
        </w:tc>
        <w:tc>
          <w:tcPr>
            <w:tcW w:w="850" w:type="dxa"/>
            <w:vAlign w:val="center"/>
          </w:tcPr>
          <w:p w14:paraId="564F79BE" w14:textId="77777777" w:rsidR="00B01422" w:rsidRPr="001F6CF6" w:rsidRDefault="00B01422" w:rsidP="00B01422">
            <w:pPr>
              <w:jc w:val="center"/>
              <w:rPr>
                <w:sz w:val="18"/>
                <w:szCs w:val="18"/>
              </w:rPr>
            </w:pPr>
            <w:r w:rsidRPr="001F6CF6">
              <w:rPr>
                <w:rFonts w:hint="eastAsia"/>
                <w:sz w:val="18"/>
                <w:szCs w:val="18"/>
              </w:rPr>
              <w:t>2</w:t>
            </w:r>
          </w:p>
        </w:tc>
        <w:tc>
          <w:tcPr>
            <w:tcW w:w="993" w:type="dxa"/>
          </w:tcPr>
          <w:p w14:paraId="0E67C513" w14:textId="77777777" w:rsidR="00B01422" w:rsidRPr="001F6CF6" w:rsidRDefault="00B01422" w:rsidP="00B01422">
            <w:pPr>
              <w:jc w:val="center"/>
              <w:rPr>
                <w:sz w:val="18"/>
                <w:szCs w:val="18"/>
              </w:rPr>
            </w:pPr>
          </w:p>
        </w:tc>
        <w:tc>
          <w:tcPr>
            <w:tcW w:w="850" w:type="dxa"/>
          </w:tcPr>
          <w:p w14:paraId="3E7253D3" w14:textId="6FF468DC" w:rsidR="00B01422" w:rsidRPr="001F6CF6" w:rsidRDefault="00B01422" w:rsidP="00B01422">
            <w:pPr>
              <w:jc w:val="center"/>
              <w:rPr>
                <w:sz w:val="18"/>
                <w:szCs w:val="18"/>
              </w:rPr>
            </w:pPr>
          </w:p>
        </w:tc>
        <w:tc>
          <w:tcPr>
            <w:tcW w:w="2552" w:type="dxa"/>
            <w:vMerge/>
          </w:tcPr>
          <w:p w14:paraId="41FE55CD" w14:textId="2B24D0FD" w:rsidR="00B01422" w:rsidRPr="001F6CF6" w:rsidRDefault="00B01422" w:rsidP="00B01422">
            <w:pPr>
              <w:jc w:val="center"/>
              <w:rPr>
                <w:sz w:val="18"/>
                <w:szCs w:val="18"/>
              </w:rPr>
            </w:pPr>
          </w:p>
        </w:tc>
      </w:tr>
      <w:tr w:rsidR="001B2C47" w:rsidRPr="000B2978" w14:paraId="52E7C9CE" w14:textId="77777777" w:rsidTr="00FE0E81">
        <w:trPr>
          <w:trHeight w:val="630"/>
        </w:trPr>
        <w:tc>
          <w:tcPr>
            <w:tcW w:w="9039" w:type="dxa"/>
            <w:gridSpan w:val="8"/>
            <w:vAlign w:val="center"/>
          </w:tcPr>
          <w:p w14:paraId="63230E48" w14:textId="39D9C022" w:rsidR="001B2C47" w:rsidRPr="001F6CF6" w:rsidRDefault="001B2C47" w:rsidP="00FE0E81">
            <w:pPr>
              <w:jc w:val="center"/>
              <w:rPr>
                <w:sz w:val="18"/>
                <w:szCs w:val="18"/>
              </w:rPr>
            </w:pPr>
            <w:r w:rsidRPr="00C661F5">
              <w:rPr>
                <w:rFonts w:hint="eastAsia"/>
                <w:b/>
                <w:bCs/>
                <w:sz w:val="18"/>
                <w:szCs w:val="18"/>
              </w:rPr>
              <w:t>合计总金额（元）：</w:t>
            </w:r>
          </w:p>
        </w:tc>
      </w:tr>
    </w:tbl>
    <w:p w14:paraId="1827A7E9" w14:textId="77777777" w:rsidR="00013370" w:rsidRPr="000B2978" w:rsidRDefault="00013370">
      <w:pPr>
        <w:widowControl/>
        <w:spacing w:line="360" w:lineRule="auto"/>
        <w:rPr>
          <w:rFonts w:ascii="仿宋" w:eastAsia="仿宋" w:hAnsi="仿宋"/>
          <w:color w:val="000000" w:themeColor="text1"/>
          <w:sz w:val="44"/>
          <w:szCs w:val="44"/>
        </w:rPr>
      </w:pPr>
    </w:p>
    <w:p w14:paraId="44615A34" w14:textId="77777777" w:rsidR="00013370" w:rsidRPr="000B2978" w:rsidRDefault="00013370">
      <w:pPr>
        <w:widowControl/>
        <w:spacing w:line="360" w:lineRule="auto"/>
        <w:rPr>
          <w:rFonts w:ascii="仿宋" w:eastAsia="仿宋" w:hAnsi="仿宋"/>
          <w:color w:val="000000" w:themeColor="text1"/>
          <w:sz w:val="44"/>
          <w:szCs w:val="44"/>
        </w:rPr>
      </w:pPr>
    </w:p>
    <w:p w14:paraId="65CE5E72" w14:textId="77777777" w:rsidR="00013370" w:rsidRPr="000B2978" w:rsidRDefault="00013370">
      <w:pPr>
        <w:widowControl/>
        <w:spacing w:line="360" w:lineRule="auto"/>
        <w:rPr>
          <w:rFonts w:ascii="仿宋" w:eastAsia="仿宋" w:hAnsi="仿宋"/>
          <w:color w:val="000000" w:themeColor="text1"/>
          <w:sz w:val="44"/>
          <w:szCs w:val="44"/>
        </w:rPr>
      </w:pPr>
    </w:p>
    <w:p w14:paraId="390A2849" w14:textId="77777777" w:rsidR="00013370" w:rsidRPr="000B2978" w:rsidRDefault="00013370">
      <w:pPr>
        <w:widowControl/>
        <w:spacing w:line="360" w:lineRule="auto"/>
        <w:rPr>
          <w:rFonts w:ascii="仿宋" w:eastAsia="仿宋" w:hAnsi="仿宋"/>
          <w:color w:val="000000" w:themeColor="text1"/>
          <w:sz w:val="44"/>
          <w:szCs w:val="44"/>
        </w:rPr>
      </w:pPr>
    </w:p>
    <w:p w14:paraId="622A5A20" w14:textId="77777777" w:rsidR="00013370" w:rsidRPr="000B2978" w:rsidRDefault="00013370">
      <w:pPr>
        <w:widowControl/>
        <w:spacing w:line="360" w:lineRule="auto"/>
        <w:rPr>
          <w:rFonts w:ascii="仿宋" w:eastAsia="仿宋" w:hAnsi="仿宋"/>
          <w:color w:val="000000" w:themeColor="text1"/>
          <w:sz w:val="44"/>
          <w:szCs w:val="44"/>
        </w:rPr>
      </w:pPr>
    </w:p>
    <w:p w14:paraId="0DD05718" w14:textId="77777777" w:rsidR="00013370" w:rsidRPr="000B2978" w:rsidRDefault="00BA67B8">
      <w:pPr>
        <w:pStyle w:val="11"/>
        <w:numPr>
          <w:ilvl w:val="0"/>
          <w:numId w:val="3"/>
        </w:numPr>
        <w:spacing w:line="360" w:lineRule="auto"/>
        <w:ind w:firstLineChars="0"/>
        <w:outlineLvl w:val="1"/>
        <w:rPr>
          <w:rFonts w:ascii="仿宋" w:eastAsia="仿宋" w:hAnsi="仿宋"/>
          <w:b/>
          <w:bCs/>
          <w:color w:val="000000" w:themeColor="text1"/>
          <w:sz w:val="28"/>
          <w:szCs w:val="44"/>
        </w:rPr>
      </w:pPr>
      <w:r w:rsidRPr="000B2978">
        <w:rPr>
          <w:rFonts w:ascii="仿宋" w:eastAsia="仿宋" w:hAnsi="仿宋"/>
          <w:b/>
          <w:bCs/>
          <w:color w:val="000000" w:themeColor="text1"/>
          <w:sz w:val="28"/>
          <w:szCs w:val="44"/>
        </w:rPr>
        <w:lastRenderedPageBreak/>
        <w:t>法人证明</w:t>
      </w:r>
    </w:p>
    <w:p w14:paraId="0CA9E28D" w14:textId="77777777" w:rsidR="00013370" w:rsidRPr="000B2978" w:rsidRDefault="00BA67B8">
      <w:pPr>
        <w:spacing w:line="360" w:lineRule="auto"/>
        <w:jc w:val="center"/>
        <w:rPr>
          <w:rFonts w:ascii="仿宋" w:eastAsia="仿宋" w:hAnsi="仿宋"/>
          <w:b/>
          <w:bCs/>
          <w:color w:val="000000" w:themeColor="text1"/>
          <w:sz w:val="32"/>
          <w:szCs w:val="32"/>
        </w:rPr>
      </w:pPr>
      <w:r w:rsidRPr="000B2978">
        <w:rPr>
          <w:rFonts w:ascii="仿宋" w:eastAsia="仿宋" w:hAnsi="仿宋"/>
          <w:b/>
          <w:bCs/>
          <w:color w:val="000000" w:themeColor="text1"/>
          <w:sz w:val="32"/>
          <w:szCs w:val="32"/>
        </w:rPr>
        <w:t>法定代表人身份证明书及法定代表人身份证复印件</w:t>
      </w:r>
    </w:p>
    <w:p w14:paraId="6C6502DA" w14:textId="77777777" w:rsidR="00013370" w:rsidRPr="000B2978" w:rsidRDefault="00013370">
      <w:pPr>
        <w:spacing w:line="360" w:lineRule="auto"/>
        <w:rPr>
          <w:rFonts w:ascii="仿宋" w:eastAsia="仿宋" w:hAnsi="仿宋"/>
          <w:color w:val="000000" w:themeColor="text1"/>
          <w:sz w:val="32"/>
          <w:szCs w:val="32"/>
        </w:rPr>
      </w:pPr>
    </w:p>
    <w:p w14:paraId="7A2B57E8" w14:textId="77777777" w:rsidR="00013370" w:rsidRPr="000B2978" w:rsidRDefault="00BA67B8">
      <w:pPr>
        <w:pStyle w:val="2"/>
        <w:spacing w:line="360" w:lineRule="auto"/>
        <w:ind w:firstLineChars="0" w:firstLine="0"/>
        <w:rPr>
          <w:rFonts w:ascii="仿宋" w:eastAsia="仿宋" w:hAnsi="仿宋" w:cs="Times New Roman"/>
          <w:color w:val="000000" w:themeColor="text1"/>
          <w:sz w:val="32"/>
          <w:szCs w:val="32"/>
        </w:rPr>
      </w:pPr>
      <w:r w:rsidRPr="000B2978">
        <w:rPr>
          <w:color w:val="000000" w:themeColor="text1"/>
          <w:sz w:val="32"/>
          <w:szCs w:val="32"/>
        </w:rPr>
        <w:t>东莞市新东欣环保投资有限公司</w:t>
      </w:r>
      <w:r w:rsidRPr="000B2978">
        <w:rPr>
          <w:rFonts w:ascii="仿宋" w:eastAsia="仿宋" w:hAnsi="仿宋" w:cs="Times New Roman"/>
          <w:color w:val="000000" w:themeColor="text1"/>
          <w:sz w:val="32"/>
          <w:szCs w:val="32"/>
        </w:rPr>
        <w:t>：</w:t>
      </w:r>
    </w:p>
    <w:p w14:paraId="6BD86314" w14:textId="77777777" w:rsidR="00013370" w:rsidRPr="000B2978" w:rsidRDefault="00BA67B8">
      <w:pPr>
        <w:pStyle w:val="2"/>
        <w:spacing w:line="360" w:lineRule="auto"/>
        <w:ind w:firstLine="659"/>
        <w:rPr>
          <w:rFonts w:ascii="仿宋" w:eastAsia="仿宋" w:hAnsi="仿宋" w:cs="Times New Roman"/>
          <w:color w:val="000000" w:themeColor="text1"/>
          <w:sz w:val="32"/>
          <w:szCs w:val="32"/>
        </w:rPr>
      </w:pPr>
      <w:r w:rsidRPr="000B2978">
        <w:rPr>
          <w:rFonts w:ascii="仿宋" w:eastAsia="仿宋" w:hAnsi="仿宋" w:cs="Times New Roman"/>
          <w:color w:val="000000" w:themeColor="text1"/>
          <w:sz w:val="32"/>
          <w:szCs w:val="32"/>
        </w:rPr>
        <w:t>本证明书声明：注册于</w:t>
      </w:r>
      <w:r w:rsidRPr="000B2978">
        <w:rPr>
          <w:rFonts w:ascii="仿宋" w:eastAsia="仿宋" w:hAnsi="仿宋" w:cs="Times New Roman"/>
          <w:color w:val="000000" w:themeColor="text1"/>
          <w:sz w:val="32"/>
          <w:szCs w:val="32"/>
          <w:u w:val="single"/>
        </w:rPr>
        <w:t xml:space="preserve">     </w:t>
      </w:r>
      <w:r w:rsidRPr="000B2978">
        <w:rPr>
          <w:rFonts w:ascii="仿宋" w:eastAsia="仿宋" w:hAnsi="仿宋" w:cs="Times New Roman"/>
          <w:color w:val="000000" w:themeColor="text1"/>
          <w:sz w:val="32"/>
          <w:szCs w:val="32"/>
        </w:rPr>
        <w:t>（国家名称）的</w:t>
      </w:r>
      <w:r w:rsidRPr="000B2978">
        <w:rPr>
          <w:rFonts w:ascii="仿宋" w:eastAsia="仿宋" w:hAnsi="仿宋" w:cs="Times New Roman"/>
          <w:color w:val="000000" w:themeColor="text1"/>
          <w:sz w:val="32"/>
          <w:szCs w:val="32"/>
          <w:u w:val="single"/>
        </w:rPr>
        <w:t xml:space="preserve">　　</w:t>
      </w:r>
      <w:r w:rsidRPr="000B2978">
        <w:rPr>
          <w:rFonts w:ascii="仿宋" w:eastAsia="仿宋" w:hAnsi="仿宋" w:cs="Times New Roman"/>
          <w:color w:val="000000" w:themeColor="text1"/>
          <w:sz w:val="32"/>
          <w:szCs w:val="32"/>
        </w:rPr>
        <w:t>（</w:t>
      </w:r>
      <w:r w:rsidRPr="000B2978">
        <w:rPr>
          <w:rFonts w:ascii="仿宋" w:eastAsia="仿宋" w:hAnsi="仿宋" w:cs="Times New Roman" w:hint="eastAsia"/>
          <w:color w:val="000000" w:themeColor="text1"/>
          <w:sz w:val="32"/>
          <w:szCs w:val="32"/>
        </w:rPr>
        <w:t>报价人</w:t>
      </w:r>
      <w:r w:rsidRPr="000B2978">
        <w:rPr>
          <w:rFonts w:ascii="仿宋" w:eastAsia="仿宋" w:hAnsi="仿宋" w:cs="Times New Roman"/>
          <w:color w:val="000000" w:themeColor="text1"/>
          <w:sz w:val="32"/>
          <w:szCs w:val="32"/>
        </w:rPr>
        <w:t>名称）在下面签字的</w:t>
      </w:r>
      <w:r w:rsidRPr="000B2978">
        <w:rPr>
          <w:rFonts w:ascii="仿宋" w:eastAsia="仿宋" w:hAnsi="仿宋" w:cs="Times New Roman"/>
          <w:color w:val="000000" w:themeColor="text1"/>
          <w:sz w:val="32"/>
          <w:szCs w:val="32"/>
          <w:u w:val="single"/>
        </w:rPr>
        <w:t xml:space="preserve">　　　　　</w:t>
      </w:r>
      <w:r w:rsidRPr="000B2978">
        <w:rPr>
          <w:rFonts w:ascii="仿宋" w:eastAsia="仿宋" w:hAnsi="仿宋" w:cs="Times New Roman"/>
          <w:color w:val="000000" w:themeColor="text1"/>
          <w:sz w:val="32"/>
          <w:szCs w:val="32"/>
        </w:rPr>
        <w:t>（法定代表人姓名、职务）为本公司的合法代表人（</w:t>
      </w:r>
      <w:r w:rsidRPr="000B2978">
        <w:rPr>
          <w:rFonts w:ascii="仿宋" w:eastAsia="仿宋" w:hAnsi="仿宋" w:cs="Times New Roman"/>
          <w:b/>
          <w:bCs/>
          <w:color w:val="000000" w:themeColor="text1"/>
          <w:sz w:val="32"/>
          <w:szCs w:val="32"/>
        </w:rPr>
        <w:t>须附法定代表人身份证复印件</w:t>
      </w:r>
      <w:r w:rsidRPr="000B2978">
        <w:rPr>
          <w:rFonts w:ascii="仿宋" w:eastAsia="仿宋" w:hAnsi="仿宋" w:cs="Times New Roman"/>
          <w:color w:val="000000" w:themeColor="text1"/>
          <w:sz w:val="32"/>
          <w:szCs w:val="32"/>
        </w:rPr>
        <w:t>）。</w:t>
      </w:r>
    </w:p>
    <w:p w14:paraId="675DE395" w14:textId="77777777" w:rsidR="00013370" w:rsidRPr="000B2978" w:rsidRDefault="00BA67B8">
      <w:pPr>
        <w:spacing w:line="360" w:lineRule="auto"/>
        <w:ind w:firstLineChars="150" w:firstLine="480"/>
        <w:rPr>
          <w:rFonts w:ascii="仿宋" w:eastAsia="仿宋" w:hAnsi="仿宋"/>
          <w:color w:val="000000" w:themeColor="text1"/>
          <w:sz w:val="32"/>
          <w:szCs w:val="32"/>
        </w:rPr>
      </w:pPr>
      <w:r w:rsidRPr="000B2978">
        <w:rPr>
          <w:rFonts w:ascii="仿宋" w:eastAsia="仿宋" w:hAnsi="仿宋"/>
          <w:color w:val="000000" w:themeColor="text1"/>
          <w:sz w:val="32"/>
          <w:szCs w:val="32"/>
        </w:rPr>
        <w:t>特此证明</w:t>
      </w:r>
    </w:p>
    <w:p w14:paraId="17F0CBEF" w14:textId="77777777" w:rsidR="00013370" w:rsidRPr="000B2978" w:rsidRDefault="00013370">
      <w:pPr>
        <w:spacing w:line="360" w:lineRule="auto"/>
        <w:rPr>
          <w:rFonts w:ascii="仿宋" w:eastAsia="仿宋" w:hAnsi="仿宋"/>
          <w:color w:val="000000" w:themeColor="text1"/>
          <w:sz w:val="32"/>
          <w:szCs w:val="32"/>
        </w:rPr>
      </w:pPr>
    </w:p>
    <w:p w14:paraId="0BCC4C85" w14:textId="77777777" w:rsidR="00013370" w:rsidRPr="000B2978" w:rsidRDefault="00013370">
      <w:pPr>
        <w:spacing w:line="360" w:lineRule="auto"/>
        <w:rPr>
          <w:rFonts w:ascii="仿宋" w:eastAsia="仿宋" w:hAnsi="仿宋"/>
          <w:color w:val="000000" w:themeColor="text1"/>
          <w:sz w:val="32"/>
          <w:szCs w:val="32"/>
        </w:rPr>
      </w:pPr>
    </w:p>
    <w:p w14:paraId="37A042BD" w14:textId="77777777" w:rsidR="00013370" w:rsidRPr="000B2978" w:rsidRDefault="00013370">
      <w:pPr>
        <w:spacing w:line="360" w:lineRule="auto"/>
        <w:rPr>
          <w:rFonts w:ascii="仿宋" w:eastAsia="仿宋" w:hAnsi="仿宋"/>
          <w:color w:val="000000" w:themeColor="text1"/>
          <w:sz w:val="32"/>
          <w:szCs w:val="32"/>
        </w:rPr>
      </w:pPr>
    </w:p>
    <w:p w14:paraId="1A2D1DE3" w14:textId="77777777" w:rsidR="00013370" w:rsidRPr="000B2978" w:rsidRDefault="00BA67B8">
      <w:pPr>
        <w:spacing w:line="360" w:lineRule="auto"/>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报价人</w:t>
      </w:r>
      <w:r w:rsidRPr="000B2978">
        <w:rPr>
          <w:rFonts w:ascii="仿宋" w:eastAsia="仿宋" w:hAnsi="仿宋"/>
          <w:color w:val="000000" w:themeColor="text1"/>
          <w:sz w:val="32"/>
          <w:szCs w:val="32"/>
        </w:rPr>
        <w:t>名称（加盖公章）：</w:t>
      </w:r>
    </w:p>
    <w:p w14:paraId="4FE03D0B" w14:textId="77777777" w:rsidR="00013370" w:rsidRPr="000B2978" w:rsidRDefault="00BA67B8">
      <w:pPr>
        <w:spacing w:line="360" w:lineRule="auto"/>
        <w:rPr>
          <w:rFonts w:ascii="仿宋" w:eastAsia="仿宋" w:hAnsi="仿宋"/>
          <w:color w:val="000000" w:themeColor="text1"/>
          <w:sz w:val="32"/>
          <w:szCs w:val="32"/>
        </w:rPr>
      </w:pPr>
      <w:r w:rsidRPr="000B2978">
        <w:rPr>
          <w:rFonts w:ascii="仿宋" w:eastAsia="仿宋" w:hAnsi="仿宋" w:hint="eastAsia"/>
          <w:color w:val="000000" w:themeColor="text1"/>
          <w:sz w:val="32"/>
          <w:szCs w:val="32"/>
        </w:rPr>
        <w:t>报价人</w:t>
      </w:r>
      <w:r w:rsidRPr="000B2978">
        <w:rPr>
          <w:rFonts w:ascii="仿宋" w:eastAsia="仿宋" w:hAnsi="仿宋"/>
          <w:color w:val="000000" w:themeColor="text1"/>
          <w:sz w:val="32"/>
          <w:szCs w:val="32"/>
        </w:rPr>
        <w:t>地址：</w:t>
      </w:r>
    </w:p>
    <w:p w14:paraId="6892B5F2" w14:textId="77777777" w:rsidR="00013370" w:rsidRPr="000B2978" w:rsidRDefault="00BA67B8">
      <w:pPr>
        <w:spacing w:line="360" w:lineRule="auto"/>
        <w:rPr>
          <w:rFonts w:ascii="仿宋" w:eastAsia="仿宋" w:hAnsi="仿宋"/>
          <w:color w:val="000000" w:themeColor="text1"/>
          <w:sz w:val="32"/>
          <w:szCs w:val="32"/>
        </w:rPr>
      </w:pPr>
      <w:r w:rsidRPr="000B2978">
        <w:rPr>
          <w:rFonts w:ascii="仿宋" w:eastAsia="仿宋" w:hAnsi="仿宋"/>
          <w:color w:val="000000" w:themeColor="text1"/>
          <w:sz w:val="32"/>
          <w:szCs w:val="32"/>
        </w:rPr>
        <w:t>法定代表人（签名或盖私章）：</w:t>
      </w:r>
    </w:p>
    <w:p w14:paraId="5F5AF4C8" w14:textId="77777777" w:rsidR="00013370" w:rsidRPr="000B2978" w:rsidRDefault="00BA67B8">
      <w:pPr>
        <w:spacing w:line="360" w:lineRule="auto"/>
        <w:rPr>
          <w:rFonts w:ascii="仿宋" w:eastAsia="仿宋" w:hAnsi="仿宋"/>
          <w:color w:val="000000" w:themeColor="text1"/>
          <w:sz w:val="32"/>
          <w:szCs w:val="32"/>
        </w:rPr>
      </w:pPr>
      <w:r w:rsidRPr="000B2978">
        <w:rPr>
          <w:rFonts w:ascii="仿宋" w:eastAsia="仿宋" w:hAnsi="仿宋"/>
          <w:color w:val="000000" w:themeColor="text1"/>
          <w:sz w:val="32"/>
          <w:szCs w:val="32"/>
        </w:rPr>
        <w:t>职务：</w:t>
      </w:r>
    </w:p>
    <w:p w14:paraId="3F6D7DC4" w14:textId="77777777" w:rsidR="00013370" w:rsidRPr="000B2978" w:rsidRDefault="00013370">
      <w:pPr>
        <w:spacing w:line="360" w:lineRule="auto"/>
        <w:rPr>
          <w:rFonts w:ascii="仿宋" w:eastAsia="仿宋" w:hAnsi="仿宋"/>
          <w:color w:val="000000" w:themeColor="text1"/>
          <w:sz w:val="32"/>
          <w:szCs w:val="32"/>
        </w:rPr>
      </w:pPr>
    </w:p>
    <w:p w14:paraId="667E8B43" w14:textId="77777777" w:rsidR="00013370" w:rsidRPr="000B2978" w:rsidRDefault="00BA67B8">
      <w:pPr>
        <w:widowControl/>
        <w:spacing w:line="360" w:lineRule="auto"/>
        <w:rPr>
          <w:rFonts w:ascii="仿宋" w:eastAsia="仿宋" w:hAnsi="仿宋"/>
          <w:color w:val="000000" w:themeColor="text1"/>
          <w:sz w:val="32"/>
          <w:szCs w:val="32"/>
        </w:rPr>
      </w:pPr>
      <w:r w:rsidRPr="000B2978">
        <w:rPr>
          <w:rFonts w:ascii="仿宋" w:eastAsia="仿宋" w:hAnsi="仿宋"/>
          <w:color w:val="000000" w:themeColor="text1"/>
          <w:sz w:val="32"/>
          <w:szCs w:val="32"/>
        </w:rPr>
        <w:br w:type="page"/>
      </w:r>
      <w:bookmarkStart w:id="79" w:name="_Toc384752807"/>
    </w:p>
    <w:p w14:paraId="1FB178FC" w14:textId="77777777" w:rsidR="00013370" w:rsidRPr="000B2978" w:rsidRDefault="00BA67B8">
      <w:pPr>
        <w:pStyle w:val="11"/>
        <w:numPr>
          <w:ilvl w:val="0"/>
          <w:numId w:val="3"/>
        </w:numPr>
        <w:spacing w:line="360" w:lineRule="auto"/>
        <w:ind w:firstLineChars="0"/>
        <w:outlineLvl w:val="1"/>
        <w:rPr>
          <w:rFonts w:ascii="仿宋" w:eastAsia="仿宋" w:hAnsi="仿宋"/>
          <w:b/>
          <w:bCs/>
          <w:color w:val="000000" w:themeColor="text1"/>
          <w:sz w:val="28"/>
          <w:szCs w:val="44"/>
        </w:rPr>
      </w:pPr>
      <w:r w:rsidRPr="000B2978">
        <w:rPr>
          <w:rFonts w:ascii="仿宋" w:eastAsia="仿宋" w:hAnsi="仿宋"/>
          <w:b/>
          <w:bCs/>
          <w:color w:val="000000" w:themeColor="text1"/>
          <w:sz w:val="28"/>
          <w:szCs w:val="44"/>
        </w:rPr>
        <w:lastRenderedPageBreak/>
        <w:t>法人授权书</w:t>
      </w:r>
    </w:p>
    <w:p w14:paraId="767B27BF" w14:textId="77777777" w:rsidR="00013370" w:rsidRPr="000B2978" w:rsidRDefault="00BA67B8">
      <w:pPr>
        <w:widowControl/>
        <w:spacing w:line="360" w:lineRule="auto"/>
        <w:jc w:val="center"/>
        <w:rPr>
          <w:rFonts w:ascii="仿宋" w:eastAsia="仿宋" w:hAnsi="仿宋"/>
          <w:color w:val="000000" w:themeColor="text1"/>
          <w:sz w:val="32"/>
          <w:szCs w:val="32"/>
        </w:rPr>
      </w:pPr>
      <w:r w:rsidRPr="000B2978">
        <w:rPr>
          <w:rFonts w:ascii="仿宋" w:eastAsia="仿宋" w:hAnsi="仿宋"/>
          <w:b/>
          <w:color w:val="000000" w:themeColor="text1"/>
          <w:sz w:val="32"/>
          <w:szCs w:val="32"/>
        </w:rPr>
        <w:t>授权委托书</w:t>
      </w:r>
      <w:bookmarkEnd w:id="79"/>
    </w:p>
    <w:p w14:paraId="6DB0C02C" w14:textId="77777777" w:rsidR="00013370" w:rsidRPr="000B2978" w:rsidRDefault="00013370">
      <w:pPr>
        <w:pStyle w:val="2"/>
        <w:spacing w:line="360" w:lineRule="auto"/>
        <w:ind w:firstLineChars="0" w:firstLine="0"/>
        <w:rPr>
          <w:rFonts w:ascii="仿宋" w:eastAsia="仿宋" w:hAnsi="仿宋" w:cs="Times New Roman"/>
          <w:color w:val="000000" w:themeColor="text1"/>
          <w:sz w:val="32"/>
          <w:szCs w:val="32"/>
        </w:rPr>
      </w:pPr>
    </w:p>
    <w:p w14:paraId="30C94681" w14:textId="77777777" w:rsidR="00013370" w:rsidRPr="000B2978" w:rsidRDefault="00BA67B8">
      <w:pPr>
        <w:pStyle w:val="2"/>
        <w:spacing w:line="360" w:lineRule="auto"/>
        <w:ind w:firstLineChars="0" w:firstLine="0"/>
        <w:rPr>
          <w:rFonts w:ascii="仿宋" w:eastAsia="仿宋" w:hAnsi="仿宋" w:cs="Times New Roman"/>
          <w:color w:val="000000" w:themeColor="text1"/>
          <w:sz w:val="32"/>
          <w:szCs w:val="32"/>
        </w:rPr>
      </w:pPr>
      <w:r w:rsidRPr="000B2978">
        <w:rPr>
          <w:color w:val="000000" w:themeColor="text1"/>
          <w:sz w:val="32"/>
          <w:szCs w:val="32"/>
        </w:rPr>
        <w:t>东莞市新东欣环保投资有限公司</w:t>
      </w:r>
      <w:r w:rsidRPr="000B2978">
        <w:rPr>
          <w:rFonts w:ascii="仿宋" w:eastAsia="仿宋" w:hAnsi="仿宋" w:cs="Times New Roman"/>
          <w:color w:val="000000" w:themeColor="text1"/>
          <w:sz w:val="32"/>
          <w:szCs w:val="32"/>
        </w:rPr>
        <w:t>：</w:t>
      </w:r>
    </w:p>
    <w:p w14:paraId="34A299B5" w14:textId="6B941CE4" w:rsidR="00013370" w:rsidRPr="000B2978" w:rsidRDefault="00BA67B8">
      <w:pPr>
        <w:pStyle w:val="2"/>
        <w:spacing w:line="360" w:lineRule="auto"/>
        <w:ind w:firstLine="659"/>
        <w:rPr>
          <w:rFonts w:ascii="仿宋" w:eastAsia="仿宋" w:hAnsi="仿宋" w:cs="Times New Roman"/>
          <w:color w:val="000000" w:themeColor="text1"/>
          <w:sz w:val="32"/>
          <w:szCs w:val="32"/>
        </w:rPr>
      </w:pPr>
      <w:r w:rsidRPr="000B2978">
        <w:rPr>
          <w:rFonts w:ascii="仿宋" w:eastAsia="仿宋" w:hAnsi="仿宋" w:cs="Times New Roman"/>
          <w:color w:val="000000" w:themeColor="text1"/>
          <w:sz w:val="32"/>
          <w:szCs w:val="32"/>
        </w:rPr>
        <w:t>本委托书声明：在下面签字的</w:t>
      </w:r>
      <w:r w:rsidRPr="000B2978">
        <w:rPr>
          <w:rFonts w:ascii="仿宋" w:eastAsia="仿宋" w:hAnsi="仿宋" w:cs="Times New Roman"/>
          <w:color w:val="000000" w:themeColor="text1"/>
          <w:sz w:val="32"/>
          <w:szCs w:val="32"/>
          <w:u w:val="single"/>
        </w:rPr>
        <w:t>（</w:t>
      </w:r>
      <w:r w:rsidRPr="000B2978">
        <w:rPr>
          <w:rFonts w:ascii="仿宋" w:eastAsia="仿宋" w:hAnsi="仿宋" w:cs="Times New Roman" w:hint="eastAsia"/>
          <w:color w:val="000000" w:themeColor="text1"/>
          <w:sz w:val="32"/>
          <w:szCs w:val="32"/>
          <w:u w:val="single"/>
        </w:rPr>
        <w:t>填写</w:t>
      </w:r>
      <w:r w:rsidRPr="000B2978">
        <w:rPr>
          <w:rFonts w:ascii="仿宋" w:eastAsia="仿宋" w:hAnsi="仿宋" w:cs="Times New Roman"/>
          <w:color w:val="000000" w:themeColor="text1"/>
          <w:sz w:val="32"/>
          <w:szCs w:val="32"/>
          <w:u w:val="single"/>
        </w:rPr>
        <w:t>法定代表人姓名、职务）</w:t>
      </w:r>
      <w:r w:rsidRPr="000B2978">
        <w:rPr>
          <w:rFonts w:ascii="仿宋" w:eastAsia="仿宋" w:hAnsi="仿宋" w:cs="Times New Roman"/>
          <w:color w:val="000000" w:themeColor="text1"/>
          <w:sz w:val="32"/>
          <w:szCs w:val="32"/>
        </w:rPr>
        <w:t>代表</w:t>
      </w:r>
      <w:r w:rsidRPr="000B2978">
        <w:rPr>
          <w:rFonts w:ascii="仿宋" w:eastAsia="仿宋" w:hAnsi="仿宋" w:cs="Times New Roman"/>
          <w:color w:val="000000" w:themeColor="text1"/>
          <w:sz w:val="32"/>
          <w:szCs w:val="32"/>
          <w:u w:val="single"/>
        </w:rPr>
        <w:t>（</w:t>
      </w:r>
      <w:r w:rsidRPr="000B2978">
        <w:rPr>
          <w:rFonts w:ascii="仿宋" w:eastAsia="仿宋" w:hAnsi="仿宋" w:cs="Times New Roman" w:hint="eastAsia"/>
          <w:color w:val="000000" w:themeColor="text1"/>
          <w:sz w:val="32"/>
          <w:szCs w:val="32"/>
          <w:u w:val="single"/>
        </w:rPr>
        <w:t>填写报价人</w:t>
      </w:r>
      <w:r w:rsidRPr="000B2978">
        <w:rPr>
          <w:rFonts w:ascii="仿宋" w:eastAsia="仿宋" w:hAnsi="仿宋" w:cs="Times New Roman"/>
          <w:color w:val="000000" w:themeColor="text1"/>
          <w:sz w:val="32"/>
          <w:szCs w:val="32"/>
          <w:u w:val="single"/>
        </w:rPr>
        <w:t>名称）</w:t>
      </w:r>
      <w:r w:rsidRPr="000B2978">
        <w:rPr>
          <w:rFonts w:ascii="仿宋" w:eastAsia="仿宋" w:hAnsi="仿宋" w:cs="Times New Roman"/>
          <w:color w:val="000000" w:themeColor="text1"/>
          <w:sz w:val="32"/>
          <w:szCs w:val="32"/>
        </w:rPr>
        <w:t>委托在下面签字的</w:t>
      </w:r>
      <w:r w:rsidRPr="000B2978">
        <w:rPr>
          <w:rFonts w:ascii="仿宋" w:eastAsia="仿宋" w:hAnsi="仿宋" w:cs="Times New Roman"/>
          <w:color w:val="000000" w:themeColor="text1"/>
          <w:sz w:val="32"/>
          <w:szCs w:val="32"/>
          <w:u w:val="single"/>
        </w:rPr>
        <w:t>（</w:t>
      </w:r>
      <w:r w:rsidRPr="000B2978">
        <w:rPr>
          <w:rFonts w:ascii="仿宋" w:eastAsia="仿宋" w:hAnsi="仿宋" w:cs="Times New Roman" w:hint="eastAsia"/>
          <w:color w:val="000000" w:themeColor="text1"/>
          <w:sz w:val="32"/>
          <w:szCs w:val="32"/>
          <w:u w:val="single"/>
        </w:rPr>
        <w:t>填写</w:t>
      </w:r>
      <w:r w:rsidRPr="000B2978">
        <w:rPr>
          <w:rFonts w:ascii="仿宋" w:eastAsia="仿宋" w:hAnsi="仿宋" w:cs="Times New Roman"/>
          <w:color w:val="000000" w:themeColor="text1"/>
          <w:sz w:val="32"/>
          <w:szCs w:val="32"/>
          <w:u w:val="single"/>
        </w:rPr>
        <w:t>受委托人的姓名、职务）</w:t>
      </w:r>
      <w:r w:rsidRPr="000B2978">
        <w:rPr>
          <w:rFonts w:ascii="仿宋" w:eastAsia="仿宋" w:hAnsi="仿宋" w:cs="Times New Roman"/>
          <w:color w:val="000000" w:themeColor="text1"/>
          <w:sz w:val="32"/>
          <w:szCs w:val="32"/>
        </w:rPr>
        <w:t>为本公司的合法代表人，就</w:t>
      </w:r>
      <w:r w:rsidR="00BA3841">
        <w:rPr>
          <w:rFonts w:ascii="仿宋" w:eastAsia="仿宋" w:hAnsi="仿宋" w:cs="Times New Roman" w:hint="eastAsia"/>
          <w:b/>
          <w:bCs/>
          <w:color w:val="000000" w:themeColor="text1"/>
          <w:sz w:val="32"/>
          <w:szCs w:val="32"/>
        </w:rPr>
        <w:t>新东欣公司焚烧车间料坑及废水C区卸料大厅洗桶车间快速卷帘门采购项目</w:t>
      </w:r>
      <w:r w:rsidRPr="000B2978">
        <w:rPr>
          <w:rFonts w:ascii="仿宋" w:eastAsia="仿宋" w:hAnsi="仿宋" w:cs="Times New Roman"/>
          <w:color w:val="000000" w:themeColor="text1"/>
          <w:sz w:val="32"/>
          <w:szCs w:val="32"/>
        </w:rPr>
        <w:t>等相关</w:t>
      </w:r>
      <w:r w:rsidRPr="000B2978">
        <w:rPr>
          <w:rFonts w:ascii="仿宋" w:eastAsia="仿宋" w:hAnsi="仿宋" w:cs="Times New Roman" w:hint="eastAsia"/>
          <w:color w:val="000000" w:themeColor="text1"/>
          <w:sz w:val="32"/>
          <w:szCs w:val="32"/>
        </w:rPr>
        <w:t>服务</w:t>
      </w:r>
      <w:r w:rsidRPr="000B2978">
        <w:rPr>
          <w:rFonts w:ascii="仿宋" w:eastAsia="仿宋" w:hAnsi="仿宋" w:cs="Times New Roman"/>
          <w:color w:val="000000" w:themeColor="text1"/>
          <w:sz w:val="32"/>
          <w:szCs w:val="32"/>
        </w:rPr>
        <w:t>的谈判和合同的</w:t>
      </w:r>
      <w:r w:rsidRPr="000B2978">
        <w:rPr>
          <w:rFonts w:ascii="仿宋" w:eastAsia="仿宋" w:hAnsi="仿宋" w:cs="Times New Roman" w:hint="eastAsia"/>
          <w:color w:val="000000" w:themeColor="text1"/>
          <w:sz w:val="32"/>
          <w:szCs w:val="32"/>
        </w:rPr>
        <w:t>签订、</w:t>
      </w:r>
      <w:r w:rsidRPr="000B2978">
        <w:rPr>
          <w:rFonts w:ascii="仿宋" w:eastAsia="仿宋" w:hAnsi="仿宋" w:cs="Times New Roman"/>
          <w:color w:val="000000" w:themeColor="text1"/>
          <w:sz w:val="32"/>
          <w:szCs w:val="32"/>
        </w:rPr>
        <w:t>执行，以我方的名义处理一切与之有关的事宜（相关身份证复印件须附后）。</w:t>
      </w:r>
    </w:p>
    <w:p w14:paraId="5CEF7C3C" w14:textId="77777777" w:rsidR="00013370" w:rsidRPr="000B2978" w:rsidRDefault="00013370">
      <w:pPr>
        <w:pStyle w:val="2"/>
        <w:spacing w:line="360" w:lineRule="auto"/>
        <w:ind w:firstLine="659"/>
        <w:rPr>
          <w:rFonts w:ascii="仿宋" w:eastAsia="仿宋" w:hAnsi="仿宋" w:cs="Times New Roman"/>
          <w:color w:val="000000" w:themeColor="text1"/>
          <w:sz w:val="32"/>
          <w:szCs w:val="32"/>
        </w:rPr>
      </w:pPr>
    </w:p>
    <w:p w14:paraId="6A7DEE93" w14:textId="77777777" w:rsidR="00013370" w:rsidRPr="000B2978" w:rsidRDefault="00BA67B8">
      <w:pPr>
        <w:pStyle w:val="2"/>
        <w:spacing w:line="360" w:lineRule="auto"/>
        <w:ind w:firstLine="659"/>
        <w:rPr>
          <w:rFonts w:ascii="仿宋" w:eastAsia="仿宋" w:hAnsi="仿宋" w:cs="Times New Roman"/>
          <w:color w:val="000000" w:themeColor="text1"/>
          <w:sz w:val="32"/>
          <w:szCs w:val="32"/>
        </w:rPr>
      </w:pPr>
      <w:r w:rsidRPr="000B2978">
        <w:rPr>
          <w:rFonts w:ascii="仿宋" w:eastAsia="仿宋" w:hAnsi="仿宋" w:cs="Times New Roman"/>
          <w:color w:val="000000" w:themeColor="text1"/>
          <w:sz w:val="32"/>
          <w:szCs w:val="32"/>
        </w:rPr>
        <w:t>本委托书于</w:t>
      </w:r>
      <w:r w:rsidRPr="000B2978">
        <w:rPr>
          <w:rFonts w:ascii="仿宋" w:eastAsia="仿宋" w:hAnsi="仿宋" w:cs="Times New Roman"/>
          <w:color w:val="000000" w:themeColor="text1"/>
          <w:sz w:val="32"/>
          <w:szCs w:val="32"/>
          <w:u w:val="single"/>
        </w:rPr>
        <w:t xml:space="preserve">　</w:t>
      </w:r>
      <w:r w:rsidRPr="000B2978">
        <w:rPr>
          <w:rFonts w:ascii="仿宋" w:eastAsia="仿宋" w:hAnsi="仿宋" w:cs="Times New Roman"/>
          <w:color w:val="000000" w:themeColor="text1"/>
          <w:sz w:val="32"/>
          <w:szCs w:val="32"/>
        </w:rPr>
        <w:t>年</w:t>
      </w:r>
      <w:r w:rsidRPr="000B2978">
        <w:rPr>
          <w:rFonts w:ascii="仿宋" w:eastAsia="仿宋" w:hAnsi="仿宋" w:cs="Times New Roman"/>
          <w:color w:val="000000" w:themeColor="text1"/>
          <w:sz w:val="32"/>
          <w:szCs w:val="32"/>
          <w:u w:val="single"/>
        </w:rPr>
        <w:t xml:space="preserve">　</w:t>
      </w:r>
      <w:r w:rsidRPr="000B2978">
        <w:rPr>
          <w:rFonts w:ascii="仿宋" w:eastAsia="仿宋" w:hAnsi="仿宋" w:cs="Times New Roman"/>
          <w:color w:val="000000" w:themeColor="text1"/>
          <w:sz w:val="32"/>
          <w:szCs w:val="32"/>
        </w:rPr>
        <w:t>月</w:t>
      </w:r>
      <w:r w:rsidRPr="000B2978">
        <w:rPr>
          <w:rFonts w:ascii="仿宋" w:eastAsia="仿宋" w:hAnsi="仿宋" w:cs="Times New Roman"/>
          <w:color w:val="000000" w:themeColor="text1"/>
          <w:sz w:val="32"/>
          <w:szCs w:val="32"/>
          <w:u w:val="single"/>
        </w:rPr>
        <w:t xml:space="preserve">　</w:t>
      </w:r>
      <w:r w:rsidRPr="000B2978">
        <w:rPr>
          <w:rFonts w:ascii="仿宋" w:eastAsia="仿宋" w:hAnsi="仿宋" w:cs="Times New Roman"/>
          <w:color w:val="000000" w:themeColor="text1"/>
          <w:sz w:val="32"/>
          <w:szCs w:val="32"/>
        </w:rPr>
        <w:t>日至</w:t>
      </w:r>
      <w:r w:rsidRPr="000B2978">
        <w:rPr>
          <w:rFonts w:ascii="仿宋" w:eastAsia="仿宋" w:hAnsi="仿宋" w:cs="Times New Roman"/>
          <w:color w:val="000000" w:themeColor="text1"/>
          <w:sz w:val="32"/>
          <w:szCs w:val="32"/>
          <w:u w:val="single"/>
        </w:rPr>
        <w:t xml:space="preserve">　</w:t>
      </w:r>
      <w:r w:rsidRPr="000B2978">
        <w:rPr>
          <w:rFonts w:ascii="仿宋" w:eastAsia="仿宋" w:hAnsi="仿宋" w:cs="Times New Roman"/>
          <w:color w:val="000000" w:themeColor="text1"/>
          <w:sz w:val="32"/>
          <w:szCs w:val="32"/>
        </w:rPr>
        <w:t>年</w:t>
      </w:r>
      <w:r w:rsidRPr="000B2978">
        <w:rPr>
          <w:rFonts w:ascii="仿宋" w:eastAsia="仿宋" w:hAnsi="仿宋" w:cs="Times New Roman"/>
          <w:color w:val="000000" w:themeColor="text1"/>
          <w:sz w:val="32"/>
          <w:szCs w:val="32"/>
          <w:u w:val="single"/>
        </w:rPr>
        <w:t xml:space="preserve">　</w:t>
      </w:r>
      <w:r w:rsidRPr="000B2978">
        <w:rPr>
          <w:rFonts w:ascii="仿宋" w:eastAsia="仿宋" w:hAnsi="仿宋" w:cs="Times New Roman"/>
          <w:color w:val="000000" w:themeColor="text1"/>
          <w:sz w:val="32"/>
          <w:szCs w:val="32"/>
        </w:rPr>
        <w:t>月</w:t>
      </w:r>
      <w:r w:rsidRPr="000B2978">
        <w:rPr>
          <w:rFonts w:ascii="仿宋" w:eastAsia="仿宋" w:hAnsi="仿宋" w:cs="Times New Roman"/>
          <w:color w:val="000000" w:themeColor="text1"/>
          <w:sz w:val="32"/>
          <w:szCs w:val="32"/>
          <w:u w:val="single"/>
        </w:rPr>
        <w:t xml:space="preserve">　</w:t>
      </w:r>
      <w:r w:rsidRPr="000B2978">
        <w:rPr>
          <w:rFonts w:ascii="仿宋" w:eastAsia="仿宋" w:hAnsi="仿宋" w:cs="Times New Roman"/>
          <w:color w:val="000000" w:themeColor="text1"/>
          <w:sz w:val="32"/>
          <w:szCs w:val="32"/>
        </w:rPr>
        <w:t>日签字生效，特此声明。</w:t>
      </w:r>
      <w:r w:rsidRPr="000B2978">
        <w:rPr>
          <w:rFonts w:ascii="仿宋" w:eastAsia="仿宋" w:hAnsi="仿宋" w:cs="Times New Roman" w:hint="eastAsia"/>
          <w:color w:val="000000" w:themeColor="text1"/>
          <w:sz w:val="32"/>
          <w:szCs w:val="32"/>
        </w:rPr>
        <w:t>（有效期不得少于</w:t>
      </w:r>
      <w:r w:rsidRPr="000B2978">
        <w:rPr>
          <w:rFonts w:ascii="仿宋" w:eastAsia="仿宋" w:hAnsi="仿宋" w:cs="Times New Roman"/>
          <w:color w:val="000000" w:themeColor="text1"/>
          <w:sz w:val="32"/>
          <w:szCs w:val="32"/>
        </w:rPr>
        <w:t>90个日历日）</w:t>
      </w:r>
    </w:p>
    <w:p w14:paraId="7C366300" w14:textId="77777777" w:rsidR="00013370" w:rsidRPr="000B2978" w:rsidRDefault="00013370">
      <w:pPr>
        <w:pStyle w:val="2"/>
        <w:spacing w:line="360" w:lineRule="auto"/>
        <w:ind w:firstLine="659"/>
        <w:rPr>
          <w:rFonts w:ascii="仿宋" w:eastAsia="仿宋" w:hAnsi="仿宋" w:cs="Times New Roman"/>
          <w:color w:val="000000" w:themeColor="text1"/>
          <w:sz w:val="32"/>
          <w:szCs w:val="32"/>
        </w:rPr>
      </w:pPr>
    </w:p>
    <w:p w14:paraId="4D8102E4" w14:textId="77777777" w:rsidR="00013370" w:rsidRPr="000B2978" w:rsidRDefault="00BA67B8">
      <w:pPr>
        <w:pStyle w:val="2"/>
        <w:spacing w:line="360" w:lineRule="auto"/>
        <w:ind w:right="160" w:firstLineChars="0" w:firstLine="0"/>
        <w:rPr>
          <w:rFonts w:ascii="仿宋" w:eastAsia="仿宋" w:hAnsi="仿宋" w:cs="Times New Roman"/>
          <w:color w:val="000000" w:themeColor="text1"/>
          <w:sz w:val="32"/>
          <w:szCs w:val="32"/>
        </w:rPr>
      </w:pPr>
      <w:r w:rsidRPr="000B2978">
        <w:rPr>
          <w:rFonts w:ascii="仿宋" w:eastAsia="仿宋" w:hAnsi="仿宋" w:cs="Times New Roman" w:hint="eastAsia"/>
          <w:color w:val="000000" w:themeColor="text1"/>
          <w:sz w:val="32"/>
          <w:szCs w:val="32"/>
        </w:rPr>
        <w:t>报价人</w:t>
      </w:r>
      <w:r w:rsidRPr="000B2978">
        <w:rPr>
          <w:rFonts w:ascii="仿宋" w:eastAsia="仿宋" w:hAnsi="仿宋" w:cs="Times New Roman"/>
          <w:color w:val="000000" w:themeColor="text1"/>
          <w:sz w:val="32"/>
          <w:szCs w:val="32"/>
        </w:rPr>
        <w:t>名称（加盖公章）：</w:t>
      </w:r>
    </w:p>
    <w:p w14:paraId="6958C376" w14:textId="77777777" w:rsidR="00013370" w:rsidRPr="000B2978" w:rsidRDefault="00BA67B8">
      <w:pPr>
        <w:pStyle w:val="2"/>
        <w:wordWrap w:val="0"/>
        <w:spacing w:line="360" w:lineRule="auto"/>
        <w:ind w:firstLineChars="0" w:firstLine="0"/>
        <w:rPr>
          <w:rFonts w:ascii="仿宋" w:eastAsia="仿宋" w:hAnsi="仿宋" w:cs="Times New Roman"/>
          <w:color w:val="000000" w:themeColor="text1"/>
          <w:sz w:val="32"/>
          <w:szCs w:val="32"/>
        </w:rPr>
      </w:pPr>
      <w:r w:rsidRPr="000B2978">
        <w:rPr>
          <w:rFonts w:ascii="仿宋" w:eastAsia="仿宋" w:hAnsi="仿宋" w:cs="Times New Roman" w:hint="eastAsia"/>
          <w:color w:val="000000" w:themeColor="text1"/>
          <w:sz w:val="32"/>
          <w:szCs w:val="32"/>
        </w:rPr>
        <w:t>报价人</w:t>
      </w:r>
      <w:r w:rsidRPr="000B2978">
        <w:rPr>
          <w:rFonts w:ascii="仿宋" w:eastAsia="仿宋" w:hAnsi="仿宋" w:cs="Times New Roman"/>
          <w:color w:val="000000" w:themeColor="text1"/>
          <w:sz w:val="32"/>
          <w:szCs w:val="32"/>
        </w:rPr>
        <w:t>地址：</w:t>
      </w:r>
    </w:p>
    <w:p w14:paraId="0D4F6F85" w14:textId="77777777" w:rsidR="00013370" w:rsidRPr="000B2978" w:rsidRDefault="00BA67B8">
      <w:pPr>
        <w:pStyle w:val="2"/>
        <w:wordWrap w:val="0"/>
        <w:spacing w:line="360" w:lineRule="auto"/>
        <w:ind w:firstLineChars="0" w:firstLine="0"/>
        <w:rPr>
          <w:rFonts w:ascii="仿宋" w:eastAsia="仿宋" w:hAnsi="仿宋" w:cs="Times New Roman"/>
          <w:color w:val="000000" w:themeColor="text1"/>
          <w:sz w:val="32"/>
          <w:szCs w:val="32"/>
        </w:rPr>
      </w:pPr>
      <w:r w:rsidRPr="000B2978">
        <w:rPr>
          <w:rFonts w:ascii="仿宋" w:eastAsia="仿宋" w:hAnsi="仿宋" w:cs="Times New Roman"/>
          <w:color w:val="000000" w:themeColor="text1"/>
          <w:sz w:val="32"/>
          <w:szCs w:val="32"/>
        </w:rPr>
        <w:t>法定代表人（签字或盖章）：</w:t>
      </w:r>
    </w:p>
    <w:p w14:paraId="3B75F923" w14:textId="77777777" w:rsidR="00013370" w:rsidRPr="000B2978" w:rsidRDefault="00BA67B8">
      <w:pPr>
        <w:pStyle w:val="2"/>
        <w:wordWrap w:val="0"/>
        <w:spacing w:line="360" w:lineRule="auto"/>
        <w:ind w:firstLineChars="0" w:firstLine="0"/>
        <w:rPr>
          <w:rFonts w:ascii="仿宋" w:eastAsia="仿宋" w:hAnsi="仿宋" w:cs="Times New Roman"/>
          <w:color w:val="000000" w:themeColor="text1"/>
          <w:sz w:val="32"/>
          <w:szCs w:val="32"/>
        </w:rPr>
      </w:pPr>
      <w:r w:rsidRPr="000B2978">
        <w:rPr>
          <w:rFonts w:ascii="仿宋" w:eastAsia="仿宋" w:hAnsi="仿宋" w:cs="Times New Roman"/>
          <w:color w:val="000000" w:themeColor="text1"/>
          <w:sz w:val="32"/>
          <w:szCs w:val="32"/>
        </w:rPr>
        <w:t>职务：</w:t>
      </w:r>
    </w:p>
    <w:p w14:paraId="37E399EB" w14:textId="77777777" w:rsidR="00013370" w:rsidRPr="000B2978" w:rsidRDefault="00BA67B8">
      <w:pPr>
        <w:pStyle w:val="2"/>
        <w:wordWrap w:val="0"/>
        <w:spacing w:line="360" w:lineRule="auto"/>
        <w:ind w:firstLineChars="0" w:firstLine="0"/>
        <w:rPr>
          <w:rFonts w:ascii="仿宋" w:eastAsia="仿宋" w:hAnsi="仿宋" w:cs="Times New Roman"/>
          <w:color w:val="000000" w:themeColor="text1"/>
          <w:sz w:val="32"/>
          <w:szCs w:val="32"/>
        </w:rPr>
      </w:pPr>
      <w:r w:rsidRPr="000B2978">
        <w:rPr>
          <w:rFonts w:ascii="仿宋" w:eastAsia="仿宋" w:hAnsi="仿宋" w:cs="Times New Roman"/>
          <w:color w:val="000000" w:themeColor="text1"/>
          <w:sz w:val="32"/>
          <w:szCs w:val="32"/>
        </w:rPr>
        <w:t>受委托人（签字或盖章）：</w:t>
      </w:r>
    </w:p>
    <w:p w14:paraId="31949CEC" w14:textId="77777777" w:rsidR="00013370" w:rsidRPr="000B2978" w:rsidRDefault="00BA67B8">
      <w:pPr>
        <w:pStyle w:val="2"/>
        <w:wordWrap w:val="0"/>
        <w:spacing w:line="360" w:lineRule="auto"/>
        <w:ind w:firstLineChars="0" w:firstLine="0"/>
        <w:rPr>
          <w:rFonts w:ascii="仿宋" w:eastAsia="仿宋" w:hAnsi="仿宋" w:cs="Times New Roman"/>
          <w:color w:val="000000" w:themeColor="text1"/>
          <w:sz w:val="32"/>
          <w:szCs w:val="32"/>
        </w:rPr>
      </w:pPr>
      <w:r w:rsidRPr="000B2978">
        <w:rPr>
          <w:rFonts w:ascii="仿宋" w:eastAsia="仿宋" w:hAnsi="仿宋" w:cs="Times New Roman"/>
          <w:color w:val="000000" w:themeColor="text1"/>
          <w:sz w:val="32"/>
          <w:szCs w:val="32"/>
        </w:rPr>
        <w:t>职务：</w:t>
      </w:r>
    </w:p>
    <w:p w14:paraId="2D54C754" w14:textId="77777777" w:rsidR="00013370" w:rsidRPr="000B2978" w:rsidRDefault="00BA67B8">
      <w:pPr>
        <w:pStyle w:val="2"/>
        <w:spacing w:line="360" w:lineRule="auto"/>
        <w:ind w:firstLineChars="0" w:firstLine="0"/>
        <w:rPr>
          <w:rFonts w:ascii="仿宋" w:eastAsia="仿宋" w:hAnsi="仿宋" w:cs="Times New Roman"/>
          <w:color w:val="000000" w:themeColor="text1"/>
          <w:sz w:val="32"/>
          <w:szCs w:val="32"/>
        </w:rPr>
        <w:sectPr w:rsidR="00013370" w:rsidRPr="000B2978">
          <w:pgSz w:w="11906" w:h="16838"/>
          <w:pgMar w:top="1276" w:right="1800" w:bottom="1418" w:left="1800" w:header="851" w:footer="992" w:gutter="0"/>
          <w:cols w:space="720"/>
          <w:docGrid w:type="lines" w:linePitch="312"/>
        </w:sectPr>
      </w:pPr>
      <w:r w:rsidRPr="000B2978">
        <w:rPr>
          <w:rFonts w:ascii="仿宋" w:eastAsia="仿宋" w:hAnsi="仿宋" w:cs="Times New Roman"/>
          <w:color w:val="000000" w:themeColor="text1"/>
          <w:sz w:val="32"/>
          <w:szCs w:val="32"/>
        </w:rPr>
        <w:t>日期：</w:t>
      </w:r>
    </w:p>
    <w:bookmarkEnd w:id="78"/>
    <w:p w14:paraId="28285E71" w14:textId="77777777" w:rsidR="00013370" w:rsidRPr="000B2978" w:rsidRDefault="00BA67B8">
      <w:pPr>
        <w:pStyle w:val="11"/>
        <w:numPr>
          <w:ilvl w:val="0"/>
          <w:numId w:val="3"/>
        </w:numPr>
        <w:spacing w:line="360" w:lineRule="auto"/>
        <w:ind w:firstLineChars="0"/>
        <w:outlineLvl w:val="1"/>
        <w:rPr>
          <w:rFonts w:ascii="仿宋" w:eastAsia="仿宋" w:hAnsi="仿宋"/>
          <w:b/>
          <w:bCs/>
          <w:color w:val="000000" w:themeColor="text1"/>
          <w:sz w:val="28"/>
          <w:szCs w:val="44"/>
        </w:rPr>
      </w:pPr>
      <w:r w:rsidRPr="000B2978">
        <w:rPr>
          <w:rFonts w:ascii="仿宋" w:eastAsia="仿宋" w:hAnsi="仿宋" w:hint="eastAsia"/>
          <w:b/>
          <w:bCs/>
          <w:color w:val="000000" w:themeColor="text1"/>
          <w:sz w:val="28"/>
          <w:szCs w:val="44"/>
        </w:rPr>
        <w:lastRenderedPageBreak/>
        <w:t>合同模板</w:t>
      </w:r>
    </w:p>
    <w:p w14:paraId="2FBBE2D4" w14:textId="77777777" w:rsidR="00013370" w:rsidRPr="000B2978" w:rsidRDefault="00013370">
      <w:pPr>
        <w:spacing w:line="360" w:lineRule="auto"/>
        <w:ind w:firstLineChars="200" w:firstLine="560"/>
        <w:rPr>
          <w:rFonts w:ascii="仿宋" w:eastAsia="仿宋" w:hAnsi="仿宋"/>
          <w:color w:val="000000" w:themeColor="text1"/>
          <w:sz w:val="28"/>
          <w:szCs w:val="44"/>
        </w:rPr>
      </w:pPr>
    </w:p>
    <w:p w14:paraId="52A4C18C" w14:textId="574276EC" w:rsidR="004E13F7" w:rsidRPr="000B2978" w:rsidRDefault="004E13F7" w:rsidP="004E13F7">
      <w:pPr>
        <w:spacing w:line="360" w:lineRule="auto"/>
        <w:rPr>
          <w:color w:val="000000" w:themeColor="text1"/>
          <w:sz w:val="24"/>
          <w:szCs w:val="24"/>
        </w:rPr>
      </w:pPr>
      <w:r w:rsidRPr="000B2978">
        <w:rPr>
          <w:color w:val="000000" w:themeColor="text1"/>
          <w:sz w:val="24"/>
          <w:szCs w:val="24"/>
        </w:rPr>
        <w:t>甲方合同编号：</w:t>
      </w:r>
      <w:r w:rsidRPr="000B2978">
        <w:rPr>
          <w:color w:val="000000" w:themeColor="text1"/>
          <w:sz w:val="24"/>
          <w:szCs w:val="24"/>
        </w:rPr>
        <w:t xml:space="preserve"> </w:t>
      </w:r>
    </w:p>
    <w:p w14:paraId="15A1F9F2" w14:textId="77777777" w:rsidR="004E13F7" w:rsidRPr="000B2978" w:rsidRDefault="004E13F7" w:rsidP="004E13F7">
      <w:pPr>
        <w:spacing w:line="360" w:lineRule="auto"/>
        <w:rPr>
          <w:color w:val="000000" w:themeColor="text1"/>
          <w:sz w:val="24"/>
          <w:szCs w:val="24"/>
        </w:rPr>
      </w:pPr>
      <w:r w:rsidRPr="000B2978">
        <w:rPr>
          <w:color w:val="000000" w:themeColor="text1"/>
          <w:sz w:val="24"/>
          <w:szCs w:val="24"/>
        </w:rPr>
        <w:t>乙方合同编号：</w:t>
      </w:r>
    </w:p>
    <w:p w14:paraId="01FE637A" w14:textId="77777777" w:rsidR="004E13F7" w:rsidRPr="000B2978" w:rsidRDefault="004E13F7" w:rsidP="004E13F7">
      <w:pPr>
        <w:spacing w:line="360" w:lineRule="auto"/>
        <w:rPr>
          <w:b/>
          <w:color w:val="000000" w:themeColor="text1"/>
          <w:sz w:val="24"/>
          <w:szCs w:val="24"/>
        </w:rPr>
      </w:pPr>
    </w:p>
    <w:p w14:paraId="072D4D50" w14:textId="77777777" w:rsidR="00FE0E81" w:rsidRDefault="00FE0E81" w:rsidP="004E13F7">
      <w:pPr>
        <w:spacing w:line="360" w:lineRule="auto"/>
        <w:jc w:val="center"/>
        <w:rPr>
          <w:rFonts w:eastAsia="仿宋_GB2312"/>
          <w:b/>
          <w:color w:val="000000" w:themeColor="text1"/>
          <w:sz w:val="32"/>
          <w:szCs w:val="32"/>
        </w:rPr>
      </w:pPr>
      <w:r>
        <w:rPr>
          <w:rFonts w:eastAsia="仿宋_GB2312" w:hint="eastAsia"/>
          <w:b/>
          <w:color w:val="000000" w:themeColor="text1"/>
          <w:sz w:val="32"/>
          <w:szCs w:val="32"/>
        </w:rPr>
        <w:t>焚烧车间料坑及</w:t>
      </w:r>
      <w:r w:rsidR="00735DA6" w:rsidRPr="001F6CF6">
        <w:rPr>
          <w:rFonts w:eastAsia="仿宋_GB2312" w:hint="eastAsia"/>
          <w:b/>
          <w:color w:val="000000" w:themeColor="text1"/>
          <w:sz w:val="32"/>
          <w:szCs w:val="32"/>
        </w:rPr>
        <w:t>废水</w:t>
      </w:r>
      <w:r w:rsidR="00735DA6" w:rsidRPr="001F6CF6">
        <w:rPr>
          <w:rFonts w:eastAsia="仿宋_GB2312" w:hint="eastAsia"/>
          <w:b/>
          <w:color w:val="000000" w:themeColor="text1"/>
          <w:sz w:val="32"/>
          <w:szCs w:val="32"/>
        </w:rPr>
        <w:t>C</w:t>
      </w:r>
      <w:r w:rsidR="00735DA6" w:rsidRPr="001F6CF6">
        <w:rPr>
          <w:rFonts w:eastAsia="仿宋_GB2312" w:hint="eastAsia"/>
          <w:b/>
          <w:color w:val="000000" w:themeColor="text1"/>
          <w:sz w:val="32"/>
          <w:szCs w:val="32"/>
        </w:rPr>
        <w:t>区卸料大厅洗桶车间快速卷帘门</w:t>
      </w:r>
    </w:p>
    <w:p w14:paraId="173AF964" w14:textId="1B6EDD52" w:rsidR="004E13F7" w:rsidRPr="000B2978" w:rsidRDefault="004E13F7" w:rsidP="004E13F7">
      <w:pPr>
        <w:spacing w:line="360" w:lineRule="auto"/>
        <w:jc w:val="center"/>
        <w:rPr>
          <w:rFonts w:eastAsia="仿宋_GB2312"/>
          <w:b/>
          <w:color w:val="000000" w:themeColor="text1"/>
          <w:sz w:val="32"/>
          <w:szCs w:val="32"/>
        </w:rPr>
      </w:pPr>
      <w:r w:rsidRPr="001F6CF6">
        <w:rPr>
          <w:rFonts w:eastAsia="仿宋_GB2312" w:hint="eastAsia"/>
          <w:b/>
          <w:color w:val="000000" w:themeColor="text1"/>
          <w:sz w:val="32"/>
          <w:szCs w:val="32"/>
        </w:rPr>
        <w:t>采购</w:t>
      </w:r>
      <w:r w:rsidRPr="000B2978">
        <w:rPr>
          <w:rFonts w:eastAsia="仿宋_GB2312" w:hint="eastAsia"/>
          <w:b/>
          <w:color w:val="000000" w:themeColor="text1"/>
          <w:sz w:val="32"/>
          <w:szCs w:val="32"/>
        </w:rPr>
        <w:t>合同</w:t>
      </w:r>
    </w:p>
    <w:p w14:paraId="4C7E4267" w14:textId="079DC6AC" w:rsidR="004E13F7" w:rsidRPr="000B2978" w:rsidRDefault="004E13F7" w:rsidP="004E13F7">
      <w:pPr>
        <w:spacing w:line="360" w:lineRule="auto"/>
        <w:jc w:val="center"/>
        <w:rPr>
          <w:color w:val="000000" w:themeColor="text1"/>
          <w:sz w:val="24"/>
          <w:szCs w:val="24"/>
        </w:rPr>
      </w:pPr>
      <w:r w:rsidRPr="001F6CF6">
        <w:rPr>
          <w:rFonts w:eastAsia="仿宋_GB2312"/>
          <w:b/>
          <w:color w:val="000000" w:themeColor="text1"/>
          <w:sz w:val="32"/>
          <w:szCs w:val="32"/>
        </w:rPr>
        <w:t xml:space="preserve">                           </w:t>
      </w:r>
      <w:r w:rsidRPr="000B2978">
        <w:rPr>
          <w:color w:val="000000" w:themeColor="text1"/>
          <w:sz w:val="24"/>
          <w:szCs w:val="24"/>
        </w:rPr>
        <w:t xml:space="preserve">                                </w:t>
      </w:r>
    </w:p>
    <w:p w14:paraId="22C6486E" w14:textId="77777777" w:rsidR="004E13F7" w:rsidRPr="000B2978" w:rsidRDefault="004E13F7" w:rsidP="004E13F7">
      <w:pPr>
        <w:spacing w:line="360" w:lineRule="auto"/>
        <w:ind w:firstLineChars="200" w:firstLine="480"/>
        <w:rPr>
          <w:bCs/>
          <w:color w:val="000000" w:themeColor="text1"/>
          <w:kern w:val="0"/>
          <w:sz w:val="24"/>
          <w:szCs w:val="24"/>
        </w:rPr>
      </w:pPr>
    </w:p>
    <w:p w14:paraId="2BD563BA" w14:textId="77777777" w:rsidR="004E13F7" w:rsidRPr="000B2978" w:rsidRDefault="004E13F7" w:rsidP="004E13F7">
      <w:pPr>
        <w:spacing w:line="360" w:lineRule="auto"/>
        <w:ind w:firstLineChars="200" w:firstLine="480"/>
        <w:rPr>
          <w:bCs/>
          <w:color w:val="000000" w:themeColor="text1"/>
          <w:kern w:val="0"/>
          <w:sz w:val="24"/>
          <w:szCs w:val="24"/>
        </w:rPr>
      </w:pPr>
      <w:r w:rsidRPr="000B2978">
        <w:rPr>
          <w:bCs/>
          <w:color w:val="000000" w:themeColor="text1"/>
          <w:kern w:val="0"/>
          <w:sz w:val="24"/>
          <w:szCs w:val="24"/>
        </w:rPr>
        <w:t>甲方：</w:t>
      </w:r>
      <w:r w:rsidRPr="000B2978">
        <w:rPr>
          <w:bCs/>
          <w:color w:val="000000" w:themeColor="text1"/>
          <w:kern w:val="0"/>
          <w:sz w:val="24"/>
          <w:szCs w:val="24"/>
        </w:rPr>
        <w:t xml:space="preserve"> </w:t>
      </w:r>
      <w:r w:rsidRPr="000B2978">
        <w:rPr>
          <w:bCs/>
          <w:color w:val="000000" w:themeColor="text1"/>
          <w:kern w:val="0"/>
          <w:sz w:val="24"/>
          <w:szCs w:val="24"/>
        </w:rPr>
        <w:t>东莞市新东欣环保投资有限公司</w:t>
      </w:r>
      <w:r w:rsidRPr="000B2978">
        <w:rPr>
          <w:bCs/>
          <w:color w:val="000000" w:themeColor="text1"/>
          <w:kern w:val="0"/>
          <w:sz w:val="24"/>
          <w:szCs w:val="24"/>
        </w:rPr>
        <w:t xml:space="preserve"> </w:t>
      </w:r>
    </w:p>
    <w:p w14:paraId="345FA027" w14:textId="61ACF269" w:rsidR="004E13F7" w:rsidRPr="000B2978" w:rsidRDefault="004E13F7" w:rsidP="004E13F7">
      <w:pPr>
        <w:spacing w:line="360" w:lineRule="auto"/>
        <w:ind w:firstLineChars="200" w:firstLine="480"/>
        <w:rPr>
          <w:bCs/>
          <w:color w:val="000000" w:themeColor="text1"/>
          <w:kern w:val="0"/>
          <w:sz w:val="24"/>
          <w:szCs w:val="24"/>
        </w:rPr>
      </w:pPr>
      <w:r w:rsidRPr="000B2978">
        <w:rPr>
          <w:bCs/>
          <w:color w:val="000000" w:themeColor="text1"/>
          <w:kern w:val="0"/>
          <w:sz w:val="24"/>
          <w:szCs w:val="24"/>
        </w:rPr>
        <w:t>乙方：</w:t>
      </w:r>
      <w:r w:rsidRPr="000B2978">
        <w:rPr>
          <w:bCs/>
          <w:color w:val="000000" w:themeColor="text1"/>
          <w:kern w:val="0"/>
          <w:sz w:val="24"/>
          <w:szCs w:val="24"/>
        </w:rPr>
        <w:t xml:space="preserve"> </w:t>
      </w:r>
    </w:p>
    <w:p w14:paraId="538FB9E1" w14:textId="77777777"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 xml:space="preserve"> </w:t>
      </w:r>
    </w:p>
    <w:p w14:paraId="4BDAD20A" w14:textId="0BAF1337"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根据《中华人民共和国民法典》及其他有关法律、法规，遵循平等、自愿、公平和诚实信用的原则，甲乙双方就</w:t>
      </w:r>
      <w:r w:rsidR="00BA3841">
        <w:rPr>
          <w:rFonts w:hint="eastAsia"/>
          <w:color w:val="000000" w:themeColor="text1"/>
          <w:sz w:val="24"/>
          <w:szCs w:val="24"/>
        </w:rPr>
        <w:t>新东欣公司焚烧车间料坑及废水</w:t>
      </w:r>
      <w:r w:rsidR="00BA3841">
        <w:rPr>
          <w:rFonts w:hint="eastAsia"/>
          <w:color w:val="000000" w:themeColor="text1"/>
          <w:sz w:val="24"/>
          <w:szCs w:val="24"/>
        </w:rPr>
        <w:t>C</w:t>
      </w:r>
      <w:r w:rsidR="00BA3841">
        <w:rPr>
          <w:rFonts w:hint="eastAsia"/>
          <w:color w:val="000000" w:themeColor="text1"/>
          <w:sz w:val="24"/>
          <w:szCs w:val="24"/>
        </w:rPr>
        <w:t>区卸料大厅洗桶车间快速卷帘门采购项目</w:t>
      </w:r>
      <w:r w:rsidRPr="000B2978">
        <w:rPr>
          <w:color w:val="000000" w:themeColor="text1"/>
          <w:sz w:val="24"/>
          <w:szCs w:val="24"/>
        </w:rPr>
        <w:t>的相关供货及安装服务事宜协商一致，特订立本合同，由甲乙双方共同遵守履行。</w:t>
      </w:r>
    </w:p>
    <w:p w14:paraId="24B8B9A7" w14:textId="77777777" w:rsidR="004E13F7" w:rsidRPr="000B2978" w:rsidRDefault="004E13F7" w:rsidP="004E13F7">
      <w:pPr>
        <w:spacing w:line="360" w:lineRule="auto"/>
        <w:ind w:firstLineChars="200" w:firstLine="482"/>
        <w:rPr>
          <w:b/>
          <w:color w:val="000000" w:themeColor="text1"/>
          <w:sz w:val="24"/>
          <w:szCs w:val="24"/>
        </w:rPr>
      </w:pPr>
      <w:r w:rsidRPr="000B2978">
        <w:rPr>
          <w:b/>
          <w:color w:val="000000" w:themeColor="text1"/>
          <w:sz w:val="24"/>
          <w:szCs w:val="24"/>
        </w:rPr>
        <w:t>一、合同价款及要求</w:t>
      </w:r>
    </w:p>
    <w:p w14:paraId="5DB70459" w14:textId="6C4A70FF"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本合同</w:t>
      </w:r>
      <w:r w:rsidR="00620FBB" w:rsidRPr="000B2978">
        <w:rPr>
          <w:rFonts w:hint="eastAsia"/>
          <w:color w:val="000000" w:themeColor="text1"/>
          <w:sz w:val="24"/>
          <w:szCs w:val="24"/>
        </w:rPr>
        <w:t>总价包干，</w:t>
      </w:r>
      <w:r w:rsidRPr="000B2978">
        <w:rPr>
          <w:color w:val="000000" w:themeColor="text1"/>
          <w:sz w:val="24"/>
          <w:szCs w:val="24"/>
        </w:rPr>
        <w:t>总价为人民币大写</w:t>
      </w:r>
      <w:r w:rsidRPr="000B2978">
        <w:rPr>
          <w:rFonts w:hint="eastAsia"/>
          <w:color w:val="000000" w:themeColor="text1"/>
          <w:sz w:val="24"/>
          <w:szCs w:val="24"/>
        </w:rPr>
        <w:t xml:space="preserve"> </w:t>
      </w:r>
      <w:r w:rsidRPr="000B2978">
        <w:rPr>
          <w:color w:val="000000" w:themeColor="text1"/>
          <w:sz w:val="24"/>
          <w:szCs w:val="24"/>
        </w:rPr>
        <w:t xml:space="preserve">   </w:t>
      </w:r>
      <w:r w:rsidRPr="000B2978">
        <w:rPr>
          <w:color w:val="000000" w:themeColor="text1"/>
          <w:sz w:val="24"/>
          <w:szCs w:val="24"/>
        </w:rPr>
        <w:t>元整（</w:t>
      </w:r>
      <w:r w:rsidRPr="000B2978">
        <w:rPr>
          <w:color w:val="000000" w:themeColor="text1"/>
          <w:sz w:val="24"/>
          <w:szCs w:val="24"/>
        </w:rPr>
        <w:t xml:space="preserve">¥     </w:t>
      </w:r>
      <w:r w:rsidRPr="000B2978">
        <w:rPr>
          <w:color w:val="000000" w:themeColor="text1"/>
          <w:sz w:val="24"/>
          <w:szCs w:val="24"/>
        </w:rPr>
        <w:t>元），其中增值税税率为</w:t>
      </w:r>
      <w:r w:rsidRPr="000B2978">
        <w:rPr>
          <w:rFonts w:hint="eastAsia"/>
          <w:color w:val="000000" w:themeColor="text1"/>
          <w:sz w:val="24"/>
          <w:szCs w:val="24"/>
        </w:rPr>
        <w:t>13</w:t>
      </w:r>
      <w:r w:rsidRPr="000B2978">
        <w:rPr>
          <w:color w:val="000000" w:themeColor="text1"/>
          <w:sz w:val="24"/>
          <w:szCs w:val="24"/>
        </w:rPr>
        <w:t>%</w:t>
      </w:r>
      <w:r w:rsidRPr="000B2978">
        <w:rPr>
          <w:color w:val="000000" w:themeColor="text1"/>
          <w:sz w:val="24"/>
          <w:szCs w:val="24"/>
        </w:rPr>
        <w:t>，税金金额</w:t>
      </w:r>
      <w:r w:rsidRPr="000B2978">
        <w:rPr>
          <w:color w:val="000000" w:themeColor="text1"/>
          <w:sz w:val="24"/>
          <w:szCs w:val="24"/>
        </w:rPr>
        <w:t xml:space="preserve">¥    </w:t>
      </w:r>
      <w:r w:rsidRPr="000B2978">
        <w:rPr>
          <w:color w:val="000000" w:themeColor="text1"/>
          <w:sz w:val="24"/>
          <w:szCs w:val="24"/>
        </w:rPr>
        <w:t>元，不含税合同总价款为</w:t>
      </w:r>
      <w:r w:rsidRPr="000B2978">
        <w:rPr>
          <w:color w:val="000000" w:themeColor="text1"/>
          <w:sz w:val="24"/>
          <w:szCs w:val="24"/>
        </w:rPr>
        <w:t xml:space="preserve">¥    </w:t>
      </w:r>
      <w:r w:rsidRPr="000B2978">
        <w:rPr>
          <w:color w:val="000000" w:themeColor="text1"/>
          <w:sz w:val="24"/>
          <w:szCs w:val="24"/>
        </w:rPr>
        <w:t>元。合同价格含</w:t>
      </w:r>
      <w:r w:rsidR="008B4622" w:rsidRPr="000B2978">
        <w:rPr>
          <w:color w:val="000000" w:themeColor="text1"/>
          <w:sz w:val="24"/>
          <w:szCs w:val="24"/>
        </w:rPr>
        <w:t>货物、运费、税费、人工费、配件费、</w:t>
      </w:r>
      <w:r w:rsidR="008B4622" w:rsidRPr="000B2978">
        <w:rPr>
          <w:rFonts w:hint="eastAsia"/>
          <w:color w:val="000000" w:themeColor="text1"/>
          <w:sz w:val="24"/>
          <w:szCs w:val="24"/>
        </w:rPr>
        <w:t>安装费、调试费、</w:t>
      </w:r>
      <w:r w:rsidR="008B4622" w:rsidRPr="000B2978">
        <w:rPr>
          <w:color w:val="000000" w:themeColor="text1"/>
          <w:sz w:val="24"/>
          <w:szCs w:val="24"/>
        </w:rPr>
        <w:t>装卸费、服务费</w:t>
      </w:r>
      <w:r w:rsidRPr="000B2978">
        <w:rPr>
          <w:color w:val="000000" w:themeColor="text1"/>
          <w:sz w:val="24"/>
          <w:szCs w:val="24"/>
        </w:rPr>
        <w:t>以及乙方履行本合同下的其他义务所应收取的全部费用。货物具体要求详见合同附件</w:t>
      </w:r>
      <w:r w:rsidRPr="000B2978">
        <w:rPr>
          <w:color w:val="000000" w:themeColor="text1"/>
          <w:sz w:val="24"/>
          <w:szCs w:val="24"/>
        </w:rPr>
        <w:t>1</w:t>
      </w:r>
      <w:r w:rsidRPr="000B2978">
        <w:rPr>
          <w:color w:val="000000" w:themeColor="text1"/>
          <w:sz w:val="24"/>
          <w:szCs w:val="24"/>
        </w:rPr>
        <w:t>《报价清单》。</w:t>
      </w:r>
    </w:p>
    <w:p w14:paraId="512EAB83" w14:textId="77777777" w:rsidR="004E13F7" w:rsidRPr="000B2978" w:rsidRDefault="004E13F7" w:rsidP="004E13F7">
      <w:pPr>
        <w:spacing w:line="360" w:lineRule="auto"/>
        <w:ind w:firstLineChars="200" w:firstLine="482"/>
        <w:rPr>
          <w:b/>
          <w:color w:val="000000" w:themeColor="text1"/>
          <w:sz w:val="24"/>
          <w:szCs w:val="24"/>
        </w:rPr>
      </w:pPr>
      <w:r w:rsidRPr="000B2978">
        <w:rPr>
          <w:b/>
          <w:color w:val="000000" w:themeColor="text1"/>
          <w:sz w:val="24"/>
          <w:szCs w:val="24"/>
        </w:rPr>
        <w:t>二、交货及服务要求、时间、地点</w:t>
      </w:r>
    </w:p>
    <w:p w14:paraId="0676B0FC" w14:textId="31CB9A6E"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（一）发出结果确认函之日起，</w:t>
      </w:r>
      <w:r w:rsidR="008F6F0E">
        <w:rPr>
          <w:rFonts w:hint="eastAsia"/>
          <w:color w:val="000000" w:themeColor="text1"/>
          <w:sz w:val="24"/>
          <w:szCs w:val="24"/>
        </w:rPr>
        <w:t>30</w:t>
      </w:r>
      <w:r w:rsidRPr="000B2978">
        <w:rPr>
          <w:color w:val="000000" w:themeColor="text1"/>
          <w:sz w:val="24"/>
          <w:szCs w:val="24"/>
        </w:rPr>
        <w:t>个日历日内完成</w:t>
      </w:r>
      <w:r w:rsidRPr="000B2978">
        <w:rPr>
          <w:rFonts w:hint="eastAsia"/>
          <w:color w:val="000000" w:themeColor="text1"/>
          <w:sz w:val="24"/>
          <w:szCs w:val="24"/>
        </w:rPr>
        <w:t>交货及安装。</w:t>
      </w:r>
    </w:p>
    <w:p w14:paraId="127078B5" w14:textId="5692FEF9"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（二）交货及服务地点：</w:t>
      </w:r>
      <w:r w:rsidR="008B4622" w:rsidRPr="000B2978">
        <w:rPr>
          <w:rFonts w:hint="eastAsia"/>
          <w:color w:val="000000" w:themeColor="text1"/>
          <w:sz w:val="24"/>
          <w:szCs w:val="24"/>
        </w:rPr>
        <w:t>东莞市海心沙资源综合利用中心绿色工业服务项目焚烧车间料坑大楼</w:t>
      </w:r>
      <w:r w:rsidRPr="000B2978">
        <w:rPr>
          <w:color w:val="000000" w:themeColor="text1"/>
          <w:sz w:val="24"/>
          <w:szCs w:val="24"/>
        </w:rPr>
        <w:t>。</w:t>
      </w:r>
    </w:p>
    <w:p w14:paraId="7FD38454" w14:textId="77777777"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（三）乙方所提供货物的规格、样式必须经甲方书面确认后进行供货，否则视为不合格货物予以退货，因此造成的任何损失由乙方承担。</w:t>
      </w:r>
      <w:r w:rsidRPr="000B2978">
        <w:rPr>
          <w:color w:val="000000" w:themeColor="text1"/>
          <w:sz w:val="24"/>
          <w:szCs w:val="24"/>
        </w:rPr>
        <w:t xml:space="preserve"> </w:t>
      </w:r>
    </w:p>
    <w:p w14:paraId="70887CC7" w14:textId="77777777" w:rsidR="004E13F7" w:rsidRPr="000B2978" w:rsidRDefault="004E13F7" w:rsidP="004E13F7">
      <w:pPr>
        <w:spacing w:line="360" w:lineRule="auto"/>
        <w:ind w:firstLineChars="200" w:firstLine="480"/>
        <w:rPr>
          <w:bCs/>
          <w:color w:val="000000" w:themeColor="text1"/>
          <w:sz w:val="24"/>
          <w:szCs w:val="24"/>
        </w:rPr>
      </w:pPr>
      <w:r w:rsidRPr="000B2978">
        <w:rPr>
          <w:color w:val="000000" w:themeColor="text1"/>
          <w:sz w:val="24"/>
          <w:szCs w:val="24"/>
        </w:rPr>
        <w:lastRenderedPageBreak/>
        <w:t>（四）如货物</w:t>
      </w:r>
      <w:r w:rsidRPr="000B2978">
        <w:rPr>
          <w:bCs/>
          <w:color w:val="000000" w:themeColor="text1"/>
          <w:sz w:val="24"/>
          <w:szCs w:val="24"/>
        </w:rPr>
        <w:t>随附装箱清单、质量合格证明书、</w:t>
      </w:r>
      <w:r w:rsidRPr="000B2978">
        <w:rPr>
          <w:color w:val="000000" w:themeColor="text1"/>
          <w:sz w:val="24"/>
          <w:szCs w:val="24"/>
        </w:rPr>
        <w:t>图纸资料、技术文件、</w:t>
      </w:r>
      <w:r w:rsidRPr="000B2978">
        <w:rPr>
          <w:bCs/>
          <w:color w:val="000000" w:themeColor="text1"/>
          <w:sz w:val="24"/>
          <w:szCs w:val="24"/>
        </w:rPr>
        <w:t>检测报告</w:t>
      </w:r>
      <w:r w:rsidRPr="000B2978">
        <w:rPr>
          <w:color w:val="000000" w:themeColor="text1"/>
          <w:sz w:val="24"/>
          <w:szCs w:val="24"/>
        </w:rPr>
        <w:t>等</w:t>
      </w:r>
      <w:r w:rsidRPr="000B2978">
        <w:rPr>
          <w:bCs/>
          <w:color w:val="000000" w:themeColor="text1"/>
          <w:sz w:val="24"/>
          <w:szCs w:val="24"/>
        </w:rPr>
        <w:t>文件</w:t>
      </w:r>
      <w:r w:rsidRPr="000B2978">
        <w:rPr>
          <w:color w:val="000000" w:themeColor="text1"/>
          <w:sz w:val="24"/>
          <w:szCs w:val="24"/>
        </w:rPr>
        <w:t>资</w:t>
      </w:r>
      <w:r w:rsidRPr="000B2978">
        <w:rPr>
          <w:bCs/>
          <w:color w:val="000000" w:themeColor="text1"/>
          <w:sz w:val="24"/>
          <w:szCs w:val="24"/>
        </w:rPr>
        <w:t>料的，乙方应于交货时一并交付该等文件资料，并且确保该等资料有相应的、能够保证文件完好的包封。</w:t>
      </w:r>
    </w:p>
    <w:p w14:paraId="3F27DEA5" w14:textId="77777777" w:rsidR="004E13F7" w:rsidRPr="000B2978" w:rsidRDefault="004E13F7" w:rsidP="004E13F7">
      <w:pPr>
        <w:spacing w:line="360" w:lineRule="auto"/>
        <w:ind w:firstLineChars="200" w:firstLine="480"/>
        <w:rPr>
          <w:bCs/>
          <w:color w:val="000000" w:themeColor="text1"/>
          <w:sz w:val="24"/>
          <w:szCs w:val="24"/>
        </w:rPr>
      </w:pPr>
      <w:r w:rsidRPr="000B2978">
        <w:rPr>
          <w:bCs/>
          <w:color w:val="000000" w:themeColor="text1"/>
          <w:sz w:val="24"/>
          <w:szCs w:val="24"/>
        </w:rPr>
        <w:t>（五）有规定有效期的产品（须注明出厂日期），必须在有效期内。所有物资均符合采购清单内的品牌</w:t>
      </w:r>
      <w:r w:rsidRPr="000B2978">
        <w:rPr>
          <w:bCs/>
          <w:color w:val="000000" w:themeColor="text1"/>
          <w:sz w:val="24"/>
          <w:szCs w:val="24"/>
        </w:rPr>
        <w:t>/</w:t>
      </w:r>
      <w:r w:rsidRPr="000B2978">
        <w:rPr>
          <w:bCs/>
          <w:color w:val="000000" w:themeColor="text1"/>
          <w:sz w:val="24"/>
          <w:szCs w:val="24"/>
        </w:rPr>
        <w:t>规格</w:t>
      </w:r>
      <w:r w:rsidRPr="000B2978">
        <w:rPr>
          <w:bCs/>
          <w:color w:val="000000" w:themeColor="text1"/>
          <w:sz w:val="24"/>
          <w:szCs w:val="24"/>
        </w:rPr>
        <w:t>/</w:t>
      </w:r>
      <w:r w:rsidRPr="000B2978">
        <w:rPr>
          <w:bCs/>
          <w:color w:val="000000" w:themeColor="text1"/>
          <w:sz w:val="24"/>
          <w:szCs w:val="24"/>
        </w:rPr>
        <w:t>型号标准，并且来源合法。</w:t>
      </w:r>
    </w:p>
    <w:p w14:paraId="77953F9F" w14:textId="77777777" w:rsidR="004E13F7" w:rsidRPr="000B2978" w:rsidRDefault="004E13F7" w:rsidP="004E13F7">
      <w:pPr>
        <w:spacing w:line="360" w:lineRule="auto"/>
        <w:ind w:firstLineChars="200" w:firstLine="482"/>
        <w:rPr>
          <w:b/>
          <w:color w:val="000000" w:themeColor="text1"/>
          <w:sz w:val="24"/>
          <w:szCs w:val="24"/>
        </w:rPr>
      </w:pPr>
      <w:r w:rsidRPr="000B2978">
        <w:rPr>
          <w:b/>
          <w:color w:val="000000" w:themeColor="text1"/>
          <w:sz w:val="24"/>
          <w:szCs w:val="24"/>
        </w:rPr>
        <w:t>三、付款方式</w:t>
      </w:r>
    </w:p>
    <w:p w14:paraId="23D7CDFD" w14:textId="60061703" w:rsidR="00FE0E81" w:rsidRDefault="004E13F7" w:rsidP="00853D04">
      <w:pPr>
        <w:spacing w:line="360" w:lineRule="auto"/>
        <w:ind w:firstLineChars="200" w:firstLine="480"/>
        <w:rPr>
          <w:bCs/>
          <w:color w:val="000000" w:themeColor="text1"/>
          <w:sz w:val="24"/>
          <w:szCs w:val="24"/>
        </w:rPr>
      </w:pPr>
      <w:r w:rsidRPr="000B2978">
        <w:rPr>
          <w:bCs/>
          <w:color w:val="000000" w:themeColor="text1"/>
          <w:sz w:val="24"/>
          <w:szCs w:val="24"/>
        </w:rPr>
        <w:t>（一）</w:t>
      </w:r>
      <w:r w:rsidR="00853D04" w:rsidRPr="000B2978">
        <w:rPr>
          <w:bCs/>
          <w:color w:val="000000" w:themeColor="text1"/>
          <w:sz w:val="24"/>
          <w:szCs w:val="24"/>
        </w:rPr>
        <w:t>1</w:t>
      </w:r>
      <w:r w:rsidR="00853D04" w:rsidRPr="000B2978">
        <w:rPr>
          <w:rFonts w:hint="eastAsia"/>
          <w:bCs/>
          <w:color w:val="000000" w:themeColor="text1"/>
          <w:sz w:val="24"/>
          <w:szCs w:val="24"/>
        </w:rPr>
        <w:t>、</w:t>
      </w:r>
      <w:r w:rsidR="00FE0E81">
        <w:rPr>
          <w:rFonts w:hint="eastAsia"/>
          <w:sz w:val="24"/>
          <w:szCs w:val="24"/>
        </w:rPr>
        <w:t>乙方</w:t>
      </w:r>
      <w:r w:rsidR="00FE0E81" w:rsidRPr="0089310B">
        <w:rPr>
          <w:rFonts w:hint="eastAsia"/>
          <w:sz w:val="24"/>
          <w:szCs w:val="24"/>
        </w:rPr>
        <w:t>在合同签订之日起</w:t>
      </w:r>
      <w:r w:rsidR="00FE0E81" w:rsidRPr="0089310B">
        <w:rPr>
          <w:rFonts w:hint="eastAsia"/>
          <w:sz w:val="24"/>
          <w:szCs w:val="24"/>
        </w:rPr>
        <w:t>10</w:t>
      </w:r>
      <w:r w:rsidR="00FE0E81" w:rsidRPr="0089310B">
        <w:rPr>
          <w:rFonts w:hint="eastAsia"/>
          <w:sz w:val="24"/>
          <w:szCs w:val="24"/>
        </w:rPr>
        <w:t>个工作日内，向</w:t>
      </w:r>
      <w:r w:rsidR="00FE0E81">
        <w:rPr>
          <w:rFonts w:hint="eastAsia"/>
          <w:sz w:val="24"/>
          <w:szCs w:val="24"/>
        </w:rPr>
        <w:t>甲方</w:t>
      </w:r>
      <w:r w:rsidR="00FE0E81" w:rsidRPr="0089310B">
        <w:rPr>
          <w:rFonts w:hint="eastAsia"/>
          <w:sz w:val="24"/>
          <w:szCs w:val="24"/>
        </w:rPr>
        <w:t>提交金额为本合同总价</w:t>
      </w:r>
      <w:r w:rsidR="00FE0E81" w:rsidRPr="0089310B">
        <w:rPr>
          <w:sz w:val="24"/>
          <w:szCs w:val="24"/>
        </w:rPr>
        <w:t>5%</w:t>
      </w:r>
      <w:r w:rsidR="00FE0E81" w:rsidRPr="0089310B">
        <w:rPr>
          <w:rFonts w:hint="eastAsia"/>
          <w:sz w:val="24"/>
          <w:szCs w:val="24"/>
        </w:rPr>
        <w:t>的不可撤销银行履约保函或履约保证金作为履行合同的担保，履约担保期限从合同签订之日起至本项目</w:t>
      </w:r>
      <w:r w:rsidR="00FE0E81" w:rsidRPr="000B2978">
        <w:rPr>
          <w:rFonts w:hint="eastAsia"/>
          <w:bCs/>
          <w:color w:val="000000" w:themeColor="text1"/>
          <w:sz w:val="24"/>
          <w:szCs w:val="24"/>
        </w:rPr>
        <w:t>安装调试验收合格</w:t>
      </w:r>
      <w:r w:rsidR="00FE0E81">
        <w:rPr>
          <w:rFonts w:hint="eastAsia"/>
          <w:bCs/>
          <w:color w:val="000000" w:themeColor="text1"/>
          <w:sz w:val="24"/>
          <w:szCs w:val="24"/>
        </w:rPr>
        <w:t>后</w:t>
      </w:r>
      <w:r w:rsidR="00FE0E81" w:rsidRPr="0089310B">
        <w:rPr>
          <w:rFonts w:hint="eastAsia"/>
          <w:sz w:val="24"/>
          <w:szCs w:val="24"/>
        </w:rPr>
        <w:t>，双方签字之日起</w:t>
      </w:r>
      <w:r w:rsidR="00FE0E81" w:rsidRPr="0089310B">
        <w:rPr>
          <w:sz w:val="24"/>
          <w:szCs w:val="24"/>
        </w:rPr>
        <w:t>7</w:t>
      </w:r>
      <w:r w:rsidR="00FE0E81" w:rsidRPr="0089310B">
        <w:rPr>
          <w:rFonts w:hint="eastAsia"/>
          <w:sz w:val="24"/>
          <w:szCs w:val="24"/>
        </w:rPr>
        <w:t>天内保持有效。</w:t>
      </w:r>
    </w:p>
    <w:p w14:paraId="51AD0145" w14:textId="2F45F2AA" w:rsidR="00853D04" w:rsidRPr="000B2978" w:rsidRDefault="00FE0E81" w:rsidP="00853D04">
      <w:pPr>
        <w:spacing w:line="360" w:lineRule="auto"/>
        <w:ind w:firstLineChars="200" w:firstLine="480"/>
        <w:rPr>
          <w:bCs/>
          <w:color w:val="000000" w:themeColor="text1"/>
          <w:sz w:val="24"/>
          <w:szCs w:val="24"/>
        </w:rPr>
      </w:pPr>
      <w:r>
        <w:rPr>
          <w:rFonts w:hint="eastAsia"/>
          <w:bCs/>
          <w:color w:val="000000" w:themeColor="text1"/>
          <w:sz w:val="24"/>
          <w:szCs w:val="24"/>
        </w:rPr>
        <w:t>2</w:t>
      </w:r>
      <w:r>
        <w:rPr>
          <w:rFonts w:hint="eastAsia"/>
          <w:bCs/>
          <w:color w:val="000000" w:themeColor="text1"/>
          <w:sz w:val="24"/>
          <w:szCs w:val="24"/>
        </w:rPr>
        <w:t>、</w:t>
      </w:r>
      <w:r w:rsidR="00853D04" w:rsidRPr="000B2978">
        <w:rPr>
          <w:rFonts w:hint="eastAsia"/>
          <w:bCs/>
          <w:color w:val="000000" w:themeColor="text1"/>
          <w:sz w:val="24"/>
          <w:szCs w:val="24"/>
        </w:rPr>
        <w:t>所有货物到达并完成安装调试，经甲方验收合格后，甲方在收到乙方有效请款资料</w:t>
      </w:r>
      <w:r w:rsidR="00853D04" w:rsidRPr="000B2978">
        <w:rPr>
          <w:rFonts w:hint="eastAsia"/>
          <w:bCs/>
          <w:color w:val="000000" w:themeColor="text1"/>
          <w:sz w:val="24"/>
          <w:szCs w:val="24"/>
        </w:rPr>
        <w:t>30</w:t>
      </w:r>
      <w:r w:rsidR="00853D04" w:rsidRPr="000B2978">
        <w:rPr>
          <w:rFonts w:hint="eastAsia"/>
          <w:bCs/>
          <w:color w:val="000000" w:themeColor="text1"/>
          <w:sz w:val="24"/>
          <w:szCs w:val="24"/>
        </w:rPr>
        <w:t>个日历日内向乙方支付合同总额的</w:t>
      </w:r>
      <w:r w:rsidR="00853D04" w:rsidRPr="000B2978">
        <w:rPr>
          <w:rFonts w:hint="eastAsia"/>
          <w:bCs/>
          <w:color w:val="000000" w:themeColor="text1"/>
          <w:sz w:val="24"/>
          <w:szCs w:val="24"/>
        </w:rPr>
        <w:t>95%</w:t>
      </w:r>
      <w:r w:rsidR="00853D04" w:rsidRPr="000B2978">
        <w:rPr>
          <w:rFonts w:hint="eastAsia"/>
          <w:bCs/>
          <w:color w:val="000000" w:themeColor="text1"/>
          <w:sz w:val="24"/>
          <w:szCs w:val="24"/>
        </w:rPr>
        <w:t>，</w:t>
      </w:r>
    </w:p>
    <w:p w14:paraId="7516A2E2" w14:textId="5680DB9A" w:rsidR="00853D04" w:rsidRPr="000B2978" w:rsidRDefault="00FE0E81" w:rsidP="004173A3">
      <w:pPr>
        <w:spacing w:line="360" w:lineRule="auto"/>
        <w:ind w:firstLineChars="200" w:firstLine="480"/>
        <w:rPr>
          <w:bCs/>
          <w:color w:val="000000" w:themeColor="text1"/>
          <w:sz w:val="24"/>
          <w:szCs w:val="24"/>
        </w:rPr>
      </w:pPr>
      <w:r>
        <w:rPr>
          <w:rFonts w:hint="eastAsia"/>
          <w:bCs/>
          <w:color w:val="000000" w:themeColor="text1"/>
          <w:sz w:val="24"/>
          <w:szCs w:val="24"/>
        </w:rPr>
        <w:t>3</w:t>
      </w:r>
      <w:r w:rsidR="00853D04" w:rsidRPr="000B2978">
        <w:rPr>
          <w:rFonts w:hint="eastAsia"/>
          <w:bCs/>
          <w:color w:val="000000" w:themeColor="text1"/>
          <w:sz w:val="24"/>
          <w:szCs w:val="24"/>
        </w:rPr>
        <w:t>、剩余合同总额</w:t>
      </w:r>
      <w:r w:rsidR="00853D04" w:rsidRPr="000B2978">
        <w:rPr>
          <w:bCs/>
          <w:color w:val="000000" w:themeColor="text1"/>
          <w:sz w:val="24"/>
          <w:szCs w:val="24"/>
        </w:rPr>
        <w:t>5%</w:t>
      </w:r>
      <w:r w:rsidR="00853D04" w:rsidRPr="000B2978">
        <w:rPr>
          <w:rFonts w:hint="eastAsia"/>
          <w:bCs/>
          <w:color w:val="000000" w:themeColor="text1"/>
          <w:sz w:val="24"/>
          <w:szCs w:val="24"/>
        </w:rPr>
        <w:t>作为质保金，在本项目验收合格满两年后，甲方在收到乙方有效请款资料的</w:t>
      </w:r>
      <w:r w:rsidR="00853D04" w:rsidRPr="000B2978">
        <w:rPr>
          <w:rFonts w:hint="eastAsia"/>
          <w:bCs/>
          <w:color w:val="000000" w:themeColor="text1"/>
          <w:sz w:val="24"/>
          <w:szCs w:val="24"/>
        </w:rPr>
        <w:t>30</w:t>
      </w:r>
      <w:r w:rsidR="00853D04" w:rsidRPr="000B2978">
        <w:rPr>
          <w:rFonts w:hint="eastAsia"/>
          <w:bCs/>
          <w:color w:val="000000" w:themeColor="text1"/>
          <w:sz w:val="24"/>
          <w:szCs w:val="24"/>
        </w:rPr>
        <w:t>个日历日内无息退还质保金。</w:t>
      </w:r>
    </w:p>
    <w:p w14:paraId="76BCB142" w14:textId="40A54125" w:rsidR="0070137F" w:rsidRPr="000B2978" w:rsidRDefault="00FE0E81" w:rsidP="004173A3">
      <w:pPr>
        <w:spacing w:line="360" w:lineRule="auto"/>
        <w:ind w:firstLineChars="200" w:firstLine="480"/>
        <w:rPr>
          <w:bCs/>
          <w:color w:val="000000" w:themeColor="text1"/>
          <w:sz w:val="24"/>
          <w:szCs w:val="24"/>
        </w:rPr>
      </w:pPr>
      <w:r>
        <w:rPr>
          <w:rFonts w:hint="eastAsia"/>
          <w:bCs/>
          <w:color w:val="000000" w:themeColor="text1"/>
          <w:sz w:val="24"/>
          <w:szCs w:val="24"/>
        </w:rPr>
        <w:t>4</w:t>
      </w:r>
      <w:r w:rsidR="0070137F" w:rsidRPr="000B2978">
        <w:rPr>
          <w:rFonts w:hint="eastAsia"/>
          <w:bCs/>
          <w:color w:val="000000" w:themeColor="text1"/>
          <w:sz w:val="24"/>
          <w:szCs w:val="24"/>
        </w:rPr>
        <w:t>、产品的质保期为设备性能测验合格后</w:t>
      </w:r>
      <w:r w:rsidR="0070137F" w:rsidRPr="000B2978">
        <w:rPr>
          <w:bCs/>
          <w:color w:val="000000" w:themeColor="text1"/>
          <w:sz w:val="24"/>
          <w:szCs w:val="24"/>
        </w:rPr>
        <w:t>2</w:t>
      </w:r>
      <w:r w:rsidR="0070137F" w:rsidRPr="000B2978">
        <w:rPr>
          <w:rFonts w:hint="eastAsia"/>
          <w:bCs/>
          <w:color w:val="000000" w:themeColor="text1"/>
          <w:sz w:val="24"/>
          <w:szCs w:val="24"/>
        </w:rPr>
        <w:t>年</w:t>
      </w:r>
      <w:r w:rsidR="005B5BE3" w:rsidRPr="000B2978">
        <w:rPr>
          <w:rFonts w:hint="eastAsia"/>
          <w:bCs/>
          <w:color w:val="000000" w:themeColor="text1"/>
          <w:sz w:val="24"/>
          <w:szCs w:val="24"/>
        </w:rPr>
        <w:t>。</w:t>
      </w:r>
    </w:p>
    <w:p w14:paraId="0353D661" w14:textId="77777777" w:rsidR="004E13F7" w:rsidRPr="000B2978" w:rsidRDefault="004E13F7" w:rsidP="004E13F7">
      <w:pPr>
        <w:spacing w:line="360" w:lineRule="auto"/>
        <w:ind w:firstLineChars="200" w:firstLine="480"/>
        <w:rPr>
          <w:bCs/>
          <w:color w:val="000000" w:themeColor="text1"/>
          <w:sz w:val="24"/>
          <w:szCs w:val="24"/>
        </w:rPr>
      </w:pPr>
      <w:r w:rsidRPr="000B2978">
        <w:rPr>
          <w:bCs/>
          <w:color w:val="000000" w:themeColor="text1"/>
          <w:sz w:val="24"/>
          <w:szCs w:val="24"/>
        </w:rPr>
        <w:t>（二）乙方的收款账户如下：</w:t>
      </w:r>
    </w:p>
    <w:p w14:paraId="42540C53" w14:textId="21757891" w:rsidR="004E13F7" w:rsidRPr="000B2978" w:rsidRDefault="004E13F7" w:rsidP="004E13F7">
      <w:pPr>
        <w:spacing w:line="360" w:lineRule="auto"/>
        <w:ind w:firstLineChars="200" w:firstLine="480"/>
        <w:rPr>
          <w:bCs/>
          <w:color w:val="000000" w:themeColor="text1"/>
          <w:sz w:val="24"/>
          <w:szCs w:val="24"/>
        </w:rPr>
      </w:pPr>
      <w:r w:rsidRPr="000B2978">
        <w:rPr>
          <w:bCs/>
          <w:color w:val="000000" w:themeColor="text1"/>
          <w:sz w:val="24"/>
          <w:szCs w:val="24"/>
        </w:rPr>
        <w:t>开户银行地址：</w:t>
      </w:r>
      <w:r w:rsidRPr="000B2978">
        <w:rPr>
          <w:bCs/>
          <w:color w:val="000000" w:themeColor="text1"/>
          <w:sz w:val="24"/>
          <w:szCs w:val="24"/>
        </w:rPr>
        <w:t xml:space="preserve"> </w:t>
      </w:r>
    </w:p>
    <w:p w14:paraId="2D6991C4" w14:textId="363EC76D" w:rsidR="004E13F7" w:rsidRPr="000B2978" w:rsidRDefault="004E13F7" w:rsidP="004E13F7">
      <w:pPr>
        <w:spacing w:line="360" w:lineRule="auto"/>
        <w:ind w:firstLineChars="200" w:firstLine="480"/>
        <w:rPr>
          <w:bCs/>
          <w:color w:val="000000" w:themeColor="text1"/>
          <w:sz w:val="24"/>
          <w:szCs w:val="24"/>
        </w:rPr>
      </w:pPr>
      <w:r w:rsidRPr="000B2978">
        <w:rPr>
          <w:bCs/>
          <w:color w:val="000000" w:themeColor="text1"/>
          <w:sz w:val="24"/>
          <w:szCs w:val="24"/>
        </w:rPr>
        <w:t>收款单位账号：</w:t>
      </w:r>
    </w:p>
    <w:p w14:paraId="4609CCDE" w14:textId="1D7BECF9" w:rsidR="004E13F7" w:rsidRPr="000B2978" w:rsidRDefault="004E13F7" w:rsidP="004E13F7">
      <w:pPr>
        <w:spacing w:line="360" w:lineRule="auto"/>
        <w:ind w:firstLineChars="200" w:firstLine="480"/>
        <w:rPr>
          <w:bCs/>
          <w:color w:val="000000" w:themeColor="text1"/>
          <w:sz w:val="24"/>
          <w:szCs w:val="24"/>
        </w:rPr>
      </w:pPr>
      <w:r w:rsidRPr="000B2978">
        <w:rPr>
          <w:bCs/>
          <w:color w:val="000000" w:themeColor="text1"/>
          <w:sz w:val="24"/>
          <w:szCs w:val="24"/>
        </w:rPr>
        <w:t>收款单位名称：</w:t>
      </w:r>
      <w:r w:rsidRPr="000B2978">
        <w:rPr>
          <w:bCs/>
          <w:color w:val="000000" w:themeColor="text1"/>
          <w:sz w:val="24"/>
          <w:szCs w:val="24"/>
        </w:rPr>
        <w:t xml:space="preserve"> </w:t>
      </w:r>
    </w:p>
    <w:p w14:paraId="01053120" w14:textId="231AFBCC" w:rsidR="004E13F7" w:rsidRPr="000B2978" w:rsidRDefault="004E13F7" w:rsidP="004173A3">
      <w:pPr>
        <w:spacing w:line="360" w:lineRule="auto"/>
        <w:ind w:firstLineChars="200" w:firstLine="480"/>
        <w:rPr>
          <w:bCs/>
          <w:color w:val="000000" w:themeColor="text1"/>
          <w:sz w:val="24"/>
          <w:szCs w:val="24"/>
        </w:rPr>
      </w:pPr>
      <w:r w:rsidRPr="000B2978">
        <w:rPr>
          <w:bCs/>
          <w:color w:val="000000" w:themeColor="text1"/>
          <w:sz w:val="24"/>
          <w:szCs w:val="24"/>
        </w:rPr>
        <w:t>（三）</w:t>
      </w:r>
      <w:r w:rsidR="00853D04" w:rsidRPr="000B2978">
        <w:rPr>
          <w:rFonts w:hint="eastAsia"/>
          <w:bCs/>
          <w:color w:val="000000" w:themeColor="text1"/>
          <w:sz w:val="24"/>
          <w:szCs w:val="24"/>
        </w:rPr>
        <w:t>乙方在合同签订后缴存的履约担保款，作为乙方在履约过程中违约金或罚款的扣罚来源之一，返还申请时间为本项目安装调试验收合格之日后，乙方没有任何违约的情况下由乙方提交退款申请，收到乙方申请后</w:t>
      </w:r>
      <w:r w:rsidR="00853D04" w:rsidRPr="000B2978">
        <w:rPr>
          <w:bCs/>
          <w:color w:val="000000" w:themeColor="text1"/>
          <w:sz w:val="24"/>
          <w:szCs w:val="24"/>
        </w:rPr>
        <w:t>30</w:t>
      </w:r>
      <w:r w:rsidR="00853D04" w:rsidRPr="000B2978">
        <w:rPr>
          <w:rFonts w:hint="eastAsia"/>
          <w:bCs/>
          <w:color w:val="000000" w:themeColor="text1"/>
          <w:sz w:val="24"/>
          <w:szCs w:val="24"/>
        </w:rPr>
        <w:t>个日历日内，甲方一次性无息退回。</w:t>
      </w:r>
    </w:p>
    <w:p w14:paraId="3FE878A2" w14:textId="10EC2F95" w:rsidR="00D74927" w:rsidRPr="000B2978" w:rsidRDefault="004E13F7" w:rsidP="000B2978">
      <w:pPr>
        <w:spacing w:line="360" w:lineRule="auto"/>
        <w:ind w:firstLineChars="200" w:firstLine="482"/>
        <w:rPr>
          <w:b/>
          <w:bCs/>
          <w:color w:val="000000" w:themeColor="text1"/>
          <w:sz w:val="24"/>
          <w:szCs w:val="24"/>
        </w:rPr>
      </w:pPr>
      <w:r w:rsidRPr="000B2978">
        <w:rPr>
          <w:b/>
          <w:color w:val="000000" w:themeColor="text1"/>
          <w:sz w:val="24"/>
          <w:szCs w:val="24"/>
        </w:rPr>
        <w:t>四、货物的</w:t>
      </w:r>
      <w:r w:rsidR="00D74927" w:rsidRPr="000B2978">
        <w:rPr>
          <w:rFonts w:hint="eastAsia"/>
          <w:b/>
          <w:bCs/>
          <w:color w:val="000000" w:themeColor="text1"/>
          <w:sz w:val="24"/>
          <w:szCs w:val="24"/>
        </w:rPr>
        <w:t>性能</w:t>
      </w:r>
      <w:r w:rsidR="005506FB" w:rsidRPr="000B2978">
        <w:rPr>
          <w:rFonts w:hint="eastAsia"/>
          <w:b/>
          <w:bCs/>
          <w:color w:val="000000" w:themeColor="text1"/>
          <w:sz w:val="24"/>
          <w:szCs w:val="24"/>
        </w:rPr>
        <w:t>验收、</w:t>
      </w:r>
      <w:r w:rsidR="00D74927" w:rsidRPr="000B2978">
        <w:rPr>
          <w:rFonts w:hint="eastAsia"/>
          <w:b/>
          <w:bCs/>
          <w:color w:val="000000" w:themeColor="text1"/>
          <w:sz w:val="24"/>
          <w:szCs w:val="24"/>
        </w:rPr>
        <w:t>调试</w:t>
      </w:r>
    </w:p>
    <w:p w14:paraId="54BED6D4" w14:textId="43731D6A" w:rsidR="00D74927" w:rsidRPr="000B2978" w:rsidRDefault="004173A3" w:rsidP="004173A3">
      <w:pPr>
        <w:spacing w:line="360" w:lineRule="auto"/>
        <w:ind w:firstLineChars="200" w:firstLine="480"/>
        <w:rPr>
          <w:color w:val="000000" w:themeColor="text1"/>
          <w:sz w:val="24"/>
          <w:szCs w:val="24"/>
        </w:rPr>
      </w:pPr>
      <w:r w:rsidRPr="000B2978">
        <w:rPr>
          <w:rFonts w:hint="eastAsia"/>
          <w:color w:val="000000" w:themeColor="text1"/>
          <w:sz w:val="24"/>
          <w:szCs w:val="24"/>
        </w:rPr>
        <w:t>1</w:t>
      </w:r>
      <w:r w:rsidR="00D74927" w:rsidRPr="000B2978">
        <w:rPr>
          <w:rFonts w:hint="eastAsia"/>
          <w:color w:val="000000" w:themeColor="text1"/>
          <w:sz w:val="24"/>
          <w:szCs w:val="24"/>
        </w:rPr>
        <w:t>、性能验收试验（性能测试）</w:t>
      </w:r>
    </w:p>
    <w:p w14:paraId="38445729" w14:textId="1EED66DA"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在快速卷帘门设备正式投入运行前，根据</w:t>
      </w:r>
      <w:r w:rsidR="004173A3" w:rsidRPr="000B2978">
        <w:rPr>
          <w:rFonts w:hint="eastAsia"/>
          <w:color w:val="000000" w:themeColor="text1"/>
          <w:sz w:val="24"/>
          <w:szCs w:val="24"/>
        </w:rPr>
        <w:t>甲方</w:t>
      </w:r>
      <w:r w:rsidRPr="000B2978">
        <w:rPr>
          <w:rFonts w:hint="eastAsia"/>
          <w:color w:val="000000" w:themeColor="text1"/>
          <w:sz w:val="24"/>
          <w:szCs w:val="24"/>
        </w:rPr>
        <w:t>和</w:t>
      </w:r>
      <w:r w:rsidR="004173A3" w:rsidRPr="000B2978">
        <w:rPr>
          <w:rFonts w:hint="eastAsia"/>
          <w:color w:val="000000" w:themeColor="text1"/>
          <w:sz w:val="24"/>
          <w:szCs w:val="24"/>
        </w:rPr>
        <w:t>乙方</w:t>
      </w:r>
      <w:r w:rsidRPr="000B2978">
        <w:rPr>
          <w:rFonts w:hint="eastAsia"/>
          <w:color w:val="000000" w:themeColor="text1"/>
          <w:sz w:val="24"/>
          <w:szCs w:val="24"/>
        </w:rPr>
        <w:t>确定的验收标准</w:t>
      </w:r>
      <w:r w:rsidR="0064636C" w:rsidRPr="000B2978">
        <w:rPr>
          <w:rFonts w:hint="eastAsia"/>
          <w:color w:val="000000" w:themeColor="text1"/>
          <w:sz w:val="24"/>
          <w:szCs w:val="24"/>
        </w:rPr>
        <w:t>（符合采购项目特征描述、供货规格要求及正常使用）</w:t>
      </w:r>
      <w:r w:rsidRPr="000B2978">
        <w:rPr>
          <w:rFonts w:hint="eastAsia"/>
          <w:color w:val="000000" w:themeColor="text1"/>
          <w:sz w:val="24"/>
          <w:szCs w:val="24"/>
        </w:rPr>
        <w:t>对其进行性能验收试验。性能验收试验所需的测点、一次元件和相关仪表由</w:t>
      </w:r>
      <w:r w:rsidR="004173A3" w:rsidRPr="000B2978">
        <w:rPr>
          <w:rFonts w:hint="eastAsia"/>
          <w:color w:val="000000" w:themeColor="text1"/>
          <w:sz w:val="24"/>
          <w:szCs w:val="24"/>
        </w:rPr>
        <w:t>乙方</w:t>
      </w:r>
      <w:r w:rsidRPr="000B2978">
        <w:rPr>
          <w:rFonts w:hint="eastAsia"/>
          <w:color w:val="000000" w:themeColor="text1"/>
          <w:sz w:val="24"/>
          <w:szCs w:val="24"/>
        </w:rPr>
        <w:t>提供。其价格和</w:t>
      </w:r>
      <w:r w:rsidR="004173A3" w:rsidRPr="000B2978">
        <w:rPr>
          <w:rFonts w:hint="eastAsia"/>
          <w:color w:val="000000" w:themeColor="text1"/>
          <w:sz w:val="24"/>
          <w:szCs w:val="24"/>
        </w:rPr>
        <w:t>乙方</w:t>
      </w:r>
      <w:r w:rsidRPr="000B2978">
        <w:rPr>
          <w:rFonts w:hint="eastAsia"/>
          <w:color w:val="000000" w:themeColor="text1"/>
          <w:sz w:val="24"/>
          <w:szCs w:val="24"/>
        </w:rPr>
        <w:t>试验的配合等费用已含在总价内。</w:t>
      </w:r>
    </w:p>
    <w:p w14:paraId="30D0990F" w14:textId="5A7A87EE"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lastRenderedPageBreak/>
        <w:t>（</w:t>
      </w:r>
      <w:r w:rsidRPr="000B2978">
        <w:rPr>
          <w:rFonts w:hint="eastAsia"/>
          <w:color w:val="000000" w:themeColor="text1"/>
          <w:sz w:val="24"/>
          <w:szCs w:val="24"/>
        </w:rPr>
        <w:t>1</w:t>
      </w:r>
      <w:r w:rsidRPr="000B2978">
        <w:rPr>
          <w:rFonts w:hint="eastAsia"/>
          <w:color w:val="000000" w:themeColor="text1"/>
          <w:sz w:val="24"/>
          <w:szCs w:val="24"/>
        </w:rPr>
        <w:t>）性能验收试验的目的是为了检验合同设备的性能是否达到</w:t>
      </w:r>
      <w:r w:rsidR="004173A3" w:rsidRPr="000B2978">
        <w:rPr>
          <w:rFonts w:hint="eastAsia"/>
          <w:color w:val="000000" w:themeColor="text1"/>
          <w:sz w:val="24"/>
          <w:szCs w:val="24"/>
        </w:rPr>
        <w:t>甲方</w:t>
      </w:r>
      <w:r w:rsidRPr="000B2978">
        <w:rPr>
          <w:rFonts w:hint="eastAsia"/>
          <w:color w:val="000000" w:themeColor="text1"/>
          <w:sz w:val="24"/>
          <w:szCs w:val="24"/>
        </w:rPr>
        <w:t>的技术要求。</w:t>
      </w:r>
    </w:p>
    <w:p w14:paraId="4D8CB422" w14:textId="441E3A90"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w:t>
      </w:r>
      <w:r w:rsidRPr="000B2978">
        <w:rPr>
          <w:rFonts w:hint="eastAsia"/>
          <w:color w:val="000000" w:themeColor="text1"/>
          <w:sz w:val="24"/>
          <w:szCs w:val="24"/>
        </w:rPr>
        <w:t>2</w:t>
      </w:r>
      <w:r w:rsidRPr="000B2978">
        <w:rPr>
          <w:rFonts w:hint="eastAsia"/>
          <w:color w:val="000000" w:themeColor="text1"/>
          <w:sz w:val="24"/>
          <w:szCs w:val="24"/>
        </w:rPr>
        <w:t>）</w:t>
      </w:r>
      <w:r w:rsidR="005506FB" w:rsidRPr="000B2978">
        <w:rPr>
          <w:bCs/>
          <w:color w:val="000000" w:themeColor="text1"/>
          <w:sz w:val="24"/>
          <w:szCs w:val="24"/>
        </w:rPr>
        <w:t>货物送达甲方指定地点后，在甲乙双方共同参加下进行验收</w:t>
      </w:r>
      <w:r w:rsidR="005506FB" w:rsidRPr="000B2978">
        <w:rPr>
          <w:rFonts w:hint="eastAsia"/>
          <w:bCs/>
          <w:color w:val="000000" w:themeColor="text1"/>
          <w:sz w:val="24"/>
          <w:szCs w:val="24"/>
        </w:rPr>
        <w:t>，</w:t>
      </w:r>
      <w:r w:rsidR="004173A3" w:rsidRPr="000B2978">
        <w:rPr>
          <w:rFonts w:hint="eastAsia"/>
          <w:color w:val="000000" w:themeColor="text1"/>
          <w:sz w:val="24"/>
          <w:szCs w:val="24"/>
        </w:rPr>
        <w:t>甲方</w:t>
      </w:r>
      <w:r w:rsidRPr="000B2978">
        <w:rPr>
          <w:rFonts w:hint="eastAsia"/>
          <w:color w:val="000000" w:themeColor="text1"/>
          <w:sz w:val="24"/>
          <w:szCs w:val="24"/>
        </w:rPr>
        <w:t>将主持其快速卷帘门性能验收试验，性能验收试验的具体时间以</w:t>
      </w:r>
      <w:r w:rsidR="004173A3" w:rsidRPr="000B2978">
        <w:rPr>
          <w:rFonts w:hint="eastAsia"/>
          <w:color w:val="000000" w:themeColor="text1"/>
          <w:sz w:val="24"/>
          <w:szCs w:val="24"/>
        </w:rPr>
        <w:t>甲方</w:t>
      </w:r>
      <w:r w:rsidRPr="000B2978">
        <w:rPr>
          <w:rFonts w:hint="eastAsia"/>
          <w:color w:val="000000" w:themeColor="text1"/>
          <w:sz w:val="24"/>
          <w:szCs w:val="24"/>
        </w:rPr>
        <w:t>的通知为准。</w:t>
      </w:r>
    </w:p>
    <w:p w14:paraId="29E75478" w14:textId="14CBF37F"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w:t>
      </w:r>
      <w:r w:rsidRPr="000B2978">
        <w:rPr>
          <w:rFonts w:hint="eastAsia"/>
          <w:color w:val="000000" w:themeColor="text1"/>
          <w:sz w:val="24"/>
          <w:szCs w:val="24"/>
        </w:rPr>
        <w:t>3</w:t>
      </w:r>
      <w:r w:rsidRPr="000B2978">
        <w:rPr>
          <w:rFonts w:hint="eastAsia"/>
          <w:color w:val="000000" w:themeColor="text1"/>
          <w:sz w:val="24"/>
          <w:szCs w:val="24"/>
        </w:rPr>
        <w:t>）</w:t>
      </w:r>
      <w:r w:rsidR="004173A3" w:rsidRPr="000B2978">
        <w:rPr>
          <w:rFonts w:hint="eastAsia"/>
          <w:color w:val="000000" w:themeColor="text1"/>
          <w:sz w:val="24"/>
          <w:szCs w:val="24"/>
        </w:rPr>
        <w:t>乙方</w:t>
      </w:r>
      <w:r w:rsidRPr="000B2978">
        <w:rPr>
          <w:rFonts w:hint="eastAsia"/>
          <w:color w:val="000000" w:themeColor="text1"/>
          <w:sz w:val="24"/>
          <w:szCs w:val="24"/>
        </w:rPr>
        <w:t>如不派人参加性能验收试验，</w:t>
      </w:r>
      <w:r w:rsidR="004173A3" w:rsidRPr="000B2978">
        <w:rPr>
          <w:rFonts w:hint="eastAsia"/>
          <w:color w:val="000000" w:themeColor="text1"/>
          <w:sz w:val="24"/>
          <w:szCs w:val="24"/>
        </w:rPr>
        <w:t>乙方</w:t>
      </w:r>
      <w:r w:rsidRPr="000B2978">
        <w:rPr>
          <w:rFonts w:hint="eastAsia"/>
          <w:color w:val="000000" w:themeColor="text1"/>
          <w:sz w:val="24"/>
          <w:szCs w:val="24"/>
        </w:rPr>
        <w:t>无条件接受性能验收试验结果。</w:t>
      </w:r>
    </w:p>
    <w:p w14:paraId="2AA04A73" w14:textId="5DA8A1B5"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w:t>
      </w:r>
      <w:r w:rsidRPr="000B2978">
        <w:rPr>
          <w:rFonts w:hint="eastAsia"/>
          <w:color w:val="000000" w:themeColor="text1"/>
          <w:sz w:val="24"/>
          <w:szCs w:val="24"/>
        </w:rPr>
        <w:t>4</w:t>
      </w:r>
      <w:r w:rsidRPr="000B2978">
        <w:rPr>
          <w:rFonts w:hint="eastAsia"/>
          <w:color w:val="000000" w:themeColor="text1"/>
          <w:sz w:val="24"/>
          <w:szCs w:val="24"/>
        </w:rPr>
        <w:t>）在性能验收试验期间的供货设备质量问题和设计问题，</w:t>
      </w:r>
      <w:r w:rsidR="004173A3" w:rsidRPr="000B2978">
        <w:rPr>
          <w:rFonts w:hint="eastAsia"/>
          <w:color w:val="000000" w:themeColor="text1"/>
          <w:sz w:val="24"/>
          <w:szCs w:val="24"/>
        </w:rPr>
        <w:t>乙方</w:t>
      </w:r>
      <w:r w:rsidRPr="000B2978">
        <w:rPr>
          <w:rFonts w:hint="eastAsia"/>
          <w:color w:val="000000" w:themeColor="text1"/>
          <w:sz w:val="24"/>
          <w:szCs w:val="24"/>
        </w:rPr>
        <w:t>无偿负责解决。</w:t>
      </w:r>
    </w:p>
    <w:p w14:paraId="6254E2DC" w14:textId="7777777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w:t>
      </w:r>
      <w:r w:rsidRPr="000B2978">
        <w:rPr>
          <w:rFonts w:hint="eastAsia"/>
          <w:color w:val="000000" w:themeColor="text1"/>
          <w:sz w:val="24"/>
          <w:szCs w:val="24"/>
        </w:rPr>
        <w:t>5</w:t>
      </w:r>
      <w:r w:rsidRPr="000B2978">
        <w:rPr>
          <w:rFonts w:hint="eastAsia"/>
          <w:color w:val="000000" w:themeColor="text1"/>
          <w:sz w:val="24"/>
          <w:szCs w:val="24"/>
        </w:rPr>
        <w:t>）性能验收试验结果在每项试验结束时双方共同签认。</w:t>
      </w:r>
    </w:p>
    <w:p w14:paraId="6D8FFDE4" w14:textId="6D223128"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w:t>
      </w:r>
      <w:r w:rsidRPr="000B2978">
        <w:rPr>
          <w:rFonts w:hint="eastAsia"/>
          <w:color w:val="000000" w:themeColor="text1"/>
          <w:sz w:val="24"/>
          <w:szCs w:val="24"/>
        </w:rPr>
        <w:t>6</w:t>
      </w:r>
      <w:r w:rsidRPr="000B2978">
        <w:rPr>
          <w:rFonts w:hint="eastAsia"/>
          <w:color w:val="000000" w:themeColor="text1"/>
          <w:sz w:val="24"/>
          <w:szCs w:val="24"/>
        </w:rPr>
        <w:t>）性能验收由</w:t>
      </w:r>
      <w:r w:rsidR="004173A3" w:rsidRPr="000B2978">
        <w:rPr>
          <w:rFonts w:hint="eastAsia"/>
          <w:color w:val="000000" w:themeColor="text1"/>
          <w:sz w:val="24"/>
          <w:szCs w:val="24"/>
        </w:rPr>
        <w:t>甲方</w:t>
      </w:r>
      <w:r w:rsidRPr="000B2978">
        <w:rPr>
          <w:rFonts w:hint="eastAsia"/>
          <w:color w:val="000000" w:themeColor="text1"/>
          <w:sz w:val="24"/>
          <w:szCs w:val="24"/>
        </w:rPr>
        <w:t>组织</w:t>
      </w:r>
      <w:r w:rsidR="004173A3" w:rsidRPr="000B2978">
        <w:rPr>
          <w:rFonts w:hint="eastAsia"/>
          <w:color w:val="000000" w:themeColor="text1"/>
          <w:sz w:val="24"/>
          <w:szCs w:val="24"/>
        </w:rPr>
        <w:t>乙方</w:t>
      </w:r>
      <w:r w:rsidRPr="000B2978">
        <w:rPr>
          <w:rFonts w:hint="eastAsia"/>
          <w:color w:val="000000" w:themeColor="text1"/>
          <w:sz w:val="24"/>
          <w:szCs w:val="24"/>
        </w:rPr>
        <w:t>现场负责人进行载重测试等，双方人员均在场时方能开展此项工作，共同签章确认结论。如双方对试验的结果有不一致意见，双方协商解决。</w:t>
      </w:r>
    </w:p>
    <w:p w14:paraId="480C0A37" w14:textId="4FEA26E4"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w:t>
      </w:r>
      <w:r w:rsidRPr="000B2978">
        <w:rPr>
          <w:rFonts w:hint="eastAsia"/>
          <w:color w:val="000000" w:themeColor="text1"/>
          <w:sz w:val="24"/>
          <w:szCs w:val="24"/>
        </w:rPr>
        <w:t>7</w:t>
      </w:r>
      <w:r w:rsidRPr="000B2978">
        <w:rPr>
          <w:rFonts w:hint="eastAsia"/>
          <w:color w:val="000000" w:themeColor="text1"/>
          <w:sz w:val="24"/>
          <w:szCs w:val="24"/>
        </w:rPr>
        <w:t>）</w:t>
      </w:r>
      <w:r w:rsidR="0004477B" w:rsidRPr="000B2978">
        <w:rPr>
          <w:rFonts w:hint="eastAsia"/>
          <w:color w:val="000000" w:themeColor="text1"/>
          <w:sz w:val="24"/>
          <w:szCs w:val="24"/>
        </w:rPr>
        <w:t>进行性能验收试验时，一方接到另一方试验通知后无故不派人参加试验，则被视为对验收试验结果的同意，并进行确认签名盖章。</w:t>
      </w:r>
    </w:p>
    <w:p w14:paraId="5E39344B" w14:textId="69AEBC22" w:rsidR="006E5741" w:rsidRPr="000B2978" w:rsidRDefault="0064636C" w:rsidP="000B2978">
      <w:pPr>
        <w:spacing w:line="360" w:lineRule="auto"/>
        <w:ind w:firstLineChars="100" w:firstLine="240"/>
        <w:rPr>
          <w:color w:val="000000" w:themeColor="text1"/>
          <w:sz w:val="24"/>
          <w:szCs w:val="24"/>
        </w:rPr>
      </w:pPr>
      <w:r w:rsidRPr="000B2978">
        <w:rPr>
          <w:rFonts w:hint="eastAsia"/>
          <w:color w:val="000000" w:themeColor="text1"/>
          <w:sz w:val="24"/>
          <w:szCs w:val="24"/>
        </w:rPr>
        <w:t>（</w:t>
      </w:r>
      <w:r w:rsidRPr="000B2978">
        <w:rPr>
          <w:rFonts w:hint="eastAsia"/>
          <w:color w:val="000000" w:themeColor="text1"/>
          <w:sz w:val="24"/>
          <w:szCs w:val="24"/>
        </w:rPr>
        <w:t>8</w:t>
      </w:r>
      <w:r w:rsidRPr="000B2978">
        <w:rPr>
          <w:rFonts w:hint="eastAsia"/>
          <w:color w:val="000000" w:themeColor="text1"/>
          <w:sz w:val="24"/>
          <w:szCs w:val="24"/>
        </w:rPr>
        <w:t>）</w:t>
      </w:r>
      <w:r w:rsidR="006E5741" w:rsidRPr="000B2978">
        <w:rPr>
          <w:color w:val="000000" w:themeColor="text1"/>
          <w:sz w:val="24"/>
          <w:szCs w:val="24"/>
        </w:rPr>
        <w:t>货物的包装均应良好</w:t>
      </w:r>
      <w:r w:rsidR="006E5741" w:rsidRPr="000B2978">
        <w:rPr>
          <w:rFonts w:hint="eastAsia"/>
          <w:color w:val="000000" w:themeColor="text1"/>
          <w:sz w:val="24"/>
          <w:szCs w:val="24"/>
        </w:rPr>
        <w:t>，</w:t>
      </w:r>
      <w:r w:rsidR="006E5741" w:rsidRPr="000B2978">
        <w:rPr>
          <w:color w:val="000000" w:themeColor="text1"/>
          <w:sz w:val="24"/>
          <w:szCs w:val="24"/>
        </w:rPr>
        <w:t>凡由于包装不良造成的损失和由此产生的费用均由乙方承担。</w:t>
      </w:r>
      <w:r w:rsidR="005506FB" w:rsidRPr="000B2978">
        <w:rPr>
          <w:rFonts w:hint="eastAsia"/>
          <w:color w:val="000000" w:themeColor="text1"/>
          <w:sz w:val="24"/>
          <w:szCs w:val="24"/>
        </w:rPr>
        <w:t>货物必须</w:t>
      </w:r>
      <w:r w:rsidR="005506FB" w:rsidRPr="000B2978">
        <w:rPr>
          <w:color w:val="000000" w:themeColor="text1"/>
          <w:sz w:val="24"/>
          <w:szCs w:val="24"/>
        </w:rPr>
        <w:t>全新、未曾使用过的，</w:t>
      </w:r>
      <w:r w:rsidR="005506FB" w:rsidRPr="000B2978">
        <w:rPr>
          <w:rFonts w:hint="eastAsia"/>
          <w:color w:val="000000" w:themeColor="text1"/>
          <w:sz w:val="24"/>
          <w:szCs w:val="24"/>
        </w:rPr>
        <w:t>符合合同约定</w:t>
      </w:r>
      <w:r w:rsidR="005506FB" w:rsidRPr="000B2978">
        <w:rPr>
          <w:color w:val="000000" w:themeColor="text1"/>
          <w:sz w:val="24"/>
          <w:szCs w:val="24"/>
        </w:rPr>
        <w:t>质量、规格及技术特征</w:t>
      </w:r>
      <w:r w:rsidR="005506FB" w:rsidRPr="000B2978">
        <w:rPr>
          <w:rFonts w:hint="eastAsia"/>
          <w:color w:val="000000" w:themeColor="text1"/>
          <w:sz w:val="24"/>
          <w:szCs w:val="24"/>
        </w:rPr>
        <w:t>，</w:t>
      </w:r>
      <w:r w:rsidR="006E5741" w:rsidRPr="000B2978">
        <w:rPr>
          <w:color w:val="000000" w:themeColor="text1"/>
          <w:sz w:val="24"/>
          <w:szCs w:val="24"/>
        </w:rPr>
        <w:t>验收时如发现所交付的货物质量不合格或不符合国家有关的规定、规范、行业标准或其它不符合本合同规定，甲方有权更换或退货。如甲方选择更换的，乙方应在</w:t>
      </w:r>
      <w:r w:rsidR="006E5741" w:rsidRPr="000B2978">
        <w:rPr>
          <w:color w:val="000000" w:themeColor="text1"/>
          <w:sz w:val="24"/>
          <w:szCs w:val="24"/>
        </w:rPr>
        <w:t>10</w:t>
      </w:r>
      <w:r w:rsidR="006E5741" w:rsidRPr="000B2978">
        <w:rPr>
          <w:color w:val="000000" w:themeColor="text1"/>
          <w:sz w:val="24"/>
          <w:szCs w:val="24"/>
        </w:rPr>
        <w:t>个日历内更换，并且承担甲方由此产生的费用或损失，逾期则按照</w:t>
      </w:r>
      <w:r w:rsidR="006E5741" w:rsidRPr="000B2978">
        <w:rPr>
          <w:rFonts w:hint="eastAsia"/>
          <w:color w:val="000000" w:themeColor="text1"/>
          <w:sz w:val="24"/>
          <w:szCs w:val="24"/>
        </w:rPr>
        <w:t>合同约定追究乙方违约责任</w:t>
      </w:r>
      <w:r w:rsidR="006E5741" w:rsidRPr="000B2978">
        <w:rPr>
          <w:color w:val="000000" w:themeColor="text1"/>
          <w:sz w:val="24"/>
          <w:szCs w:val="24"/>
        </w:rPr>
        <w:t>。如甲方选择退货的，甲方无须向乙方支付任何费用，并有权要求乙方支付合同总金额</w:t>
      </w:r>
      <w:r w:rsidR="006E5741" w:rsidRPr="000B2978">
        <w:rPr>
          <w:color w:val="000000" w:themeColor="text1"/>
          <w:sz w:val="24"/>
          <w:szCs w:val="24"/>
        </w:rPr>
        <w:t>20%</w:t>
      </w:r>
      <w:r w:rsidR="006E5741" w:rsidRPr="000B2978">
        <w:rPr>
          <w:color w:val="000000" w:themeColor="text1"/>
          <w:sz w:val="24"/>
          <w:szCs w:val="24"/>
        </w:rPr>
        <w:t>的违约金，违约金不足以赔偿因此给甲方造成的损失的，甲方有权另行追偿。</w:t>
      </w:r>
    </w:p>
    <w:p w14:paraId="47F42087" w14:textId="77777777" w:rsidR="005506FB" w:rsidRPr="000B2978" w:rsidRDefault="006E5741" w:rsidP="006E5741">
      <w:pPr>
        <w:spacing w:line="360" w:lineRule="auto"/>
        <w:ind w:firstLineChars="200" w:firstLine="480"/>
        <w:rPr>
          <w:color w:val="000000" w:themeColor="text1"/>
          <w:sz w:val="24"/>
          <w:szCs w:val="24"/>
        </w:rPr>
      </w:pPr>
      <w:r w:rsidRPr="000B2978">
        <w:rPr>
          <w:color w:val="000000" w:themeColor="text1"/>
          <w:sz w:val="24"/>
          <w:szCs w:val="24"/>
        </w:rPr>
        <w:t>（</w:t>
      </w:r>
      <w:r w:rsidR="005506FB" w:rsidRPr="000B2978">
        <w:rPr>
          <w:rFonts w:hint="eastAsia"/>
          <w:color w:val="000000" w:themeColor="text1"/>
          <w:sz w:val="24"/>
          <w:szCs w:val="24"/>
        </w:rPr>
        <w:t>9</w:t>
      </w:r>
      <w:r w:rsidRPr="000B2978">
        <w:rPr>
          <w:color w:val="000000" w:themeColor="text1"/>
          <w:sz w:val="24"/>
          <w:szCs w:val="24"/>
        </w:rPr>
        <w:t>）货物在验收后，如因质量问题导致在使用过程中损坏而无法正常使用，经甲乙双方确认为质量问题后，甲方有权要求乙方立即予以更换或退货。如甲方选择更换的，乙方应在</w:t>
      </w:r>
      <w:r w:rsidRPr="000B2978">
        <w:rPr>
          <w:color w:val="000000" w:themeColor="text1"/>
          <w:sz w:val="24"/>
          <w:szCs w:val="24"/>
        </w:rPr>
        <w:t>10</w:t>
      </w:r>
      <w:r w:rsidRPr="000B2978">
        <w:rPr>
          <w:color w:val="000000" w:themeColor="text1"/>
          <w:sz w:val="24"/>
          <w:szCs w:val="24"/>
        </w:rPr>
        <w:t>个日历内更换，并且承担甲方由此产生的费用或损失，逾期则按照</w:t>
      </w:r>
      <w:r w:rsidRPr="000B2978">
        <w:rPr>
          <w:rFonts w:hint="eastAsia"/>
          <w:color w:val="000000" w:themeColor="text1"/>
          <w:sz w:val="24"/>
          <w:szCs w:val="24"/>
        </w:rPr>
        <w:t>合同约定追究乙方违约责任</w:t>
      </w:r>
      <w:r w:rsidRPr="000B2978">
        <w:rPr>
          <w:color w:val="000000" w:themeColor="text1"/>
          <w:sz w:val="24"/>
          <w:szCs w:val="24"/>
        </w:rPr>
        <w:t>。如甲方选择退货的，甲方无须向乙方支付任何费用，并有权要求乙方退还已支付的费用，同时支付合同总金额</w:t>
      </w:r>
      <w:r w:rsidRPr="000B2978">
        <w:rPr>
          <w:color w:val="000000" w:themeColor="text1"/>
          <w:sz w:val="24"/>
          <w:szCs w:val="24"/>
        </w:rPr>
        <w:t>20%</w:t>
      </w:r>
      <w:r w:rsidRPr="000B2978">
        <w:rPr>
          <w:color w:val="000000" w:themeColor="text1"/>
          <w:sz w:val="24"/>
          <w:szCs w:val="24"/>
        </w:rPr>
        <w:t>的违约金，违约金不足以赔偿因此给甲方造成的损失的，甲方有权另行追偿。</w:t>
      </w:r>
    </w:p>
    <w:p w14:paraId="606DAFF1" w14:textId="21AF2A1F" w:rsidR="0064636C" w:rsidRPr="000B2978" w:rsidRDefault="006E5741" w:rsidP="0004477B">
      <w:pPr>
        <w:spacing w:line="360" w:lineRule="auto"/>
        <w:ind w:firstLineChars="200" w:firstLine="480"/>
        <w:rPr>
          <w:color w:val="000000" w:themeColor="text1"/>
          <w:sz w:val="24"/>
          <w:szCs w:val="24"/>
        </w:rPr>
      </w:pPr>
      <w:r w:rsidRPr="000B2978">
        <w:rPr>
          <w:color w:val="000000" w:themeColor="text1"/>
          <w:sz w:val="24"/>
          <w:szCs w:val="24"/>
        </w:rPr>
        <w:t>如甲乙双方对货物是否存在质量问题无法达成一致的，甲方有权聘请第三方机构进行检测，如检测结果为货物存在质量问题，则检测费用由乙方承担。</w:t>
      </w:r>
    </w:p>
    <w:p w14:paraId="10F0B986" w14:textId="4D4018E0" w:rsidR="00D74927" w:rsidRPr="000B2978" w:rsidRDefault="004173A3" w:rsidP="004173A3">
      <w:pPr>
        <w:spacing w:line="360" w:lineRule="auto"/>
        <w:ind w:firstLineChars="200" w:firstLine="480"/>
        <w:rPr>
          <w:color w:val="000000" w:themeColor="text1"/>
          <w:sz w:val="24"/>
          <w:szCs w:val="24"/>
        </w:rPr>
      </w:pPr>
      <w:r w:rsidRPr="000B2978">
        <w:rPr>
          <w:rFonts w:hint="eastAsia"/>
          <w:color w:val="000000" w:themeColor="text1"/>
          <w:sz w:val="24"/>
          <w:szCs w:val="24"/>
        </w:rPr>
        <w:lastRenderedPageBreak/>
        <w:t>2</w:t>
      </w:r>
      <w:r w:rsidR="00D74927" w:rsidRPr="000B2978">
        <w:rPr>
          <w:rFonts w:hint="eastAsia"/>
          <w:color w:val="000000" w:themeColor="text1"/>
          <w:sz w:val="24"/>
          <w:szCs w:val="24"/>
        </w:rPr>
        <w:t>、技术服务与设计联络</w:t>
      </w:r>
    </w:p>
    <w:p w14:paraId="7E09FF7A" w14:textId="5DD6FB9C"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w:t>
      </w:r>
      <w:r w:rsidRPr="000B2978">
        <w:rPr>
          <w:rFonts w:hint="eastAsia"/>
          <w:color w:val="000000" w:themeColor="text1"/>
          <w:sz w:val="24"/>
          <w:szCs w:val="24"/>
        </w:rPr>
        <w:t>1</w:t>
      </w:r>
      <w:r w:rsidRPr="000B2978">
        <w:rPr>
          <w:rFonts w:hint="eastAsia"/>
          <w:color w:val="000000" w:themeColor="text1"/>
          <w:sz w:val="24"/>
          <w:szCs w:val="24"/>
        </w:rPr>
        <w:t>）</w:t>
      </w:r>
      <w:r w:rsidR="004173A3" w:rsidRPr="000B2978">
        <w:rPr>
          <w:rFonts w:hint="eastAsia"/>
          <w:color w:val="000000" w:themeColor="text1"/>
          <w:sz w:val="24"/>
          <w:szCs w:val="24"/>
        </w:rPr>
        <w:t>乙方</w:t>
      </w:r>
      <w:r w:rsidRPr="000B2978">
        <w:rPr>
          <w:rFonts w:hint="eastAsia"/>
          <w:color w:val="000000" w:themeColor="text1"/>
          <w:sz w:val="24"/>
          <w:szCs w:val="24"/>
        </w:rPr>
        <w:t>的技术服务范围</w:t>
      </w:r>
    </w:p>
    <w:p w14:paraId="609AD531" w14:textId="03EE0206"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1</w:t>
      </w:r>
      <w:r w:rsidRPr="000B2978">
        <w:rPr>
          <w:rFonts w:hint="eastAsia"/>
          <w:color w:val="000000" w:themeColor="text1"/>
          <w:sz w:val="24"/>
          <w:szCs w:val="24"/>
        </w:rPr>
        <w:t>）</w:t>
      </w:r>
      <w:r w:rsidR="004173A3" w:rsidRPr="000B2978">
        <w:rPr>
          <w:rFonts w:hint="eastAsia"/>
          <w:color w:val="000000" w:themeColor="text1"/>
          <w:sz w:val="24"/>
          <w:szCs w:val="24"/>
        </w:rPr>
        <w:t>乙方</w:t>
      </w:r>
      <w:r w:rsidRPr="000B2978">
        <w:rPr>
          <w:rFonts w:hint="eastAsia"/>
          <w:color w:val="000000" w:themeColor="text1"/>
          <w:sz w:val="24"/>
          <w:szCs w:val="24"/>
        </w:rPr>
        <w:t>提供快速卷帘门设备等配套技术服务，包括设计、制造、运输、安装、单机调试和人员培训、验收等。</w:t>
      </w:r>
    </w:p>
    <w:p w14:paraId="2EF1ABF8" w14:textId="028BCB32"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2</w:t>
      </w:r>
      <w:r w:rsidRPr="000B2978">
        <w:rPr>
          <w:rFonts w:hint="eastAsia"/>
          <w:color w:val="000000" w:themeColor="text1"/>
          <w:sz w:val="24"/>
          <w:szCs w:val="24"/>
        </w:rPr>
        <w:t>）</w:t>
      </w:r>
      <w:r w:rsidR="004173A3" w:rsidRPr="000B2978">
        <w:rPr>
          <w:rFonts w:hint="eastAsia"/>
          <w:color w:val="000000" w:themeColor="text1"/>
          <w:sz w:val="24"/>
          <w:szCs w:val="24"/>
        </w:rPr>
        <w:t>乙方</w:t>
      </w:r>
      <w:r w:rsidRPr="000B2978">
        <w:rPr>
          <w:rFonts w:hint="eastAsia"/>
          <w:color w:val="000000" w:themeColor="text1"/>
          <w:sz w:val="24"/>
          <w:szCs w:val="24"/>
        </w:rPr>
        <w:t>应对</w:t>
      </w:r>
      <w:r w:rsidR="004173A3" w:rsidRPr="000B2978">
        <w:rPr>
          <w:rFonts w:hint="eastAsia"/>
          <w:color w:val="000000" w:themeColor="text1"/>
          <w:sz w:val="24"/>
          <w:szCs w:val="24"/>
        </w:rPr>
        <w:t>甲方</w:t>
      </w:r>
      <w:r w:rsidRPr="000B2978">
        <w:rPr>
          <w:rFonts w:hint="eastAsia"/>
          <w:color w:val="000000" w:themeColor="text1"/>
          <w:sz w:val="24"/>
          <w:szCs w:val="24"/>
        </w:rPr>
        <w:t>提供的快速卷帘门的初步设计资料予以校核、转化和优化（其优化必须征得</w:t>
      </w:r>
      <w:r w:rsidR="004173A3" w:rsidRPr="000B2978">
        <w:rPr>
          <w:rFonts w:hint="eastAsia"/>
          <w:color w:val="000000" w:themeColor="text1"/>
          <w:sz w:val="24"/>
          <w:szCs w:val="24"/>
        </w:rPr>
        <w:t>甲方</w:t>
      </w:r>
      <w:r w:rsidRPr="000B2978">
        <w:rPr>
          <w:rFonts w:hint="eastAsia"/>
          <w:color w:val="000000" w:themeColor="text1"/>
          <w:sz w:val="24"/>
          <w:szCs w:val="24"/>
        </w:rPr>
        <w:t>认可后才能实施），</w:t>
      </w:r>
      <w:r w:rsidR="004173A3" w:rsidRPr="000B2978">
        <w:rPr>
          <w:rFonts w:hint="eastAsia"/>
          <w:color w:val="000000" w:themeColor="text1"/>
          <w:sz w:val="24"/>
          <w:szCs w:val="24"/>
        </w:rPr>
        <w:t>乙方</w:t>
      </w:r>
      <w:r w:rsidRPr="000B2978">
        <w:rPr>
          <w:rFonts w:hint="eastAsia"/>
          <w:color w:val="000000" w:themeColor="text1"/>
          <w:sz w:val="24"/>
          <w:szCs w:val="24"/>
        </w:rPr>
        <w:t>转化后的最终设计图纸必须经</w:t>
      </w:r>
      <w:r w:rsidR="004173A3" w:rsidRPr="000B2978">
        <w:rPr>
          <w:rFonts w:hint="eastAsia"/>
          <w:color w:val="000000" w:themeColor="text1"/>
          <w:sz w:val="24"/>
          <w:szCs w:val="24"/>
        </w:rPr>
        <w:t>甲方</w:t>
      </w:r>
      <w:r w:rsidRPr="000B2978">
        <w:rPr>
          <w:rFonts w:hint="eastAsia"/>
          <w:color w:val="000000" w:themeColor="text1"/>
          <w:sz w:val="24"/>
          <w:szCs w:val="24"/>
        </w:rPr>
        <w:t>确认。</w:t>
      </w:r>
    </w:p>
    <w:p w14:paraId="085F038B" w14:textId="17FB70EE" w:rsidR="00D74927" w:rsidRPr="000B2978" w:rsidRDefault="00D74927" w:rsidP="004173A3">
      <w:pPr>
        <w:spacing w:line="360" w:lineRule="auto"/>
        <w:ind w:firstLineChars="200" w:firstLine="480"/>
        <w:rPr>
          <w:color w:val="000000" w:themeColor="text1"/>
          <w:sz w:val="24"/>
          <w:szCs w:val="24"/>
        </w:rPr>
      </w:pPr>
      <w:r w:rsidRPr="000B2978">
        <w:rPr>
          <w:color w:val="000000" w:themeColor="text1"/>
          <w:sz w:val="24"/>
          <w:szCs w:val="24"/>
        </w:rPr>
        <w:t>3</w:t>
      </w:r>
      <w:r w:rsidRPr="000B2978">
        <w:rPr>
          <w:rFonts w:hint="eastAsia"/>
          <w:color w:val="000000" w:themeColor="text1"/>
          <w:sz w:val="24"/>
          <w:szCs w:val="24"/>
        </w:rPr>
        <w:t>）</w:t>
      </w:r>
      <w:r w:rsidR="004173A3" w:rsidRPr="000B2978">
        <w:rPr>
          <w:rFonts w:hint="eastAsia"/>
          <w:color w:val="000000" w:themeColor="text1"/>
          <w:sz w:val="24"/>
          <w:szCs w:val="24"/>
        </w:rPr>
        <w:t>乙方</w:t>
      </w:r>
      <w:r w:rsidRPr="000B2978">
        <w:rPr>
          <w:rFonts w:hint="eastAsia"/>
          <w:color w:val="000000" w:themeColor="text1"/>
          <w:sz w:val="24"/>
          <w:szCs w:val="24"/>
        </w:rPr>
        <w:t>保证提供的快速卷帘门设备及其所有附属设备和电、仪等设备是全新的、先进的和安全可靠的，技术经济性能符合合同文件的要求。</w:t>
      </w:r>
    </w:p>
    <w:p w14:paraId="401792AF" w14:textId="0ACAB094" w:rsidR="00D74927" w:rsidRPr="000B2978" w:rsidRDefault="00D74927" w:rsidP="004173A3">
      <w:pPr>
        <w:spacing w:line="360" w:lineRule="auto"/>
        <w:ind w:firstLineChars="200" w:firstLine="480"/>
        <w:rPr>
          <w:color w:val="000000" w:themeColor="text1"/>
          <w:sz w:val="24"/>
          <w:szCs w:val="24"/>
        </w:rPr>
      </w:pPr>
      <w:r w:rsidRPr="000B2978">
        <w:rPr>
          <w:color w:val="000000" w:themeColor="text1"/>
          <w:sz w:val="24"/>
          <w:szCs w:val="24"/>
        </w:rPr>
        <w:t>4</w:t>
      </w:r>
      <w:r w:rsidRPr="000B2978">
        <w:rPr>
          <w:rFonts w:hint="eastAsia"/>
          <w:color w:val="000000" w:themeColor="text1"/>
          <w:sz w:val="24"/>
          <w:szCs w:val="24"/>
        </w:rPr>
        <w:t>）</w:t>
      </w:r>
      <w:r w:rsidR="004173A3" w:rsidRPr="000B2978">
        <w:rPr>
          <w:rFonts w:hint="eastAsia"/>
          <w:color w:val="000000" w:themeColor="text1"/>
          <w:sz w:val="24"/>
          <w:szCs w:val="24"/>
        </w:rPr>
        <w:t>乙方</w:t>
      </w:r>
      <w:r w:rsidRPr="000B2978">
        <w:rPr>
          <w:rFonts w:hint="eastAsia"/>
          <w:color w:val="000000" w:themeColor="text1"/>
          <w:sz w:val="24"/>
          <w:szCs w:val="24"/>
        </w:rPr>
        <w:t>在合同文件中应提供详细的供货清单，清单中依次说明型号、数量、产地、单价、外购件生产厂家（至少三家）等内容，对属于整套设备运行和施工所必需的安装材料及部件，即使在合同文件中未列出或数量不足，</w:t>
      </w:r>
      <w:r w:rsidR="004173A3" w:rsidRPr="000B2978">
        <w:rPr>
          <w:rFonts w:hint="eastAsia"/>
          <w:color w:val="000000" w:themeColor="text1"/>
          <w:sz w:val="24"/>
          <w:szCs w:val="24"/>
        </w:rPr>
        <w:t>乙方</w:t>
      </w:r>
      <w:r w:rsidRPr="000B2978">
        <w:rPr>
          <w:rFonts w:hint="eastAsia"/>
          <w:color w:val="000000" w:themeColor="text1"/>
          <w:sz w:val="24"/>
          <w:szCs w:val="24"/>
        </w:rPr>
        <w:t>仍须在执行合同时</w:t>
      </w:r>
      <w:r w:rsidR="00F27410">
        <w:rPr>
          <w:rFonts w:hint="eastAsia"/>
          <w:color w:val="000000" w:themeColor="text1"/>
          <w:sz w:val="24"/>
          <w:szCs w:val="24"/>
        </w:rPr>
        <w:t>自费</w:t>
      </w:r>
      <w:r w:rsidRPr="000B2978">
        <w:rPr>
          <w:rFonts w:hint="eastAsia"/>
          <w:color w:val="000000" w:themeColor="text1"/>
          <w:sz w:val="24"/>
          <w:szCs w:val="24"/>
        </w:rPr>
        <w:t>补足</w:t>
      </w:r>
      <w:r w:rsidR="008829BC" w:rsidRPr="000B2978">
        <w:rPr>
          <w:rFonts w:hint="eastAsia"/>
          <w:color w:val="000000" w:themeColor="text1"/>
          <w:sz w:val="24"/>
          <w:szCs w:val="24"/>
        </w:rPr>
        <w:t>，</w:t>
      </w:r>
      <w:r w:rsidR="0004477B" w:rsidRPr="000B2978">
        <w:rPr>
          <w:rFonts w:hint="eastAsia"/>
          <w:color w:val="000000" w:themeColor="text1"/>
          <w:sz w:val="24"/>
          <w:szCs w:val="24"/>
        </w:rPr>
        <w:t>费用已包含在总价中</w:t>
      </w:r>
      <w:r w:rsidRPr="000B2978">
        <w:rPr>
          <w:rFonts w:hint="eastAsia"/>
          <w:color w:val="000000" w:themeColor="text1"/>
          <w:sz w:val="24"/>
          <w:szCs w:val="24"/>
        </w:rPr>
        <w:t>。</w:t>
      </w:r>
    </w:p>
    <w:p w14:paraId="63631D56" w14:textId="17A7157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5</w:t>
      </w:r>
      <w:r w:rsidR="00B56B24" w:rsidRPr="000B2978">
        <w:rPr>
          <w:rFonts w:hint="eastAsia"/>
          <w:color w:val="000000" w:themeColor="text1"/>
          <w:sz w:val="24"/>
          <w:szCs w:val="24"/>
        </w:rPr>
        <w:t>）</w:t>
      </w:r>
      <w:r w:rsidR="004173A3" w:rsidRPr="000B2978">
        <w:rPr>
          <w:rFonts w:hint="eastAsia"/>
          <w:color w:val="000000" w:themeColor="text1"/>
          <w:sz w:val="24"/>
          <w:szCs w:val="24"/>
        </w:rPr>
        <w:t>乙方</w:t>
      </w:r>
      <w:r w:rsidRPr="000B2978">
        <w:rPr>
          <w:rFonts w:hint="eastAsia"/>
          <w:color w:val="000000" w:themeColor="text1"/>
          <w:sz w:val="24"/>
          <w:szCs w:val="24"/>
        </w:rPr>
        <w:t>对原材料和外购配套件的质量完全负责。</w:t>
      </w:r>
    </w:p>
    <w:p w14:paraId="6C695D4E" w14:textId="17E2F69D" w:rsidR="00D74927" w:rsidRPr="000B2978" w:rsidRDefault="00D74927" w:rsidP="004173A3">
      <w:pPr>
        <w:spacing w:line="360" w:lineRule="auto"/>
        <w:ind w:firstLineChars="200" w:firstLine="480"/>
        <w:rPr>
          <w:color w:val="000000" w:themeColor="text1"/>
          <w:sz w:val="24"/>
          <w:szCs w:val="24"/>
        </w:rPr>
      </w:pPr>
      <w:r w:rsidRPr="000B2978">
        <w:rPr>
          <w:color w:val="000000" w:themeColor="text1"/>
          <w:sz w:val="24"/>
          <w:szCs w:val="24"/>
        </w:rPr>
        <w:t>6</w:t>
      </w:r>
      <w:r w:rsidR="00B56B24" w:rsidRPr="000B2978">
        <w:rPr>
          <w:rFonts w:hint="eastAsia"/>
          <w:color w:val="000000" w:themeColor="text1"/>
          <w:sz w:val="24"/>
          <w:szCs w:val="24"/>
        </w:rPr>
        <w:t>）</w:t>
      </w:r>
      <w:r w:rsidR="004173A3" w:rsidRPr="000B2978">
        <w:rPr>
          <w:rFonts w:hint="eastAsia"/>
          <w:color w:val="000000" w:themeColor="text1"/>
          <w:sz w:val="24"/>
          <w:szCs w:val="24"/>
        </w:rPr>
        <w:t>乙方</w:t>
      </w:r>
      <w:r w:rsidRPr="000B2978">
        <w:rPr>
          <w:rFonts w:hint="eastAsia"/>
          <w:color w:val="000000" w:themeColor="text1"/>
          <w:sz w:val="24"/>
          <w:szCs w:val="24"/>
        </w:rPr>
        <w:t>对制造的质量、制造标准的执行准确性和检验结果的可靠性负责，对</w:t>
      </w:r>
      <w:r w:rsidR="004173A3" w:rsidRPr="000B2978">
        <w:rPr>
          <w:rFonts w:hint="eastAsia"/>
          <w:color w:val="000000" w:themeColor="text1"/>
          <w:sz w:val="24"/>
          <w:szCs w:val="24"/>
        </w:rPr>
        <w:t>甲方</w:t>
      </w:r>
      <w:r w:rsidRPr="000B2978">
        <w:rPr>
          <w:rFonts w:hint="eastAsia"/>
          <w:color w:val="000000" w:themeColor="text1"/>
          <w:sz w:val="24"/>
          <w:szCs w:val="24"/>
        </w:rPr>
        <w:t>提出的要求有责任进行改正。</w:t>
      </w:r>
    </w:p>
    <w:p w14:paraId="212D7D36" w14:textId="35F28604" w:rsidR="00D74927" w:rsidRPr="000B2978" w:rsidRDefault="00D74927" w:rsidP="004173A3">
      <w:pPr>
        <w:spacing w:line="360" w:lineRule="auto"/>
        <w:ind w:firstLineChars="200" w:firstLine="480"/>
        <w:rPr>
          <w:color w:val="000000" w:themeColor="text1"/>
          <w:sz w:val="24"/>
          <w:szCs w:val="24"/>
        </w:rPr>
      </w:pPr>
      <w:r w:rsidRPr="000B2978">
        <w:rPr>
          <w:color w:val="000000" w:themeColor="text1"/>
          <w:sz w:val="24"/>
          <w:szCs w:val="24"/>
        </w:rPr>
        <w:t>7</w:t>
      </w:r>
      <w:r w:rsidR="00B56B24" w:rsidRPr="000B2978">
        <w:rPr>
          <w:rFonts w:hint="eastAsia"/>
          <w:color w:val="000000" w:themeColor="text1"/>
          <w:sz w:val="24"/>
          <w:szCs w:val="24"/>
        </w:rPr>
        <w:t>）</w:t>
      </w:r>
      <w:r w:rsidR="004173A3" w:rsidRPr="000B2978">
        <w:rPr>
          <w:rFonts w:hint="eastAsia"/>
          <w:color w:val="000000" w:themeColor="text1"/>
          <w:sz w:val="24"/>
          <w:szCs w:val="24"/>
        </w:rPr>
        <w:t>乙方</w:t>
      </w:r>
      <w:r w:rsidRPr="000B2978">
        <w:rPr>
          <w:rFonts w:hint="eastAsia"/>
          <w:color w:val="000000" w:themeColor="text1"/>
          <w:sz w:val="24"/>
          <w:szCs w:val="24"/>
        </w:rPr>
        <w:t>有义务接受和配合</w:t>
      </w:r>
      <w:r w:rsidR="004173A3" w:rsidRPr="000B2978">
        <w:rPr>
          <w:rFonts w:hint="eastAsia"/>
          <w:color w:val="000000" w:themeColor="text1"/>
          <w:sz w:val="24"/>
          <w:szCs w:val="24"/>
        </w:rPr>
        <w:t>甲方</w:t>
      </w:r>
      <w:r w:rsidRPr="000B2978">
        <w:rPr>
          <w:rFonts w:hint="eastAsia"/>
          <w:color w:val="000000" w:themeColor="text1"/>
          <w:sz w:val="24"/>
          <w:szCs w:val="24"/>
        </w:rPr>
        <w:t>检验人员的检查，并提供相关工作方便。</w:t>
      </w:r>
    </w:p>
    <w:p w14:paraId="69294E77" w14:textId="7777777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w:t>
      </w:r>
      <w:r w:rsidRPr="000B2978">
        <w:rPr>
          <w:rFonts w:hint="eastAsia"/>
          <w:color w:val="000000" w:themeColor="text1"/>
          <w:sz w:val="24"/>
          <w:szCs w:val="24"/>
        </w:rPr>
        <w:t>2</w:t>
      </w:r>
      <w:r w:rsidRPr="000B2978">
        <w:rPr>
          <w:rFonts w:hint="eastAsia"/>
          <w:color w:val="000000" w:themeColor="text1"/>
          <w:sz w:val="24"/>
          <w:szCs w:val="24"/>
        </w:rPr>
        <w:t>）现场服务范围</w:t>
      </w:r>
    </w:p>
    <w:p w14:paraId="70B420DE" w14:textId="25963FBF"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为使所供设备安全、正常投运，</w:t>
      </w:r>
      <w:r w:rsidR="004173A3" w:rsidRPr="000B2978">
        <w:rPr>
          <w:rFonts w:hint="eastAsia"/>
          <w:color w:val="000000" w:themeColor="text1"/>
          <w:sz w:val="24"/>
          <w:szCs w:val="24"/>
        </w:rPr>
        <w:t>乙方</w:t>
      </w:r>
      <w:r w:rsidRPr="000B2978">
        <w:rPr>
          <w:rFonts w:hint="eastAsia"/>
          <w:color w:val="000000" w:themeColor="text1"/>
          <w:sz w:val="24"/>
          <w:szCs w:val="24"/>
        </w:rPr>
        <w:t>必须派出合格的现场服务人员提供满足</w:t>
      </w:r>
      <w:r w:rsidR="004173A3" w:rsidRPr="000B2978">
        <w:rPr>
          <w:rFonts w:hint="eastAsia"/>
          <w:color w:val="000000" w:themeColor="text1"/>
          <w:sz w:val="24"/>
          <w:szCs w:val="24"/>
        </w:rPr>
        <w:t>甲方</w:t>
      </w:r>
      <w:r w:rsidRPr="000B2978">
        <w:rPr>
          <w:rFonts w:hint="eastAsia"/>
          <w:color w:val="000000" w:themeColor="text1"/>
          <w:sz w:val="24"/>
          <w:szCs w:val="24"/>
        </w:rPr>
        <w:t>需要的现场服务。主要现场服务计划见下表（如果表中人数不能满足工程需要，</w:t>
      </w:r>
      <w:r w:rsidR="004173A3" w:rsidRPr="000B2978">
        <w:rPr>
          <w:rFonts w:hint="eastAsia"/>
          <w:color w:val="000000" w:themeColor="text1"/>
          <w:sz w:val="24"/>
          <w:szCs w:val="24"/>
        </w:rPr>
        <w:t>乙方</w:t>
      </w:r>
      <w:r w:rsidRPr="000B2978">
        <w:rPr>
          <w:rFonts w:hint="eastAsia"/>
          <w:color w:val="000000" w:themeColor="text1"/>
          <w:sz w:val="24"/>
          <w:szCs w:val="24"/>
        </w:rPr>
        <w:t>将追加人数，且不发生费用）：</w:t>
      </w:r>
    </w:p>
    <w:p w14:paraId="495DC53B" w14:textId="77777777" w:rsidR="00D74927" w:rsidRPr="000B2978" w:rsidRDefault="00D74927" w:rsidP="004173A3">
      <w:pPr>
        <w:widowControl/>
        <w:spacing w:beforeLines="50" w:before="159" w:line="360" w:lineRule="auto"/>
        <w:jc w:val="center"/>
        <w:rPr>
          <w:color w:val="000000" w:themeColor="text1"/>
          <w:sz w:val="24"/>
          <w:szCs w:val="24"/>
        </w:rPr>
      </w:pPr>
      <w:r w:rsidRPr="000B2978">
        <w:rPr>
          <w:rFonts w:hint="eastAsia"/>
          <w:color w:val="000000" w:themeColor="text1"/>
          <w:sz w:val="24"/>
          <w:szCs w:val="24"/>
        </w:rPr>
        <w:t>现场服务计划表</w:t>
      </w:r>
    </w:p>
    <w:tbl>
      <w:tblPr>
        <w:tblW w:w="0" w:type="auto"/>
        <w:jc w:val="righ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673"/>
        <w:gridCol w:w="1843"/>
        <w:gridCol w:w="2552"/>
        <w:gridCol w:w="1842"/>
        <w:gridCol w:w="968"/>
        <w:gridCol w:w="642"/>
      </w:tblGrid>
      <w:tr w:rsidR="000B2978" w:rsidRPr="000B2978" w14:paraId="0FAC4D06" w14:textId="77777777" w:rsidTr="009D0728">
        <w:trPr>
          <w:cantSplit/>
          <w:trHeight w:val="150"/>
          <w:jc w:val="right"/>
        </w:trPr>
        <w:tc>
          <w:tcPr>
            <w:tcW w:w="673" w:type="dxa"/>
            <w:vMerge w:val="restart"/>
            <w:vAlign w:val="center"/>
          </w:tcPr>
          <w:p w14:paraId="2D644785" w14:textId="77777777" w:rsidR="00D74927" w:rsidRPr="000B2978" w:rsidRDefault="00D74927" w:rsidP="004173A3">
            <w:pPr>
              <w:widowControl/>
              <w:spacing w:beforeLines="50" w:before="159" w:line="360" w:lineRule="auto"/>
              <w:jc w:val="center"/>
              <w:rPr>
                <w:color w:val="000000" w:themeColor="text1"/>
                <w:sz w:val="24"/>
                <w:szCs w:val="24"/>
              </w:rPr>
            </w:pPr>
            <w:r w:rsidRPr="000B2978">
              <w:rPr>
                <w:rFonts w:hint="eastAsia"/>
                <w:color w:val="000000" w:themeColor="text1"/>
                <w:sz w:val="24"/>
                <w:szCs w:val="24"/>
              </w:rPr>
              <w:t>序号</w:t>
            </w:r>
          </w:p>
        </w:tc>
        <w:tc>
          <w:tcPr>
            <w:tcW w:w="1843" w:type="dxa"/>
            <w:vMerge w:val="restart"/>
            <w:vAlign w:val="center"/>
          </w:tcPr>
          <w:p w14:paraId="7B18800C" w14:textId="77777777" w:rsidR="00D74927" w:rsidRPr="000B2978" w:rsidRDefault="00D74927" w:rsidP="004173A3">
            <w:pPr>
              <w:widowControl/>
              <w:spacing w:beforeLines="50" w:before="159" w:line="360" w:lineRule="auto"/>
              <w:jc w:val="center"/>
              <w:rPr>
                <w:color w:val="000000" w:themeColor="text1"/>
                <w:sz w:val="24"/>
                <w:szCs w:val="24"/>
              </w:rPr>
            </w:pPr>
            <w:r w:rsidRPr="000B2978">
              <w:rPr>
                <w:rFonts w:hint="eastAsia"/>
                <w:color w:val="000000" w:themeColor="text1"/>
                <w:sz w:val="24"/>
                <w:szCs w:val="24"/>
              </w:rPr>
              <w:t>技术服务内容</w:t>
            </w:r>
          </w:p>
        </w:tc>
        <w:tc>
          <w:tcPr>
            <w:tcW w:w="2552" w:type="dxa"/>
            <w:vMerge w:val="restart"/>
            <w:vAlign w:val="center"/>
          </w:tcPr>
          <w:p w14:paraId="75F5382E" w14:textId="77777777" w:rsidR="00D74927" w:rsidRPr="000B2978" w:rsidRDefault="00D74927" w:rsidP="004173A3">
            <w:pPr>
              <w:widowControl/>
              <w:spacing w:beforeLines="50" w:before="159" w:line="360" w:lineRule="auto"/>
              <w:jc w:val="center"/>
              <w:rPr>
                <w:color w:val="000000" w:themeColor="text1"/>
                <w:sz w:val="24"/>
                <w:szCs w:val="24"/>
              </w:rPr>
            </w:pPr>
            <w:r w:rsidRPr="000B2978">
              <w:rPr>
                <w:rFonts w:hint="eastAsia"/>
                <w:color w:val="000000" w:themeColor="text1"/>
                <w:sz w:val="24"/>
                <w:szCs w:val="24"/>
              </w:rPr>
              <w:t>计划人月数</w:t>
            </w:r>
          </w:p>
        </w:tc>
        <w:tc>
          <w:tcPr>
            <w:tcW w:w="2810" w:type="dxa"/>
            <w:gridSpan w:val="2"/>
            <w:vAlign w:val="center"/>
          </w:tcPr>
          <w:p w14:paraId="5B79253C" w14:textId="77777777" w:rsidR="00D74927" w:rsidRPr="000B2978" w:rsidRDefault="00D74927" w:rsidP="004173A3">
            <w:pPr>
              <w:widowControl/>
              <w:spacing w:beforeLines="50" w:before="159" w:line="360" w:lineRule="auto"/>
              <w:jc w:val="center"/>
              <w:rPr>
                <w:color w:val="000000" w:themeColor="text1"/>
                <w:sz w:val="24"/>
                <w:szCs w:val="24"/>
              </w:rPr>
            </w:pPr>
            <w:r w:rsidRPr="000B2978">
              <w:rPr>
                <w:rFonts w:hint="eastAsia"/>
                <w:color w:val="000000" w:themeColor="text1"/>
                <w:sz w:val="24"/>
                <w:szCs w:val="24"/>
              </w:rPr>
              <w:t>派出人员要求</w:t>
            </w:r>
          </w:p>
        </w:tc>
        <w:tc>
          <w:tcPr>
            <w:tcW w:w="642" w:type="dxa"/>
            <w:vMerge w:val="restart"/>
            <w:vAlign w:val="center"/>
          </w:tcPr>
          <w:p w14:paraId="5196579F" w14:textId="77777777" w:rsidR="00D74927" w:rsidRPr="000B2978" w:rsidRDefault="00D74927" w:rsidP="004173A3">
            <w:pPr>
              <w:widowControl/>
              <w:spacing w:beforeLines="50" w:before="159" w:line="360" w:lineRule="auto"/>
              <w:jc w:val="center"/>
              <w:rPr>
                <w:color w:val="000000" w:themeColor="text1"/>
                <w:sz w:val="24"/>
                <w:szCs w:val="24"/>
              </w:rPr>
            </w:pPr>
            <w:r w:rsidRPr="000B2978">
              <w:rPr>
                <w:rFonts w:hint="eastAsia"/>
                <w:color w:val="000000" w:themeColor="text1"/>
                <w:sz w:val="24"/>
                <w:szCs w:val="24"/>
              </w:rPr>
              <w:t>备注</w:t>
            </w:r>
          </w:p>
        </w:tc>
      </w:tr>
      <w:tr w:rsidR="000B2978" w:rsidRPr="000B2978" w14:paraId="1462D2B5" w14:textId="77777777" w:rsidTr="009D0728">
        <w:trPr>
          <w:cantSplit/>
          <w:trHeight w:val="150"/>
          <w:jc w:val="right"/>
        </w:trPr>
        <w:tc>
          <w:tcPr>
            <w:tcW w:w="673" w:type="dxa"/>
            <w:vMerge/>
            <w:vAlign w:val="center"/>
          </w:tcPr>
          <w:p w14:paraId="6013A5FC"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p>
        </w:tc>
        <w:tc>
          <w:tcPr>
            <w:tcW w:w="1843" w:type="dxa"/>
            <w:vMerge/>
            <w:vAlign w:val="center"/>
          </w:tcPr>
          <w:p w14:paraId="6CD3A756"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p>
        </w:tc>
        <w:tc>
          <w:tcPr>
            <w:tcW w:w="2552" w:type="dxa"/>
            <w:vMerge/>
            <w:vAlign w:val="center"/>
          </w:tcPr>
          <w:p w14:paraId="0EC77293"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p>
        </w:tc>
        <w:tc>
          <w:tcPr>
            <w:tcW w:w="1842" w:type="dxa"/>
            <w:vAlign w:val="center"/>
          </w:tcPr>
          <w:p w14:paraId="14832D46"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职称</w:t>
            </w:r>
          </w:p>
        </w:tc>
        <w:tc>
          <w:tcPr>
            <w:tcW w:w="968" w:type="dxa"/>
            <w:vAlign w:val="center"/>
          </w:tcPr>
          <w:p w14:paraId="076C8EEE"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人数</w:t>
            </w:r>
          </w:p>
        </w:tc>
        <w:tc>
          <w:tcPr>
            <w:tcW w:w="642" w:type="dxa"/>
            <w:vMerge/>
            <w:vAlign w:val="center"/>
          </w:tcPr>
          <w:p w14:paraId="6AB3F249"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p>
        </w:tc>
      </w:tr>
      <w:tr w:rsidR="000B2978" w:rsidRPr="000B2978" w14:paraId="257DEED0" w14:textId="77777777" w:rsidTr="009D0728">
        <w:trPr>
          <w:jc w:val="right"/>
        </w:trPr>
        <w:tc>
          <w:tcPr>
            <w:tcW w:w="673" w:type="dxa"/>
            <w:vAlign w:val="center"/>
          </w:tcPr>
          <w:p w14:paraId="2E3A2AB8"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1</w:t>
            </w:r>
          </w:p>
        </w:tc>
        <w:tc>
          <w:tcPr>
            <w:tcW w:w="1843" w:type="dxa"/>
            <w:vAlign w:val="center"/>
          </w:tcPr>
          <w:p w14:paraId="08859AD5"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安装</w:t>
            </w:r>
          </w:p>
        </w:tc>
        <w:tc>
          <w:tcPr>
            <w:tcW w:w="2552" w:type="dxa"/>
            <w:vAlign w:val="center"/>
          </w:tcPr>
          <w:p w14:paraId="08918385" w14:textId="65DF7496"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根据</w:t>
            </w:r>
            <w:r w:rsidR="004173A3" w:rsidRPr="000B2978">
              <w:rPr>
                <w:rFonts w:hint="eastAsia"/>
                <w:color w:val="000000" w:themeColor="text1"/>
                <w:sz w:val="24"/>
                <w:szCs w:val="24"/>
              </w:rPr>
              <w:t>甲方</w:t>
            </w:r>
            <w:r w:rsidRPr="000B2978">
              <w:rPr>
                <w:rFonts w:hint="eastAsia"/>
                <w:color w:val="000000" w:themeColor="text1"/>
                <w:sz w:val="24"/>
                <w:szCs w:val="24"/>
              </w:rPr>
              <w:t>实际情况安排</w:t>
            </w:r>
          </w:p>
        </w:tc>
        <w:tc>
          <w:tcPr>
            <w:tcW w:w="1842" w:type="dxa"/>
            <w:vAlign w:val="center"/>
          </w:tcPr>
          <w:p w14:paraId="516F4A40"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服务工程师</w:t>
            </w:r>
          </w:p>
        </w:tc>
        <w:tc>
          <w:tcPr>
            <w:tcW w:w="968" w:type="dxa"/>
            <w:vAlign w:val="center"/>
          </w:tcPr>
          <w:p w14:paraId="35805749"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1</w:t>
            </w:r>
          </w:p>
        </w:tc>
        <w:tc>
          <w:tcPr>
            <w:tcW w:w="642" w:type="dxa"/>
            <w:vAlign w:val="center"/>
          </w:tcPr>
          <w:p w14:paraId="17A163CA"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p>
        </w:tc>
      </w:tr>
      <w:tr w:rsidR="000B2978" w:rsidRPr="000B2978" w14:paraId="635B712D" w14:textId="77777777" w:rsidTr="009D0728">
        <w:trPr>
          <w:jc w:val="right"/>
        </w:trPr>
        <w:tc>
          <w:tcPr>
            <w:tcW w:w="673" w:type="dxa"/>
            <w:vAlign w:val="center"/>
          </w:tcPr>
          <w:p w14:paraId="6B3F5E67"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2</w:t>
            </w:r>
          </w:p>
        </w:tc>
        <w:tc>
          <w:tcPr>
            <w:tcW w:w="1843" w:type="dxa"/>
            <w:vAlign w:val="center"/>
          </w:tcPr>
          <w:p w14:paraId="79158223"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调试</w:t>
            </w:r>
          </w:p>
        </w:tc>
        <w:tc>
          <w:tcPr>
            <w:tcW w:w="2552" w:type="dxa"/>
            <w:vAlign w:val="center"/>
          </w:tcPr>
          <w:p w14:paraId="492E6822" w14:textId="3AD8745F"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根据</w:t>
            </w:r>
            <w:r w:rsidR="004173A3" w:rsidRPr="000B2978">
              <w:rPr>
                <w:rFonts w:hint="eastAsia"/>
                <w:color w:val="000000" w:themeColor="text1"/>
                <w:sz w:val="24"/>
                <w:szCs w:val="24"/>
              </w:rPr>
              <w:t>甲方</w:t>
            </w:r>
            <w:r w:rsidRPr="000B2978">
              <w:rPr>
                <w:rFonts w:hint="eastAsia"/>
                <w:color w:val="000000" w:themeColor="text1"/>
                <w:sz w:val="24"/>
                <w:szCs w:val="24"/>
              </w:rPr>
              <w:t>实际情况安排</w:t>
            </w:r>
          </w:p>
        </w:tc>
        <w:tc>
          <w:tcPr>
            <w:tcW w:w="1842" w:type="dxa"/>
            <w:vAlign w:val="center"/>
          </w:tcPr>
          <w:p w14:paraId="145DBE17"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服务工程师</w:t>
            </w:r>
          </w:p>
        </w:tc>
        <w:tc>
          <w:tcPr>
            <w:tcW w:w="968" w:type="dxa"/>
            <w:vAlign w:val="center"/>
          </w:tcPr>
          <w:p w14:paraId="6B5234BF"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1</w:t>
            </w:r>
          </w:p>
        </w:tc>
        <w:tc>
          <w:tcPr>
            <w:tcW w:w="642" w:type="dxa"/>
            <w:vAlign w:val="center"/>
          </w:tcPr>
          <w:p w14:paraId="4BBE6CA9"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p>
        </w:tc>
      </w:tr>
      <w:tr w:rsidR="000B2978" w:rsidRPr="000B2978" w14:paraId="0466ED2E" w14:textId="77777777" w:rsidTr="009D0728">
        <w:trPr>
          <w:jc w:val="right"/>
        </w:trPr>
        <w:tc>
          <w:tcPr>
            <w:tcW w:w="673" w:type="dxa"/>
            <w:vAlign w:val="center"/>
          </w:tcPr>
          <w:p w14:paraId="4611A6C3"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lastRenderedPageBreak/>
              <w:t>3</w:t>
            </w:r>
          </w:p>
        </w:tc>
        <w:tc>
          <w:tcPr>
            <w:tcW w:w="1843" w:type="dxa"/>
            <w:vAlign w:val="center"/>
          </w:tcPr>
          <w:p w14:paraId="2E375165"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培训</w:t>
            </w:r>
          </w:p>
        </w:tc>
        <w:tc>
          <w:tcPr>
            <w:tcW w:w="2552" w:type="dxa"/>
            <w:vAlign w:val="center"/>
          </w:tcPr>
          <w:p w14:paraId="1B3A5F45" w14:textId="08928BF0"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根据</w:t>
            </w:r>
            <w:r w:rsidR="004173A3" w:rsidRPr="000B2978">
              <w:rPr>
                <w:rFonts w:hint="eastAsia"/>
                <w:color w:val="000000" w:themeColor="text1"/>
                <w:sz w:val="24"/>
                <w:szCs w:val="24"/>
              </w:rPr>
              <w:t>甲方</w:t>
            </w:r>
            <w:r w:rsidRPr="000B2978">
              <w:rPr>
                <w:rFonts w:hint="eastAsia"/>
                <w:color w:val="000000" w:themeColor="text1"/>
                <w:sz w:val="24"/>
                <w:szCs w:val="24"/>
              </w:rPr>
              <w:t>实际情况安排</w:t>
            </w:r>
          </w:p>
        </w:tc>
        <w:tc>
          <w:tcPr>
            <w:tcW w:w="1842" w:type="dxa"/>
            <w:vAlign w:val="center"/>
          </w:tcPr>
          <w:p w14:paraId="296589CC"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服务工程师</w:t>
            </w:r>
          </w:p>
        </w:tc>
        <w:tc>
          <w:tcPr>
            <w:tcW w:w="968" w:type="dxa"/>
            <w:vAlign w:val="center"/>
          </w:tcPr>
          <w:p w14:paraId="376425A3"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1</w:t>
            </w:r>
          </w:p>
        </w:tc>
        <w:tc>
          <w:tcPr>
            <w:tcW w:w="642" w:type="dxa"/>
            <w:vAlign w:val="center"/>
          </w:tcPr>
          <w:p w14:paraId="18049F7B"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p>
        </w:tc>
      </w:tr>
      <w:tr w:rsidR="000B2978" w:rsidRPr="000B2978" w14:paraId="58B59B44" w14:textId="77777777" w:rsidTr="009D0728">
        <w:trPr>
          <w:jc w:val="right"/>
        </w:trPr>
        <w:tc>
          <w:tcPr>
            <w:tcW w:w="673" w:type="dxa"/>
            <w:vAlign w:val="center"/>
          </w:tcPr>
          <w:p w14:paraId="7BA5B9BA"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4</w:t>
            </w:r>
          </w:p>
        </w:tc>
        <w:tc>
          <w:tcPr>
            <w:tcW w:w="1843" w:type="dxa"/>
            <w:vAlign w:val="center"/>
          </w:tcPr>
          <w:p w14:paraId="1FD3015E"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调试运行</w:t>
            </w:r>
          </w:p>
        </w:tc>
        <w:tc>
          <w:tcPr>
            <w:tcW w:w="2552" w:type="dxa"/>
            <w:vAlign w:val="center"/>
          </w:tcPr>
          <w:p w14:paraId="7CE84318" w14:textId="55D52F65"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根据</w:t>
            </w:r>
            <w:r w:rsidR="004173A3" w:rsidRPr="000B2978">
              <w:rPr>
                <w:rFonts w:hint="eastAsia"/>
                <w:color w:val="000000" w:themeColor="text1"/>
                <w:sz w:val="24"/>
                <w:szCs w:val="24"/>
              </w:rPr>
              <w:t>甲方</w:t>
            </w:r>
            <w:r w:rsidRPr="000B2978">
              <w:rPr>
                <w:rFonts w:hint="eastAsia"/>
                <w:color w:val="000000" w:themeColor="text1"/>
                <w:sz w:val="24"/>
                <w:szCs w:val="24"/>
              </w:rPr>
              <w:t>实际情况安排</w:t>
            </w:r>
          </w:p>
        </w:tc>
        <w:tc>
          <w:tcPr>
            <w:tcW w:w="1842" w:type="dxa"/>
            <w:vAlign w:val="center"/>
          </w:tcPr>
          <w:p w14:paraId="7562E8A6"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服务工程师</w:t>
            </w:r>
          </w:p>
        </w:tc>
        <w:tc>
          <w:tcPr>
            <w:tcW w:w="968" w:type="dxa"/>
            <w:vAlign w:val="center"/>
          </w:tcPr>
          <w:p w14:paraId="6E842F19"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1</w:t>
            </w:r>
          </w:p>
        </w:tc>
        <w:tc>
          <w:tcPr>
            <w:tcW w:w="642" w:type="dxa"/>
            <w:vAlign w:val="center"/>
          </w:tcPr>
          <w:p w14:paraId="600FC997"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p>
        </w:tc>
      </w:tr>
      <w:tr w:rsidR="000B2978" w:rsidRPr="000B2978" w14:paraId="64C428B5" w14:textId="77777777" w:rsidTr="009D0728">
        <w:trPr>
          <w:jc w:val="right"/>
        </w:trPr>
        <w:tc>
          <w:tcPr>
            <w:tcW w:w="673" w:type="dxa"/>
            <w:vAlign w:val="center"/>
          </w:tcPr>
          <w:p w14:paraId="4A1271BE"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5</w:t>
            </w:r>
          </w:p>
        </w:tc>
        <w:tc>
          <w:tcPr>
            <w:tcW w:w="1843" w:type="dxa"/>
            <w:vAlign w:val="center"/>
          </w:tcPr>
          <w:p w14:paraId="40A27165"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性能验收</w:t>
            </w:r>
          </w:p>
        </w:tc>
        <w:tc>
          <w:tcPr>
            <w:tcW w:w="2552" w:type="dxa"/>
            <w:vAlign w:val="center"/>
          </w:tcPr>
          <w:p w14:paraId="32E514B2" w14:textId="758C1D48"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根据</w:t>
            </w:r>
            <w:r w:rsidR="004173A3" w:rsidRPr="000B2978">
              <w:rPr>
                <w:rFonts w:hint="eastAsia"/>
                <w:color w:val="000000" w:themeColor="text1"/>
                <w:sz w:val="24"/>
                <w:szCs w:val="24"/>
              </w:rPr>
              <w:t>甲方</w:t>
            </w:r>
            <w:r w:rsidRPr="000B2978">
              <w:rPr>
                <w:rFonts w:hint="eastAsia"/>
                <w:color w:val="000000" w:themeColor="text1"/>
                <w:sz w:val="24"/>
                <w:szCs w:val="24"/>
              </w:rPr>
              <w:t>实际情况安排</w:t>
            </w:r>
          </w:p>
        </w:tc>
        <w:tc>
          <w:tcPr>
            <w:tcW w:w="1842" w:type="dxa"/>
            <w:vAlign w:val="center"/>
          </w:tcPr>
          <w:p w14:paraId="1957C4D0"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服务工程师</w:t>
            </w:r>
          </w:p>
        </w:tc>
        <w:tc>
          <w:tcPr>
            <w:tcW w:w="968" w:type="dxa"/>
            <w:vAlign w:val="center"/>
          </w:tcPr>
          <w:p w14:paraId="5726125D"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r w:rsidRPr="000B2978">
              <w:rPr>
                <w:rFonts w:hint="eastAsia"/>
                <w:color w:val="000000" w:themeColor="text1"/>
                <w:sz w:val="24"/>
                <w:szCs w:val="24"/>
              </w:rPr>
              <w:t>1</w:t>
            </w:r>
          </w:p>
        </w:tc>
        <w:tc>
          <w:tcPr>
            <w:tcW w:w="642" w:type="dxa"/>
            <w:vAlign w:val="center"/>
          </w:tcPr>
          <w:p w14:paraId="6A9B5977" w14:textId="77777777" w:rsidR="00D74927" w:rsidRPr="000B2978" w:rsidRDefault="00D74927" w:rsidP="004173A3">
            <w:pPr>
              <w:widowControl/>
              <w:tabs>
                <w:tab w:val="left" w:pos="480"/>
                <w:tab w:val="left" w:pos="3480"/>
              </w:tabs>
              <w:spacing w:line="360" w:lineRule="auto"/>
              <w:jc w:val="center"/>
              <w:rPr>
                <w:color w:val="000000" w:themeColor="text1"/>
                <w:sz w:val="24"/>
                <w:szCs w:val="24"/>
              </w:rPr>
            </w:pPr>
          </w:p>
        </w:tc>
      </w:tr>
    </w:tbl>
    <w:p w14:paraId="545A98F8" w14:textId="0C332CD2" w:rsidR="00D74927" w:rsidRPr="000B2978" w:rsidRDefault="004173A3" w:rsidP="004173A3">
      <w:pPr>
        <w:widowControl/>
        <w:spacing w:line="360" w:lineRule="auto"/>
        <w:ind w:firstLineChars="200" w:firstLine="480"/>
        <w:rPr>
          <w:color w:val="000000" w:themeColor="text1"/>
          <w:sz w:val="24"/>
          <w:szCs w:val="24"/>
        </w:rPr>
      </w:pPr>
      <w:r w:rsidRPr="000B2978">
        <w:rPr>
          <w:rFonts w:hint="eastAsia"/>
          <w:color w:val="000000" w:themeColor="text1"/>
          <w:sz w:val="24"/>
          <w:szCs w:val="24"/>
        </w:rPr>
        <w:t>乙方</w:t>
      </w:r>
      <w:r w:rsidR="00D74927" w:rsidRPr="000B2978">
        <w:rPr>
          <w:rFonts w:hint="eastAsia"/>
          <w:color w:val="000000" w:themeColor="text1"/>
          <w:sz w:val="24"/>
          <w:szCs w:val="24"/>
        </w:rPr>
        <w:t>派出的现场服务人员具备下列的资质要求：遵守法纪，遵守现场的各项规章和制度；有较强的责任感和事业心，按时到位。了解合同设备的设计，熟悉其结构，有多个相同或相近机组的现场工作经验，能够正确地进行现场指导。身体健康，适应现场工作的条件。</w:t>
      </w:r>
    </w:p>
    <w:p w14:paraId="32AB4D8B" w14:textId="33AB5288" w:rsidR="00D74927" w:rsidRPr="000B2978" w:rsidRDefault="004173A3" w:rsidP="004173A3">
      <w:pPr>
        <w:widowControl/>
        <w:spacing w:line="360" w:lineRule="auto"/>
        <w:ind w:firstLineChars="200" w:firstLine="480"/>
        <w:rPr>
          <w:color w:val="000000" w:themeColor="text1"/>
          <w:sz w:val="24"/>
          <w:szCs w:val="24"/>
        </w:rPr>
      </w:pPr>
      <w:r w:rsidRPr="000B2978">
        <w:rPr>
          <w:rFonts w:hint="eastAsia"/>
          <w:color w:val="000000" w:themeColor="text1"/>
          <w:sz w:val="24"/>
          <w:szCs w:val="24"/>
        </w:rPr>
        <w:t>乙方</w:t>
      </w:r>
      <w:r w:rsidR="00D74927" w:rsidRPr="000B2978">
        <w:rPr>
          <w:rFonts w:hint="eastAsia"/>
          <w:color w:val="000000" w:themeColor="text1"/>
          <w:sz w:val="24"/>
          <w:szCs w:val="24"/>
        </w:rPr>
        <w:t>现场服务人员的职责，</w:t>
      </w:r>
      <w:r w:rsidRPr="000B2978">
        <w:rPr>
          <w:rFonts w:hint="eastAsia"/>
          <w:color w:val="000000" w:themeColor="text1"/>
          <w:sz w:val="24"/>
          <w:szCs w:val="24"/>
        </w:rPr>
        <w:t>乙方</w:t>
      </w:r>
      <w:r w:rsidR="00D74927" w:rsidRPr="000B2978">
        <w:rPr>
          <w:rFonts w:hint="eastAsia"/>
          <w:color w:val="000000" w:themeColor="text1"/>
          <w:sz w:val="24"/>
          <w:szCs w:val="24"/>
        </w:rPr>
        <w:t>现场服务人员的任务主要包括设备催交、货物的开箱检验、设备质量问题的处理、安装和调试、操作培训和性能验收试验。在安装和调试前，</w:t>
      </w:r>
      <w:r w:rsidRPr="000B2978">
        <w:rPr>
          <w:rFonts w:hint="eastAsia"/>
          <w:color w:val="000000" w:themeColor="text1"/>
          <w:sz w:val="24"/>
          <w:szCs w:val="24"/>
        </w:rPr>
        <w:t>乙方</w:t>
      </w:r>
      <w:r w:rsidR="00D74927" w:rsidRPr="000B2978">
        <w:rPr>
          <w:rFonts w:hint="eastAsia"/>
          <w:color w:val="000000" w:themeColor="text1"/>
          <w:sz w:val="24"/>
          <w:szCs w:val="24"/>
        </w:rPr>
        <w:t>技术服务人员应向</w:t>
      </w:r>
      <w:r w:rsidRPr="000B2978">
        <w:rPr>
          <w:rFonts w:hint="eastAsia"/>
          <w:color w:val="000000" w:themeColor="text1"/>
          <w:sz w:val="24"/>
          <w:szCs w:val="24"/>
        </w:rPr>
        <w:t>甲方</w:t>
      </w:r>
      <w:r w:rsidR="00D74927" w:rsidRPr="000B2978">
        <w:rPr>
          <w:rFonts w:hint="eastAsia"/>
          <w:color w:val="000000" w:themeColor="text1"/>
          <w:sz w:val="24"/>
          <w:szCs w:val="24"/>
        </w:rPr>
        <w:t>提供必要的方案和表格、技术交底，讲解、示范将要进行的程序和方法。对重要工序（见下表），双方要对施工情况进行确认和签证，否则不能进行下一道工序。经</w:t>
      </w:r>
      <w:r w:rsidRPr="000B2978">
        <w:rPr>
          <w:rFonts w:hint="eastAsia"/>
          <w:color w:val="000000" w:themeColor="text1"/>
          <w:sz w:val="24"/>
          <w:szCs w:val="24"/>
        </w:rPr>
        <w:t>乙方</w:t>
      </w:r>
      <w:r w:rsidR="00D74927" w:rsidRPr="000B2978">
        <w:rPr>
          <w:rFonts w:hint="eastAsia"/>
          <w:color w:val="000000" w:themeColor="text1"/>
          <w:sz w:val="24"/>
          <w:szCs w:val="24"/>
        </w:rPr>
        <w:t>确认和签证的工序如因</w:t>
      </w:r>
      <w:r w:rsidRPr="000B2978">
        <w:rPr>
          <w:rFonts w:hint="eastAsia"/>
          <w:color w:val="000000" w:themeColor="text1"/>
          <w:sz w:val="24"/>
          <w:szCs w:val="24"/>
        </w:rPr>
        <w:t>乙方</w:t>
      </w:r>
      <w:r w:rsidR="00D74927" w:rsidRPr="000B2978">
        <w:rPr>
          <w:rFonts w:hint="eastAsia"/>
          <w:color w:val="000000" w:themeColor="text1"/>
          <w:sz w:val="24"/>
          <w:szCs w:val="24"/>
        </w:rPr>
        <w:t>技术服务人员指导错误而发生问题，</w:t>
      </w:r>
      <w:r w:rsidRPr="000B2978">
        <w:rPr>
          <w:rFonts w:hint="eastAsia"/>
          <w:color w:val="000000" w:themeColor="text1"/>
          <w:sz w:val="24"/>
          <w:szCs w:val="24"/>
        </w:rPr>
        <w:t>乙方</w:t>
      </w:r>
      <w:r w:rsidR="00D74927" w:rsidRPr="000B2978">
        <w:rPr>
          <w:rFonts w:hint="eastAsia"/>
          <w:color w:val="000000" w:themeColor="text1"/>
          <w:sz w:val="24"/>
          <w:szCs w:val="24"/>
        </w:rPr>
        <w:t>负全部责任。</w:t>
      </w:r>
      <w:r w:rsidRPr="000B2978">
        <w:rPr>
          <w:rFonts w:hint="eastAsia"/>
          <w:color w:val="000000" w:themeColor="text1"/>
          <w:sz w:val="24"/>
          <w:szCs w:val="24"/>
        </w:rPr>
        <w:t>乙方</w:t>
      </w:r>
      <w:r w:rsidR="00D74927" w:rsidRPr="000B2978">
        <w:rPr>
          <w:rFonts w:hint="eastAsia"/>
          <w:color w:val="000000" w:themeColor="text1"/>
          <w:sz w:val="24"/>
          <w:szCs w:val="24"/>
        </w:rPr>
        <w:t>现场服务人员应有权全权处理现场出现的一切技术和商务问题。如现场发生质量问题，</w:t>
      </w:r>
      <w:r w:rsidRPr="000B2978">
        <w:rPr>
          <w:rFonts w:hint="eastAsia"/>
          <w:color w:val="000000" w:themeColor="text1"/>
          <w:sz w:val="24"/>
          <w:szCs w:val="24"/>
        </w:rPr>
        <w:t>乙方</w:t>
      </w:r>
      <w:r w:rsidR="00D74927" w:rsidRPr="000B2978">
        <w:rPr>
          <w:rFonts w:hint="eastAsia"/>
          <w:color w:val="000000" w:themeColor="text1"/>
          <w:sz w:val="24"/>
          <w:szCs w:val="24"/>
        </w:rPr>
        <w:t>现场人员要在</w:t>
      </w:r>
      <w:r w:rsidRPr="000B2978">
        <w:rPr>
          <w:rFonts w:hint="eastAsia"/>
          <w:color w:val="000000" w:themeColor="text1"/>
          <w:sz w:val="24"/>
          <w:szCs w:val="24"/>
        </w:rPr>
        <w:t>甲方</w:t>
      </w:r>
      <w:r w:rsidR="00D74927" w:rsidRPr="000B2978">
        <w:rPr>
          <w:rFonts w:hint="eastAsia"/>
          <w:color w:val="000000" w:themeColor="text1"/>
          <w:sz w:val="24"/>
          <w:szCs w:val="24"/>
        </w:rPr>
        <w:t>规定的时间内处理解决。</w:t>
      </w:r>
      <w:r w:rsidRPr="000B2978">
        <w:rPr>
          <w:rFonts w:hint="eastAsia"/>
          <w:color w:val="000000" w:themeColor="text1"/>
          <w:sz w:val="24"/>
          <w:szCs w:val="24"/>
        </w:rPr>
        <w:t>乙方</w:t>
      </w:r>
      <w:r w:rsidR="00D74927" w:rsidRPr="000B2978">
        <w:rPr>
          <w:rFonts w:hint="eastAsia"/>
          <w:color w:val="000000" w:themeColor="text1"/>
          <w:sz w:val="24"/>
          <w:szCs w:val="24"/>
        </w:rPr>
        <w:t>对其现场服务人员的一切行为和安全负全部责任。</w:t>
      </w:r>
      <w:r w:rsidRPr="000B2978">
        <w:rPr>
          <w:rFonts w:hint="eastAsia"/>
          <w:color w:val="000000" w:themeColor="text1"/>
          <w:sz w:val="24"/>
          <w:szCs w:val="24"/>
        </w:rPr>
        <w:t>乙方</w:t>
      </w:r>
      <w:r w:rsidR="00D74927" w:rsidRPr="000B2978">
        <w:rPr>
          <w:rFonts w:hint="eastAsia"/>
          <w:color w:val="000000" w:themeColor="text1"/>
          <w:sz w:val="24"/>
          <w:szCs w:val="24"/>
        </w:rPr>
        <w:t>现场服务人员的正常来去和更换事先与</w:t>
      </w:r>
      <w:r w:rsidRPr="000B2978">
        <w:rPr>
          <w:rFonts w:hint="eastAsia"/>
          <w:color w:val="000000" w:themeColor="text1"/>
          <w:sz w:val="24"/>
          <w:szCs w:val="24"/>
        </w:rPr>
        <w:t>甲方</w:t>
      </w:r>
      <w:r w:rsidR="00D74927" w:rsidRPr="000B2978">
        <w:rPr>
          <w:rFonts w:hint="eastAsia"/>
          <w:color w:val="000000" w:themeColor="text1"/>
          <w:sz w:val="24"/>
          <w:szCs w:val="24"/>
        </w:rPr>
        <w:t>协商。</w:t>
      </w:r>
    </w:p>
    <w:p w14:paraId="70CA931A" w14:textId="479CFA0F" w:rsidR="00D74927" w:rsidRPr="000B2978" w:rsidRDefault="004173A3" w:rsidP="004173A3">
      <w:pPr>
        <w:widowControl/>
        <w:spacing w:beforeLines="50" w:before="159" w:line="360" w:lineRule="auto"/>
        <w:jc w:val="center"/>
        <w:rPr>
          <w:color w:val="000000" w:themeColor="text1"/>
          <w:sz w:val="24"/>
          <w:szCs w:val="24"/>
        </w:rPr>
      </w:pPr>
      <w:r w:rsidRPr="000B2978">
        <w:rPr>
          <w:rFonts w:hint="eastAsia"/>
          <w:color w:val="000000" w:themeColor="text1"/>
          <w:sz w:val="24"/>
          <w:szCs w:val="24"/>
        </w:rPr>
        <w:t>乙方</w:t>
      </w:r>
      <w:r w:rsidR="00D74927" w:rsidRPr="000B2978">
        <w:rPr>
          <w:rFonts w:hint="eastAsia"/>
          <w:color w:val="000000" w:themeColor="text1"/>
          <w:sz w:val="24"/>
          <w:szCs w:val="24"/>
        </w:rPr>
        <w:t>提供的安装、调试重要工序表</w:t>
      </w:r>
    </w:p>
    <w:tbl>
      <w:tblPr>
        <w:tblW w:w="8745"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00" w:firstRow="0" w:lastRow="0" w:firstColumn="0" w:lastColumn="0" w:noHBand="0" w:noVBand="0"/>
      </w:tblPr>
      <w:tblGrid>
        <w:gridCol w:w="782"/>
        <w:gridCol w:w="2278"/>
        <w:gridCol w:w="5685"/>
      </w:tblGrid>
      <w:tr w:rsidR="000B2978" w:rsidRPr="000B2978" w14:paraId="67376047" w14:textId="77777777" w:rsidTr="009D0728">
        <w:tc>
          <w:tcPr>
            <w:tcW w:w="782" w:type="dxa"/>
          </w:tcPr>
          <w:p w14:paraId="267A42D5"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序号</w:t>
            </w:r>
          </w:p>
        </w:tc>
        <w:tc>
          <w:tcPr>
            <w:tcW w:w="2278" w:type="dxa"/>
          </w:tcPr>
          <w:p w14:paraId="3B62BEEB"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工作名称</w:t>
            </w:r>
          </w:p>
        </w:tc>
        <w:tc>
          <w:tcPr>
            <w:tcW w:w="5685" w:type="dxa"/>
          </w:tcPr>
          <w:p w14:paraId="56431988"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主要工作内容</w:t>
            </w:r>
          </w:p>
        </w:tc>
      </w:tr>
      <w:tr w:rsidR="000B2978" w:rsidRPr="000B2978" w14:paraId="3F9A343F" w14:textId="77777777" w:rsidTr="009D0728">
        <w:tc>
          <w:tcPr>
            <w:tcW w:w="782" w:type="dxa"/>
          </w:tcPr>
          <w:p w14:paraId="527576E2"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1</w:t>
            </w:r>
          </w:p>
        </w:tc>
        <w:tc>
          <w:tcPr>
            <w:tcW w:w="2278" w:type="dxa"/>
          </w:tcPr>
          <w:p w14:paraId="7F5E95F0" w14:textId="77777777" w:rsidR="00D74927" w:rsidRPr="000B2978" w:rsidRDefault="00D74927" w:rsidP="004173A3">
            <w:pPr>
              <w:tabs>
                <w:tab w:val="left" w:pos="480"/>
                <w:tab w:val="left" w:pos="3480"/>
              </w:tabs>
              <w:adjustRightInd w:val="0"/>
              <w:spacing w:line="360" w:lineRule="auto"/>
              <w:textAlignment w:val="baseline"/>
              <w:rPr>
                <w:color w:val="000000" w:themeColor="text1"/>
                <w:sz w:val="24"/>
                <w:szCs w:val="24"/>
              </w:rPr>
            </w:pPr>
            <w:r w:rsidRPr="000B2978">
              <w:rPr>
                <w:rFonts w:hint="eastAsia"/>
                <w:color w:val="000000" w:themeColor="text1"/>
                <w:sz w:val="24"/>
                <w:szCs w:val="24"/>
              </w:rPr>
              <w:t>安装</w:t>
            </w:r>
          </w:p>
        </w:tc>
        <w:tc>
          <w:tcPr>
            <w:tcW w:w="5685" w:type="dxa"/>
          </w:tcPr>
          <w:p w14:paraId="6AAB1038"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安装，解决安装过程中出现的问题。</w:t>
            </w:r>
          </w:p>
        </w:tc>
      </w:tr>
      <w:tr w:rsidR="000B2978" w:rsidRPr="000B2978" w14:paraId="755A2B84" w14:textId="77777777" w:rsidTr="009D0728">
        <w:tc>
          <w:tcPr>
            <w:tcW w:w="782" w:type="dxa"/>
          </w:tcPr>
          <w:p w14:paraId="19D3310D"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2</w:t>
            </w:r>
          </w:p>
        </w:tc>
        <w:tc>
          <w:tcPr>
            <w:tcW w:w="2278" w:type="dxa"/>
          </w:tcPr>
          <w:p w14:paraId="560D833B"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调试</w:t>
            </w:r>
          </w:p>
        </w:tc>
        <w:tc>
          <w:tcPr>
            <w:tcW w:w="5685" w:type="dxa"/>
          </w:tcPr>
          <w:p w14:paraId="5F706186"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快速卷帘门调试</w:t>
            </w:r>
          </w:p>
        </w:tc>
      </w:tr>
      <w:tr w:rsidR="000B2978" w:rsidRPr="000B2978" w14:paraId="3E212D10" w14:textId="77777777" w:rsidTr="009D0728">
        <w:tc>
          <w:tcPr>
            <w:tcW w:w="782" w:type="dxa"/>
          </w:tcPr>
          <w:p w14:paraId="1F445EFE"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3</w:t>
            </w:r>
          </w:p>
        </w:tc>
        <w:tc>
          <w:tcPr>
            <w:tcW w:w="2278" w:type="dxa"/>
          </w:tcPr>
          <w:p w14:paraId="1CFCE974"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培训</w:t>
            </w:r>
          </w:p>
        </w:tc>
        <w:tc>
          <w:tcPr>
            <w:tcW w:w="5685" w:type="dxa"/>
          </w:tcPr>
          <w:p w14:paraId="2D94BCF1"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在现场培训操作工人，使其能够掌其设备使用。</w:t>
            </w:r>
          </w:p>
        </w:tc>
      </w:tr>
      <w:tr w:rsidR="000B2978" w:rsidRPr="000B2978" w14:paraId="02DEDB62" w14:textId="77777777" w:rsidTr="009D0728">
        <w:tc>
          <w:tcPr>
            <w:tcW w:w="782" w:type="dxa"/>
            <w:vAlign w:val="center"/>
          </w:tcPr>
          <w:p w14:paraId="19CA8B8B"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4</w:t>
            </w:r>
          </w:p>
        </w:tc>
        <w:tc>
          <w:tcPr>
            <w:tcW w:w="2278" w:type="dxa"/>
            <w:vAlign w:val="center"/>
          </w:tcPr>
          <w:p w14:paraId="0A5806FA"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调试运行</w:t>
            </w:r>
          </w:p>
        </w:tc>
        <w:tc>
          <w:tcPr>
            <w:tcW w:w="5685" w:type="dxa"/>
          </w:tcPr>
          <w:p w14:paraId="6E105020"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整体设备调试运行</w:t>
            </w:r>
          </w:p>
        </w:tc>
      </w:tr>
      <w:tr w:rsidR="000B2978" w:rsidRPr="000B2978" w14:paraId="4631CF10" w14:textId="77777777" w:rsidTr="009D0728">
        <w:tc>
          <w:tcPr>
            <w:tcW w:w="782" w:type="dxa"/>
            <w:vAlign w:val="center"/>
          </w:tcPr>
          <w:p w14:paraId="3A92E68A"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5</w:t>
            </w:r>
          </w:p>
        </w:tc>
        <w:tc>
          <w:tcPr>
            <w:tcW w:w="2278" w:type="dxa"/>
            <w:vAlign w:val="center"/>
          </w:tcPr>
          <w:p w14:paraId="30A30EDB"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性能验收</w:t>
            </w:r>
          </w:p>
        </w:tc>
        <w:tc>
          <w:tcPr>
            <w:tcW w:w="5685" w:type="dxa"/>
          </w:tcPr>
          <w:p w14:paraId="7A7DC66A" w14:textId="77777777" w:rsidR="00D74927" w:rsidRPr="000B2978" w:rsidRDefault="00D74927" w:rsidP="004173A3">
            <w:pPr>
              <w:widowControl/>
              <w:tabs>
                <w:tab w:val="left" w:pos="480"/>
                <w:tab w:val="left" w:pos="3480"/>
              </w:tabs>
              <w:spacing w:line="360" w:lineRule="auto"/>
              <w:jc w:val="left"/>
              <w:rPr>
                <w:color w:val="000000" w:themeColor="text1"/>
                <w:sz w:val="24"/>
                <w:szCs w:val="24"/>
              </w:rPr>
            </w:pPr>
            <w:r w:rsidRPr="000B2978">
              <w:rPr>
                <w:rFonts w:hint="eastAsia"/>
                <w:color w:val="000000" w:themeColor="text1"/>
                <w:sz w:val="24"/>
                <w:szCs w:val="24"/>
              </w:rPr>
              <w:t>整体设备质量良好</w:t>
            </w:r>
          </w:p>
        </w:tc>
      </w:tr>
    </w:tbl>
    <w:p w14:paraId="7FE16AB5" w14:textId="7777777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w:t>
      </w:r>
      <w:r w:rsidRPr="000B2978">
        <w:rPr>
          <w:rFonts w:hint="eastAsia"/>
          <w:color w:val="000000" w:themeColor="text1"/>
          <w:sz w:val="24"/>
          <w:szCs w:val="24"/>
        </w:rPr>
        <w:t>3</w:t>
      </w:r>
      <w:r w:rsidRPr="000B2978">
        <w:rPr>
          <w:rFonts w:hint="eastAsia"/>
          <w:color w:val="000000" w:themeColor="text1"/>
          <w:sz w:val="24"/>
          <w:szCs w:val="24"/>
        </w:rPr>
        <w:t>）技术资料的提交</w:t>
      </w:r>
    </w:p>
    <w:p w14:paraId="05C7900D" w14:textId="50BAB776"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1</w:t>
      </w:r>
      <w:r w:rsidRPr="000B2978">
        <w:rPr>
          <w:rFonts w:hint="eastAsia"/>
          <w:color w:val="000000" w:themeColor="text1"/>
          <w:sz w:val="24"/>
          <w:szCs w:val="24"/>
        </w:rPr>
        <w:t>）</w:t>
      </w:r>
      <w:r w:rsidR="004173A3" w:rsidRPr="000B2978">
        <w:rPr>
          <w:rFonts w:hint="eastAsia"/>
          <w:color w:val="000000" w:themeColor="text1"/>
          <w:sz w:val="24"/>
          <w:szCs w:val="24"/>
        </w:rPr>
        <w:t>乙方</w:t>
      </w:r>
      <w:r w:rsidRPr="000B2978">
        <w:rPr>
          <w:rFonts w:hint="eastAsia"/>
          <w:color w:val="000000" w:themeColor="text1"/>
          <w:sz w:val="24"/>
          <w:szCs w:val="24"/>
        </w:rPr>
        <w:t>在标准、图纸、质量记录、和操作手册上均采用国际单位（</w:t>
      </w:r>
      <w:r w:rsidRPr="000B2978">
        <w:rPr>
          <w:rFonts w:hint="eastAsia"/>
          <w:color w:val="000000" w:themeColor="text1"/>
          <w:sz w:val="24"/>
          <w:szCs w:val="24"/>
        </w:rPr>
        <w:t>SI</w:t>
      </w:r>
      <w:r w:rsidRPr="000B2978">
        <w:rPr>
          <w:rFonts w:hint="eastAsia"/>
          <w:color w:val="000000" w:themeColor="text1"/>
          <w:sz w:val="24"/>
          <w:szCs w:val="24"/>
        </w:rPr>
        <w:t>）技</w:t>
      </w:r>
      <w:r w:rsidRPr="000B2978">
        <w:rPr>
          <w:rFonts w:hint="eastAsia"/>
          <w:color w:val="000000" w:themeColor="text1"/>
          <w:sz w:val="24"/>
          <w:szCs w:val="24"/>
        </w:rPr>
        <w:lastRenderedPageBreak/>
        <w:t>术文件提供可编辑电子版本，纸版图纸资料必须盖出图章，并装订成册。</w:t>
      </w:r>
    </w:p>
    <w:p w14:paraId="53EE0495" w14:textId="434EFAFA"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2</w:t>
      </w:r>
      <w:r w:rsidRPr="000B2978">
        <w:rPr>
          <w:rFonts w:hint="eastAsia"/>
          <w:color w:val="000000" w:themeColor="text1"/>
          <w:sz w:val="24"/>
          <w:szCs w:val="24"/>
        </w:rPr>
        <w:t>）</w:t>
      </w:r>
      <w:r w:rsidR="004173A3" w:rsidRPr="000B2978">
        <w:rPr>
          <w:rFonts w:hint="eastAsia"/>
          <w:color w:val="000000" w:themeColor="text1"/>
          <w:sz w:val="24"/>
          <w:szCs w:val="24"/>
        </w:rPr>
        <w:t>乙方</w:t>
      </w:r>
      <w:r w:rsidRPr="000B2978">
        <w:rPr>
          <w:rFonts w:hint="eastAsia"/>
          <w:color w:val="000000" w:themeColor="text1"/>
          <w:sz w:val="24"/>
          <w:szCs w:val="24"/>
        </w:rPr>
        <w:t>提交的图纸文件应使用国家法定单位制，清楚、完整、语言为中文，应按本技术需求书要求的图纸资料</w:t>
      </w:r>
      <w:r w:rsidRPr="000B2978">
        <w:rPr>
          <w:rFonts w:hint="eastAsia"/>
          <w:color w:val="000000" w:themeColor="text1"/>
          <w:sz w:val="24"/>
          <w:szCs w:val="24"/>
        </w:rPr>
        <w:t>(</w:t>
      </w:r>
      <w:r w:rsidRPr="000B2978">
        <w:rPr>
          <w:rFonts w:hint="eastAsia"/>
          <w:color w:val="000000" w:themeColor="text1"/>
          <w:sz w:val="24"/>
          <w:szCs w:val="24"/>
        </w:rPr>
        <w:t>除特殊要求外</w:t>
      </w:r>
      <w:r w:rsidRPr="000B2978">
        <w:rPr>
          <w:rFonts w:hint="eastAsia"/>
          <w:color w:val="000000" w:themeColor="text1"/>
          <w:sz w:val="24"/>
          <w:szCs w:val="24"/>
        </w:rPr>
        <w:t>)</w:t>
      </w:r>
      <w:r w:rsidRPr="000B2978">
        <w:rPr>
          <w:rFonts w:hint="eastAsia"/>
          <w:color w:val="000000" w:themeColor="text1"/>
          <w:sz w:val="24"/>
          <w:szCs w:val="24"/>
        </w:rPr>
        <w:t>按照不低于中国标准进行设计和制造，并对其设计的图纸资料的正确性和完整性负责。</w:t>
      </w:r>
    </w:p>
    <w:p w14:paraId="6D32BB5E" w14:textId="7777777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3</w:t>
      </w:r>
      <w:r w:rsidRPr="000B2978">
        <w:rPr>
          <w:rFonts w:hint="eastAsia"/>
          <w:color w:val="000000" w:themeColor="text1"/>
          <w:sz w:val="24"/>
          <w:szCs w:val="24"/>
        </w:rPr>
        <w:t>）资料的组织结构清晰、逻辑性强。资料内容正确、准确、一致、清晰、完整，满足工程要求。</w:t>
      </w:r>
    </w:p>
    <w:p w14:paraId="4E4AECEC" w14:textId="58827DD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4</w:t>
      </w:r>
      <w:r w:rsidRPr="000B2978">
        <w:rPr>
          <w:rFonts w:hint="eastAsia"/>
          <w:color w:val="000000" w:themeColor="text1"/>
          <w:sz w:val="24"/>
          <w:szCs w:val="24"/>
        </w:rPr>
        <w:t>）如果</w:t>
      </w:r>
      <w:r w:rsidR="004173A3" w:rsidRPr="000B2978">
        <w:rPr>
          <w:rFonts w:hint="eastAsia"/>
          <w:color w:val="000000" w:themeColor="text1"/>
          <w:sz w:val="24"/>
          <w:szCs w:val="24"/>
        </w:rPr>
        <w:t>甲方</w:t>
      </w:r>
      <w:r w:rsidRPr="000B2978">
        <w:rPr>
          <w:rFonts w:hint="eastAsia"/>
          <w:color w:val="000000" w:themeColor="text1"/>
          <w:sz w:val="24"/>
          <w:szCs w:val="24"/>
        </w:rPr>
        <w:t>确认</w:t>
      </w:r>
      <w:r w:rsidR="004173A3" w:rsidRPr="000B2978">
        <w:rPr>
          <w:rFonts w:hint="eastAsia"/>
          <w:color w:val="000000" w:themeColor="text1"/>
          <w:sz w:val="24"/>
          <w:szCs w:val="24"/>
        </w:rPr>
        <w:t>乙方</w:t>
      </w:r>
      <w:r w:rsidRPr="000B2978">
        <w:rPr>
          <w:rFonts w:hint="eastAsia"/>
          <w:color w:val="000000" w:themeColor="text1"/>
          <w:sz w:val="24"/>
          <w:szCs w:val="24"/>
        </w:rPr>
        <w:t>提供的技术资料不完整或在运输过程中丢失，</w:t>
      </w:r>
      <w:r w:rsidR="004173A3" w:rsidRPr="000B2978">
        <w:rPr>
          <w:rFonts w:hint="eastAsia"/>
          <w:color w:val="000000" w:themeColor="text1"/>
          <w:sz w:val="24"/>
          <w:szCs w:val="24"/>
        </w:rPr>
        <w:t>乙方</w:t>
      </w:r>
      <w:r w:rsidRPr="000B2978">
        <w:rPr>
          <w:rFonts w:hint="eastAsia"/>
          <w:color w:val="000000" w:themeColor="text1"/>
          <w:sz w:val="24"/>
          <w:szCs w:val="24"/>
        </w:rPr>
        <w:t>将在收到</w:t>
      </w:r>
      <w:r w:rsidR="004173A3" w:rsidRPr="000B2978">
        <w:rPr>
          <w:rFonts w:hint="eastAsia"/>
          <w:color w:val="000000" w:themeColor="text1"/>
          <w:sz w:val="24"/>
          <w:szCs w:val="24"/>
        </w:rPr>
        <w:t>甲方</w:t>
      </w:r>
      <w:r w:rsidRPr="000B2978">
        <w:rPr>
          <w:rFonts w:hint="eastAsia"/>
          <w:color w:val="000000" w:themeColor="text1"/>
          <w:sz w:val="24"/>
          <w:szCs w:val="24"/>
        </w:rPr>
        <w:t>通知后</w:t>
      </w:r>
      <w:r w:rsidRPr="000B2978">
        <w:rPr>
          <w:rFonts w:hint="eastAsia"/>
          <w:color w:val="000000" w:themeColor="text1"/>
          <w:sz w:val="24"/>
          <w:szCs w:val="24"/>
        </w:rPr>
        <w:t>3</w:t>
      </w:r>
      <w:r w:rsidRPr="000B2978">
        <w:rPr>
          <w:rFonts w:hint="eastAsia"/>
          <w:color w:val="000000" w:themeColor="text1"/>
          <w:sz w:val="24"/>
          <w:szCs w:val="24"/>
        </w:rPr>
        <w:t>天内将这些资料免费寄给</w:t>
      </w:r>
      <w:r w:rsidR="004173A3" w:rsidRPr="000B2978">
        <w:rPr>
          <w:rFonts w:hint="eastAsia"/>
          <w:color w:val="000000" w:themeColor="text1"/>
          <w:sz w:val="24"/>
          <w:szCs w:val="24"/>
        </w:rPr>
        <w:t>甲方</w:t>
      </w:r>
      <w:r w:rsidRPr="000B2978">
        <w:rPr>
          <w:rFonts w:hint="eastAsia"/>
          <w:color w:val="000000" w:themeColor="text1"/>
          <w:sz w:val="24"/>
          <w:szCs w:val="24"/>
        </w:rPr>
        <w:t>。</w:t>
      </w:r>
    </w:p>
    <w:p w14:paraId="2B70099B" w14:textId="1B241A9A"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5</w:t>
      </w:r>
      <w:r w:rsidRPr="000B2978">
        <w:rPr>
          <w:rFonts w:hint="eastAsia"/>
          <w:color w:val="000000" w:themeColor="text1"/>
          <w:sz w:val="24"/>
          <w:szCs w:val="24"/>
        </w:rPr>
        <w:t>）</w:t>
      </w:r>
      <w:r w:rsidR="00D65F05" w:rsidRPr="000B2978">
        <w:rPr>
          <w:rFonts w:hint="eastAsia"/>
          <w:color w:val="000000" w:themeColor="text1"/>
          <w:sz w:val="24"/>
          <w:szCs w:val="24"/>
        </w:rPr>
        <w:t>乙方</w:t>
      </w:r>
      <w:r w:rsidRPr="000B2978">
        <w:rPr>
          <w:rFonts w:hint="eastAsia"/>
          <w:color w:val="000000" w:themeColor="text1"/>
          <w:sz w:val="24"/>
          <w:szCs w:val="24"/>
        </w:rPr>
        <w:t>在合同签订后</w:t>
      </w:r>
      <w:r w:rsidRPr="000B2978">
        <w:rPr>
          <w:rFonts w:hint="eastAsia"/>
          <w:color w:val="000000" w:themeColor="text1"/>
          <w:sz w:val="24"/>
          <w:szCs w:val="24"/>
        </w:rPr>
        <w:t>3</w:t>
      </w:r>
      <w:r w:rsidRPr="000B2978">
        <w:rPr>
          <w:rFonts w:hint="eastAsia"/>
          <w:color w:val="000000" w:themeColor="text1"/>
          <w:sz w:val="24"/>
          <w:szCs w:val="24"/>
        </w:rPr>
        <w:t>天之内，向</w:t>
      </w:r>
      <w:r w:rsidR="004173A3" w:rsidRPr="000B2978">
        <w:rPr>
          <w:rFonts w:hint="eastAsia"/>
          <w:color w:val="000000" w:themeColor="text1"/>
          <w:sz w:val="24"/>
          <w:szCs w:val="24"/>
        </w:rPr>
        <w:t>甲方</w:t>
      </w:r>
      <w:r w:rsidR="00D65F05" w:rsidRPr="000B2978">
        <w:rPr>
          <w:rFonts w:hint="eastAsia"/>
          <w:color w:val="000000" w:themeColor="text1"/>
          <w:sz w:val="24"/>
          <w:szCs w:val="24"/>
        </w:rPr>
        <w:t>=</w:t>
      </w:r>
      <w:r w:rsidRPr="000B2978">
        <w:rPr>
          <w:rFonts w:hint="eastAsia"/>
          <w:color w:val="000000" w:themeColor="text1"/>
          <w:sz w:val="24"/>
          <w:szCs w:val="24"/>
        </w:rPr>
        <w:t>提供有关</w:t>
      </w:r>
      <w:r w:rsidR="00D65F05" w:rsidRPr="000B2978">
        <w:rPr>
          <w:rFonts w:hint="eastAsia"/>
          <w:color w:val="000000" w:themeColor="text1"/>
          <w:sz w:val="24"/>
          <w:szCs w:val="24"/>
        </w:rPr>
        <w:t>=</w:t>
      </w:r>
      <w:r w:rsidRPr="000B2978">
        <w:rPr>
          <w:rFonts w:hint="eastAsia"/>
          <w:color w:val="000000" w:themeColor="text1"/>
          <w:sz w:val="24"/>
          <w:szCs w:val="24"/>
        </w:rPr>
        <w:t>设备性能、结构、施工图设计所需要的技术资料各</w:t>
      </w:r>
      <w:r w:rsidRPr="000B2978">
        <w:rPr>
          <w:rFonts w:hint="eastAsia"/>
          <w:color w:val="000000" w:themeColor="text1"/>
          <w:sz w:val="24"/>
          <w:szCs w:val="24"/>
        </w:rPr>
        <w:t>1</w:t>
      </w:r>
      <w:r w:rsidRPr="000B2978">
        <w:rPr>
          <w:rFonts w:hint="eastAsia"/>
          <w:color w:val="000000" w:themeColor="text1"/>
          <w:sz w:val="24"/>
          <w:szCs w:val="24"/>
        </w:rPr>
        <w:t>套（另各附电子版</w:t>
      </w:r>
      <w:r w:rsidRPr="000B2978">
        <w:rPr>
          <w:rFonts w:hint="eastAsia"/>
          <w:color w:val="000000" w:themeColor="text1"/>
          <w:sz w:val="24"/>
          <w:szCs w:val="24"/>
        </w:rPr>
        <w:t>1</w:t>
      </w:r>
      <w:r w:rsidRPr="000B2978">
        <w:rPr>
          <w:rFonts w:hint="eastAsia"/>
          <w:color w:val="000000" w:themeColor="text1"/>
          <w:sz w:val="24"/>
          <w:szCs w:val="24"/>
        </w:rPr>
        <w:t>份）。技术资料清单如下（包括但不限于）：</w:t>
      </w:r>
    </w:p>
    <w:p w14:paraId="042D3A0E" w14:textId="782FDE45" w:rsidR="00D74927" w:rsidRPr="000B2978" w:rsidRDefault="00107347" w:rsidP="004173A3">
      <w:pPr>
        <w:spacing w:line="360" w:lineRule="auto"/>
        <w:ind w:firstLineChars="200" w:firstLine="480"/>
        <w:rPr>
          <w:color w:val="000000" w:themeColor="text1"/>
          <w:sz w:val="24"/>
          <w:szCs w:val="24"/>
        </w:rPr>
      </w:pPr>
      <w:r>
        <w:rPr>
          <w:color w:val="000000" w:themeColor="text1"/>
          <w:sz w:val="24"/>
          <w:szCs w:val="24"/>
        </w:rPr>
        <w:t>a</w:t>
      </w:r>
      <w:r w:rsidR="00D74927" w:rsidRPr="000B2978">
        <w:rPr>
          <w:rFonts w:hint="eastAsia"/>
          <w:color w:val="000000" w:themeColor="text1"/>
          <w:sz w:val="24"/>
          <w:szCs w:val="24"/>
        </w:rPr>
        <w:t>供货清单。</w:t>
      </w:r>
    </w:p>
    <w:p w14:paraId="5618EE25" w14:textId="3CBE16DB" w:rsidR="00D74927" w:rsidRPr="000B2978" w:rsidRDefault="00107347" w:rsidP="004173A3">
      <w:pPr>
        <w:spacing w:line="360" w:lineRule="auto"/>
        <w:ind w:firstLineChars="200" w:firstLine="480"/>
        <w:rPr>
          <w:color w:val="000000" w:themeColor="text1"/>
          <w:sz w:val="24"/>
          <w:szCs w:val="24"/>
        </w:rPr>
      </w:pPr>
      <w:r>
        <w:rPr>
          <w:color w:val="000000" w:themeColor="text1"/>
          <w:sz w:val="24"/>
          <w:szCs w:val="24"/>
        </w:rPr>
        <w:t>b</w:t>
      </w:r>
      <w:r w:rsidR="004173A3" w:rsidRPr="000B2978">
        <w:rPr>
          <w:rFonts w:hint="eastAsia"/>
          <w:color w:val="000000" w:themeColor="text1"/>
          <w:sz w:val="24"/>
          <w:szCs w:val="24"/>
        </w:rPr>
        <w:t>甲方</w:t>
      </w:r>
      <w:r w:rsidR="00D74927" w:rsidRPr="000B2978">
        <w:rPr>
          <w:rFonts w:hint="eastAsia"/>
          <w:color w:val="000000" w:themeColor="text1"/>
          <w:sz w:val="24"/>
          <w:szCs w:val="24"/>
        </w:rPr>
        <w:t>配套系统和设备的技术要求等。</w:t>
      </w:r>
    </w:p>
    <w:p w14:paraId="1574F116" w14:textId="32872BC1" w:rsidR="00D74927" w:rsidRPr="000B2978" w:rsidRDefault="00107347" w:rsidP="004173A3">
      <w:pPr>
        <w:spacing w:line="360" w:lineRule="auto"/>
        <w:ind w:firstLineChars="200" w:firstLine="480"/>
        <w:rPr>
          <w:color w:val="000000" w:themeColor="text1"/>
          <w:sz w:val="24"/>
          <w:szCs w:val="24"/>
        </w:rPr>
      </w:pPr>
      <w:r>
        <w:rPr>
          <w:color w:val="000000" w:themeColor="text1"/>
          <w:sz w:val="24"/>
          <w:szCs w:val="24"/>
        </w:rPr>
        <w:t>c</w:t>
      </w:r>
      <w:r w:rsidR="00D74927" w:rsidRPr="000B2978">
        <w:rPr>
          <w:rFonts w:hint="eastAsia"/>
          <w:color w:val="000000" w:themeColor="text1"/>
          <w:sz w:val="24"/>
          <w:szCs w:val="24"/>
        </w:rPr>
        <w:t>出厂前需提供的文件</w:t>
      </w:r>
      <w:r>
        <w:rPr>
          <w:rFonts w:hint="eastAsia"/>
          <w:color w:val="000000" w:themeColor="text1"/>
          <w:sz w:val="24"/>
          <w:szCs w:val="24"/>
        </w:rPr>
        <w:t>。</w:t>
      </w:r>
    </w:p>
    <w:p w14:paraId="4251A532" w14:textId="385C17BC" w:rsidR="00D74927" w:rsidRPr="000B2978" w:rsidRDefault="00107347" w:rsidP="004173A3">
      <w:pPr>
        <w:spacing w:line="360" w:lineRule="auto"/>
        <w:ind w:firstLineChars="200" w:firstLine="480"/>
        <w:rPr>
          <w:color w:val="000000" w:themeColor="text1"/>
          <w:sz w:val="24"/>
          <w:szCs w:val="24"/>
        </w:rPr>
      </w:pPr>
      <w:r>
        <w:rPr>
          <w:color w:val="000000" w:themeColor="text1"/>
          <w:sz w:val="24"/>
          <w:szCs w:val="24"/>
        </w:rPr>
        <w:t>d</w:t>
      </w:r>
      <w:r w:rsidR="00D74927" w:rsidRPr="000B2978">
        <w:rPr>
          <w:rFonts w:hint="eastAsia"/>
          <w:color w:val="000000" w:themeColor="text1"/>
          <w:sz w:val="24"/>
          <w:szCs w:val="24"/>
        </w:rPr>
        <w:t>设备出厂时</w:t>
      </w:r>
      <w:r w:rsidR="004173A3" w:rsidRPr="000B2978">
        <w:rPr>
          <w:rFonts w:hint="eastAsia"/>
          <w:color w:val="000000" w:themeColor="text1"/>
          <w:sz w:val="24"/>
          <w:szCs w:val="24"/>
        </w:rPr>
        <w:t>乙方</w:t>
      </w:r>
      <w:r w:rsidR="00D74927" w:rsidRPr="000B2978">
        <w:rPr>
          <w:rFonts w:hint="eastAsia"/>
          <w:color w:val="000000" w:themeColor="text1"/>
          <w:sz w:val="24"/>
          <w:szCs w:val="24"/>
        </w:rPr>
        <w:t>向</w:t>
      </w:r>
      <w:r w:rsidR="004173A3" w:rsidRPr="000B2978">
        <w:rPr>
          <w:rFonts w:hint="eastAsia"/>
          <w:color w:val="000000" w:themeColor="text1"/>
          <w:sz w:val="24"/>
          <w:szCs w:val="24"/>
        </w:rPr>
        <w:t>甲方</w:t>
      </w:r>
      <w:r w:rsidR="00D74927" w:rsidRPr="000B2978">
        <w:rPr>
          <w:rFonts w:hint="eastAsia"/>
          <w:color w:val="000000" w:themeColor="text1"/>
          <w:sz w:val="24"/>
          <w:szCs w:val="24"/>
        </w:rPr>
        <w:t>至少提供一式八套下列文件和图纸，其中图纸和设计、安装、运行、维护检修说明书、调试方案必须另外提供一份电子版。</w:t>
      </w:r>
    </w:p>
    <w:p w14:paraId="513B3E96" w14:textId="77206222" w:rsidR="00D74927" w:rsidRPr="000B2978" w:rsidRDefault="00107347" w:rsidP="004173A3">
      <w:pPr>
        <w:spacing w:line="360" w:lineRule="auto"/>
        <w:ind w:firstLineChars="200" w:firstLine="480"/>
        <w:rPr>
          <w:color w:val="000000" w:themeColor="text1"/>
          <w:sz w:val="24"/>
          <w:szCs w:val="24"/>
        </w:rPr>
      </w:pPr>
      <w:r>
        <w:rPr>
          <w:color w:val="000000" w:themeColor="text1"/>
          <w:sz w:val="24"/>
          <w:szCs w:val="24"/>
        </w:rPr>
        <w:t>e</w:t>
      </w:r>
      <w:r w:rsidR="00D74927" w:rsidRPr="000B2978">
        <w:rPr>
          <w:rFonts w:hint="eastAsia"/>
          <w:color w:val="000000" w:themeColor="text1"/>
          <w:sz w:val="24"/>
          <w:szCs w:val="24"/>
        </w:rPr>
        <w:t>检验记录、试（检）验报告等出厂报告及所有设备和材料的质量合格证。</w:t>
      </w:r>
    </w:p>
    <w:p w14:paraId="68DCEF02" w14:textId="2CFDBAED" w:rsidR="00D74927" w:rsidRPr="000B2978" w:rsidRDefault="00107347" w:rsidP="004173A3">
      <w:pPr>
        <w:spacing w:line="360" w:lineRule="auto"/>
        <w:ind w:firstLineChars="200" w:firstLine="480"/>
        <w:rPr>
          <w:color w:val="000000" w:themeColor="text1"/>
          <w:sz w:val="24"/>
          <w:szCs w:val="24"/>
        </w:rPr>
      </w:pPr>
      <w:r>
        <w:rPr>
          <w:color w:val="000000" w:themeColor="text1"/>
          <w:sz w:val="24"/>
          <w:szCs w:val="24"/>
        </w:rPr>
        <w:t>f</w:t>
      </w:r>
      <w:r w:rsidR="00D74927" w:rsidRPr="000B2978">
        <w:rPr>
          <w:rFonts w:hint="eastAsia"/>
          <w:color w:val="000000" w:themeColor="text1"/>
          <w:sz w:val="24"/>
          <w:szCs w:val="24"/>
        </w:rPr>
        <w:t>设备和备品管理资料文件，包括设备和备品发运和装箱的详细资料（各种清单），设备和备品存放保管技术要求。</w:t>
      </w:r>
    </w:p>
    <w:p w14:paraId="7ECA1CDA" w14:textId="13115345" w:rsidR="00D74927" w:rsidRPr="000B2978" w:rsidRDefault="00107347" w:rsidP="004173A3">
      <w:pPr>
        <w:spacing w:line="360" w:lineRule="auto"/>
        <w:ind w:firstLineChars="200" w:firstLine="480"/>
        <w:rPr>
          <w:color w:val="000000" w:themeColor="text1"/>
          <w:sz w:val="24"/>
          <w:szCs w:val="24"/>
        </w:rPr>
      </w:pPr>
      <w:r>
        <w:rPr>
          <w:color w:val="000000" w:themeColor="text1"/>
          <w:sz w:val="24"/>
          <w:szCs w:val="24"/>
        </w:rPr>
        <w:t>g</w:t>
      </w:r>
      <w:r w:rsidR="00D74927" w:rsidRPr="000B2978">
        <w:rPr>
          <w:rFonts w:hint="eastAsia"/>
          <w:color w:val="000000" w:themeColor="text1"/>
          <w:sz w:val="24"/>
          <w:szCs w:val="24"/>
        </w:rPr>
        <w:t>安装图、设备材料清单。</w:t>
      </w:r>
    </w:p>
    <w:p w14:paraId="2AC1E470" w14:textId="1058B697" w:rsidR="00D74927" w:rsidRPr="000B2978" w:rsidRDefault="00107347" w:rsidP="004173A3">
      <w:pPr>
        <w:spacing w:line="360" w:lineRule="auto"/>
        <w:ind w:firstLineChars="200" w:firstLine="480"/>
        <w:rPr>
          <w:color w:val="000000" w:themeColor="text1"/>
          <w:sz w:val="24"/>
          <w:szCs w:val="24"/>
        </w:rPr>
      </w:pPr>
      <w:r>
        <w:rPr>
          <w:color w:val="000000" w:themeColor="text1"/>
          <w:sz w:val="24"/>
          <w:szCs w:val="24"/>
        </w:rPr>
        <w:t>h</w:t>
      </w:r>
      <w:r w:rsidR="00D74927" w:rsidRPr="000B2978">
        <w:rPr>
          <w:rFonts w:hint="eastAsia"/>
          <w:color w:val="000000" w:themeColor="text1"/>
          <w:sz w:val="24"/>
          <w:szCs w:val="24"/>
        </w:rPr>
        <w:t>安装、运行、维护、检修所需的技术文件等。</w:t>
      </w:r>
    </w:p>
    <w:p w14:paraId="6B655F4C" w14:textId="54D90820" w:rsidR="00D74927" w:rsidRPr="000B2978" w:rsidRDefault="00107347" w:rsidP="004173A3">
      <w:pPr>
        <w:spacing w:line="360" w:lineRule="auto"/>
        <w:ind w:firstLineChars="200" w:firstLine="480"/>
        <w:rPr>
          <w:color w:val="000000" w:themeColor="text1"/>
          <w:sz w:val="24"/>
          <w:szCs w:val="24"/>
        </w:rPr>
      </w:pPr>
      <w:r>
        <w:rPr>
          <w:color w:val="000000" w:themeColor="text1"/>
          <w:sz w:val="24"/>
          <w:szCs w:val="24"/>
        </w:rPr>
        <w:t>i</w:t>
      </w:r>
      <w:r w:rsidR="00D74927" w:rsidRPr="000B2978">
        <w:rPr>
          <w:rFonts w:hint="eastAsia"/>
          <w:color w:val="000000" w:themeColor="text1"/>
          <w:sz w:val="24"/>
          <w:szCs w:val="24"/>
        </w:rPr>
        <w:t>设计、安装、运行、维护、检修说明书及调试后的标准操作规程。</w:t>
      </w:r>
    </w:p>
    <w:p w14:paraId="2B05D2CF" w14:textId="6251A903" w:rsidR="00D74927" w:rsidRPr="000B2978" w:rsidRDefault="00107347" w:rsidP="004173A3">
      <w:pPr>
        <w:spacing w:line="360" w:lineRule="auto"/>
        <w:ind w:firstLineChars="200" w:firstLine="480"/>
        <w:rPr>
          <w:color w:val="000000" w:themeColor="text1"/>
          <w:sz w:val="24"/>
          <w:szCs w:val="24"/>
        </w:rPr>
      </w:pPr>
      <w:r>
        <w:rPr>
          <w:color w:val="000000" w:themeColor="text1"/>
          <w:sz w:val="24"/>
          <w:szCs w:val="24"/>
        </w:rPr>
        <w:t>j</w:t>
      </w:r>
      <w:r w:rsidR="00D74927" w:rsidRPr="000B2978">
        <w:rPr>
          <w:rFonts w:hint="eastAsia"/>
          <w:color w:val="000000" w:themeColor="text1"/>
          <w:sz w:val="24"/>
          <w:szCs w:val="24"/>
        </w:rPr>
        <w:t>详细的现场调试方案。</w:t>
      </w:r>
    </w:p>
    <w:p w14:paraId="19750DC4" w14:textId="59B0963C" w:rsidR="00D74927" w:rsidRPr="000B2978" w:rsidRDefault="00107347" w:rsidP="004173A3">
      <w:pPr>
        <w:spacing w:line="360" w:lineRule="auto"/>
        <w:ind w:firstLineChars="200" w:firstLine="480"/>
        <w:rPr>
          <w:color w:val="000000" w:themeColor="text1"/>
          <w:sz w:val="24"/>
          <w:szCs w:val="24"/>
        </w:rPr>
      </w:pPr>
      <w:r>
        <w:rPr>
          <w:color w:val="000000" w:themeColor="text1"/>
          <w:sz w:val="24"/>
          <w:szCs w:val="24"/>
        </w:rPr>
        <w:t>k</w:t>
      </w:r>
      <w:r w:rsidR="004173A3" w:rsidRPr="000B2978">
        <w:rPr>
          <w:rFonts w:hint="eastAsia"/>
          <w:color w:val="000000" w:themeColor="text1"/>
          <w:sz w:val="24"/>
          <w:szCs w:val="24"/>
        </w:rPr>
        <w:t>乙方</w:t>
      </w:r>
      <w:r w:rsidR="00D74927" w:rsidRPr="000B2978">
        <w:rPr>
          <w:rFonts w:hint="eastAsia"/>
          <w:color w:val="000000" w:themeColor="text1"/>
          <w:sz w:val="24"/>
          <w:szCs w:val="24"/>
        </w:rPr>
        <w:t>认为有必要提供的其它资料。</w:t>
      </w:r>
    </w:p>
    <w:p w14:paraId="41518CAA" w14:textId="673A903E" w:rsidR="00BA653D" w:rsidRPr="000B2978" w:rsidRDefault="00BA653D" w:rsidP="004173A3">
      <w:pPr>
        <w:spacing w:line="360" w:lineRule="auto"/>
        <w:ind w:firstLineChars="200" w:firstLine="480"/>
        <w:rPr>
          <w:color w:val="000000" w:themeColor="text1"/>
          <w:sz w:val="24"/>
          <w:szCs w:val="24"/>
        </w:rPr>
      </w:pPr>
      <w:r w:rsidRPr="000B2978">
        <w:rPr>
          <w:rFonts w:hint="eastAsia"/>
          <w:color w:val="000000" w:themeColor="text1"/>
          <w:sz w:val="24"/>
          <w:szCs w:val="24"/>
        </w:rPr>
        <w:t>乙方提供资料应满足甲方需要，如甲方认为有其他必要提供的其它资料，属于乙方应该提供范畴的，乙方应配合提供。</w:t>
      </w:r>
    </w:p>
    <w:p w14:paraId="3A9DE561" w14:textId="7777777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w:t>
      </w:r>
      <w:r w:rsidRPr="000B2978">
        <w:rPr>
          <w:rFonts w:hint="eastAsia"/>
          <w:color w:val="000000" w:themeColor="text1"/>
          <w:sz w:val="24"/>
          <w:szCs w:val="24"/>
        </w:rPr>
        <w:t>4</w:t>
      </w:r>
      <w:r w:rsidRPr="000B2978">
        <w:rPr>
          <w:rFonts w:hint="eastAsia"/>
          <w:color w:val="000000" w:themeColor="text1"/>
          <w:sz w:val="24"/>
          <w:szCs w:val="24"/>
        </w:rPr>
        <w:t>）人员培训</w:t>
      </w:r>
    </w:p>
    <w:p w14:paraId="56759786" w14:textId="449A4440" w:rsidR="00D74927" w:rsidRPr="000B2978" w:rsidRDefault="004173A3" w:rsidP="004173A3">
      <w:pPr>
        <w:spacing w:line="360" w:lineRule="auto"/>
        <w:ind w:firstLineChars="200" w:firstLine="480"/>
        <w:rPr>
          <w:color w:val="000000" w:themeColor="text1"/>
          <w:sz w:val="24"/>
          <w:szCs w:val="24"/>
        </w:rPr>
      </w:pPr>
      <w:r w:rsidRPr="000B2978">
        <w:rPr>
          <w:rFonts w:hint="eastAsia"/>
          <w:color w:val="000000" w:themeColor="text1"/>
          <w:sz w:val="24"/>
          <w:szCs w:val="24"/>
        </w:rPr>
        <w:t>乙方</w:t>
      </w:r>
      <w:r w:rsidR="00D74927" w:rsidRPr="000B2978">
        <w:rPr>
          <w:rFonts w:hint="eastAsia"/>
          <w:color w:val="000000" w:themeColor="text1"/>
          <w:sz w:val="24"/>
          <w:szCs w:val="24"/>
        </w:rPr>
        <w:t>在设备安装、调试前或调试中对</w:t>
      </w:r>
      <w:r w:rsidRPr="000B2978">
        <w:rPr>
          <w:rFonts w:hint="eastAsia"/>
          <w:color w:val="000000" w:themeColor="text1"/>
          <w:sz w:val="24"/>
          <w:szCs w:val="24"/>
        </w:rPr>
        <w:t>甲方</w:t>
      </w:r>
      <w:r w:rsidR="00D74927" w:rsidRPr="000B2978">
        <w:rPr>
          <w:rFonts w:hint="eastAsia"/>
          <w:color w:val="000000" w:themeColor="text1"/>
          <w:sz w:val="24"/>
          <w:szCs w:val="24"/>
        </w:rPr>
        <w:t>工厂运行与维护技术人员和操作人员进行必要的技术培训，以保证</w:t>
      </w:r>
      <w:r w:rsidRPr="000B2978">
        <w:rPr>
          <w:rFonts w:hint="eastAsia"/>
          <w:color w:val="000000" w:themeColor="text1"/>
          <w:sz w:val="24"/>
          <w:szCs w:val="24"/>
        </w:rPr>
        <w:t>甲方</w:t>
      </w:r>
      <w:r w:rsidR="00D74927" w:rsidRPr="000B2978">
        <w:rPr>
          <w:rFonts w:hint="eastAsia"/>
          <w:color w:val="000000" w:themeColor="text1"/>
          <w:sz w:val="24"/>
          <w:szCs w:val="24"/>
        </w:rPr>
        <w:t>运行与维护人员能够正确、安全、熟练地操</w:t>
      </w:r>
      <w:r w:rsidR="00D74927" w:rsidRPr="000B2978">
        <w:rPr>
          <w:rFonts w:hint="eastAsia"/>
          <w:color w:val="000000" w:themeColor="text1"/>
          <w:sz w:val="24"/>
          <w:szCs w:val="24"/>
        </w:rPr>
        <w:lastRenderedPageBreak/>
        <w:t>作与维护。具体培训计划和内容如下：</w:t>
      </w:r>
    </w:p>
    <w:p w14:paraId="7842CEFC" w14:textId="4182155C"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1</w:t>
      </w:r>
      <w:r w:rsidRPr="000B2978">
        <w:rPr>
          <w:rFonts w:hint="eastAsia"/>
          <w:color w:val="000000" w:themeColor="text1"/>
          <w:sz w:val="24"/>
          <w:szCs w:val="24"/>
        </w:rPr>
        <w:t>）设备安装前和安装过程中，</w:t>
      </w:r>
      <w:r w:rsidR="004173A3" w:rsidRPr="000B2978">
        <w:rPr>
          <w:rFonts w:hint="eastAsia"/>
          <w:color w:val="000000" w:themeColor="text1"/>
          <w:sz w:val="24"/>
          <w:szCs w:val="24"/>
        </w:rPr>
        <w:t>甲方</w:t>
      </w:r>
      <w:r w:rsidRPr="000B2978">
        <w:rPr>
          <w:rFonts w:hint="eastAsia"/>
          <w:color w:val="000000" w:themeColor="text1"/>
          <w:sz w:val="24"/>
          <w:szCs w:val="24"/>
        </w:rPr>
        <w:t>设备管理和维护人员可以参与</w:t>
      </w:r>
      <w:r w:rsidR="004173A3" w:rsidRPr="000B2978">
        <w:rPr>
          <w:rFonts w:hint="eastAsia"/>
          <w:color w:val="000000" w:themeColor="text1"/>
          <w:sz w:val="24"/>
          <w:szCs w:val="24"/>
        </w:rPr>
        <w:t>乙方</w:t>
      </w:r>
      <w:r w:rsidRPr="000B2978">
        <w:rPr>
          <w:rFonts w:hint="eastAsia"/>
          <w:color w:val="000000" w:themeColor="text1"/>
          <w:sz w:val="24"/>
          <w:szCs w:val="24"/>
        </w:rPr>
        <w:t>的安装、控制系统组态和调试工作，以便对设备和系统的位置、特点、用途、操作与控制产生感性认识。</w:t>
      </w:r>
    </w:p>
    <w:p w14:paraId="360B9B8C" w14:textId="77777777" w:rsidR="00D74927" w:rsidRPr="000B2978" w:rsidRDefault="00D74927" w:rsidP="004173A3">
      <w:pPr>
        <w:spacing w:line="360" w:lineRule="auto"/>
        <w:ind w:firstLineChars="200" w:firstLine="480"/>
        <w:rPr>
          <w:color w:val="000000" w:themeColor="text1"/>
          <w:sz w:val="24"/>
          <w:szCs w:val="24"/>
        </w:rPr>
      </w:pPr>
      <w:r w:rsidRPr="000B2978">
        <w:rPr>
          <w:color w:val="000000" w:themeColor="text1"/>
          <w:sz w:val="24"/>
          <w:szCs w:val="24"/>
        </w:rPr>
        <w:t>2</w:t>
      </w:r>
      <w:r w:rsidRPr="000B2978">
        <w:rPr>
          <w:rFonts w:hint="eastAsia"/>
          <w:color w:val="000000" w:themeColor="text1"/>
          <w:sz w:val="24"/>
          <w:szCs w:val="24"/>
        </w:rPr>
        <w:t>）安装前、单机调试后分别集中培训。</w:t>
      </w:r>
    </w:p>
    <w:p w14:paraId="765B2964" w14:textId="7777777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3</w:t>
      </w:r>
      <w:r w:rsidRPr="000B2978">
        <w:rPr>
          <w:rFonts w:hint="eastAsia"/>
          <w:color w:val="000000" w:themeColor="text1"/>
          <w:sz w:val="24"/>
          <w:szCs w:val="24"/>
        </w:rPr>
        <w:t>）快速卷帘门组成和工作原理，设备的用途、性能、技术参数与特点。</w:t>
      </w:r>
    </w:p>
    <w:p w14:paraId="224FD1DF" w14:textId="7777777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4</w:t>
      </w:r>
      <w:r w:rsidRPr="000B2978">
        <w:rPr>
          <w:rFonts w:hint="eastAsia"/>
          <w:color w:val="000000" w:themeColor="text1"/>
          <w:sz w:val="24"/>
          <w:szCs w:val="24"/>
        </w:rPr>
        <w:t>）设备的调试、测试及接口技术。</w:t>
      </w:r>
    </w:p>
    <w:p w14:paraId="6B332B41" w14:textId="7777777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5</w:t>
      </w:r>
      <w:r w:rsidRPr="000B2978">
        <w:rPr>
          <w:rFonts w:hint="eastAsia"/>
          <w:color w:val="000000" w:themeColor="text1"/>
          <w:sz w:val="24"/>
          <w:szCs w:val="24"/>
        </w:rPr>
        <w:t>）设备的控制、操作和使用方法。</w:t>
      </w:r>
    </w:p>
    <w:p w14:paraId="250F5540" w14:textId="7777777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6</w:t>
      </w:r>
      <w:r w:rsidRPr="000B2978">
        <w:rPr>
          <w:rFonts w:hint="eastAsia"/>
          <w:color w:val="000000" w:themeColor="text1"/>
          <w:sz w:val="24"/>
          <w:szCs w:val="24"/>
        </w:rPr>
        <w:t>）设备的日常维护和保养方法。</w:t>
      </w:r>
    </w:p>
    <w:p w14:paraId="58463CCF" w14:textId="7777777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7</w:t>
      </w:r>
      <w:r w:rsidRPr="000B2978">
        <w:rPr>
          <w:rFonts w:hint="eastAsia"/>
          <w:color w:val="000000" w:themeColor="text1"/>
          <w:sz w:val="24"/>
          <w:szCs w:val="24"/>
        </w:rPr>
        <w:t>）出现故障后，系统及设备的操作。</w:t>
      </w:r>
    </w:p>
    <w:p w14:paraId="1997B2C2" w14:textId="77777777" w:rsidR="00D74927" w:rsidRPr="000B2978" w:rsidRDefault="00D74927" w:rsidP="004173A3">
      <w:pPr>
        <w:spacing w:line="360" w:lineRule="auto"/>
        <w:ind w:firstLineChars="200" w:firstLine="480"/>
        <w:rPr>
          <w:color w:val="000000" w:themeColor="text1"/>
          <w:sz w:val="24"/>
          <w:szCs w:val="24"/>
        </w:rPr>
      </w:pPr>
      <w:r w:rsidRPr="000B2978">
        <w:rPr>
          <w:color w:val="000000" w:themeColor="text1"/>
          <w:sz w:val="24"/>
          <w:szCs w:val="24"/>
        </w:rPr>
        <w:t>8</w:t>
      </w:r>
      <w:r w:rsidRPr="000B2978">
        <w:rPr>
          <w:rFonts w:hint="eastAsia"/>
          <w:color w:val="000000" w:themeColor="text1"/>
          <w:sz w:val="24"/>
          <w:szCs w:val="24"/>
        </w:rPr>
        <w:t>）常见故障的检查、判定和排除方法。</w:t>
      </w:r>
    </w:p>
    <w:p w14:paraId="6BB182FB" w14:textId="7777777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9</w:t>
      </w:r>
      <w:r w:rsidRPr="000B2978">
        <w:rPr>
          <w:rFonts w:hint="eastAsia"/>
          <w:color w:val="000000" w:themeColor="text1"/>
          <w:sz w:val="24"/>
          <w:szCs w:val="24"/>
        </w:rPr>
        <w:t>）必要时，在设备制造车间更进一步的了解设备各部件的组成与装配。</w:t>
      </w:r>
    </w:p>
    <w:p w14:paraId="13FAD477" w14:textId="7777777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10</w:t>
      </w:r>
      <w:r w:rsidRPr="000B2978">
        <w:rPr>
          <w:rFonts w:hint="eastAsia"/>
          <w:color w:val="000000" w:themeColor="text1"/>
          <w:sz w:val="24"/>
          <w:szCs w:val="24"/>
        </w:rPr>
        <w:t>）对所培训内容，在现场系统上实际演练，直至熟练管理和操作。</w:t>
      </w:r>
    </w:p>
    <w:p w14:paraId="18B5A7AF" w14:textId="7777777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w:t>
      </w:r>
      <w:r w:rsidRPr="000B2978">
        <w:rPr>
          <w:rFonts w:hint="eastAsia"/>
          <w:color w:val="000000" w:themeColor="text1"/>
          <w:sz w:val="24"/>
          <w:szCs w:val="24"/>
        </w:rPr>
        <w:t>5</w:t>
      </w:r>
      <w:r w:rsidRPr="000B2978">
        <w:rPr>
          <w:rFonts w:hint="eastAsia"/>
          <w:color w:val="000000" w:themeColor="text1"/>
          <w:sz w:val="24"/>
          <w:szCs w:val="24"/>
        </w:rPr>
        <w:t>）售后服务</w:t>
      </w:r>
    </w:p>
    <w:p w14:paraId="0BEE9EDF" w14:textId="0AB39A5D"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1</w:t>
      </w:r>
      <w:r w:rsidRPr="000B2978">
        <w:rPr>
          <w:rFonts w:hint="eastAsia"/>
          <w:color w:val="000000" w:themeColor="text1"/>
          <w:sz w:val="24"/>
          <w:szCs w:val="24"/>
        </w:rPr>
        <w:t>）</w:t>
      </w:r>
      <w:r w:rsidR="004173A3" w:rsidRPr="000B2978">
        <w:rPr>
          <w:rFonts w:hint="eastAsia"/>
          <w:color w:val="000000" w:themeColor="text1"/>
          <w:sz w:val="24"/>
          <w:szCs w:val="24"/>
        </w:rPr>
        <w:t>乙方</w:t>
      </w:r>
      <w:r w:rsidRPr="000B2978">
        <w:rPr>
          <w:rFonts w:hint="eastAsia"/>
          <w:color w:val="000000" w:themeColor="text1"/>
          <w:sz w:val="24"/>
          <w:szCs w:val="24"/>
        </w:rPr>
        <w:t>设有备品备件供应中心，为售后维修提供了有力的硬件保证。</w:t>
      </w:r>
    </w:p>
    <w:p w14:paraId="5C5190A0" w14:textId="4B44D8B0"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2</w:t>
      </w:r>
      <w:r w:rsidRPr="000B2978">
        <w:rPr>
          <w:rFonts w:hint="eastAsia"/>
          <w:color w:val="000000" w:themeColor="text1"/>
          <w:sz w:val="24"/>
          <w:szCs w:val="24"/>
        </w:rPr>
        <w:t>）产品的质保期为设备性能测验合格后</w:t>
      </w:r>
      <w:r w:rsidRPr="000B2978">
        <w:rPr>
          <w:rFonts w:hint="eastAsia"/>
          <w:color w:val="000000" w:themeColor="text1"/>
          <w:sz w:val="24"/>
          <w:szCs w:val="24"/>
        </w:rPr>
        <w:t>2</w:t>
      </w:r>
      <w:r w:rsidRPr="000B2978">
        <w:rPr>
          <w:rFonts w:hint="eastAsia"/>
          <w:color w:val="000000" w:themeColor="text1"/>
          <w:sz w:val="24"/>
          <w:szCs w:val="24"/>
        </w:rPr>
        <w:t>年，在此期间如遇产品故障，</w:t>
      </w:r>
      <w:r w:rsidR="004173A3" w:rsidRPr="000B2978">
        <w:rPr>
          <w:rFonts w:hint="eastAsia"/>
          <w:color w:val="000000" w:themeColor="text1"/>
          <w:sz w:val="24"/>
          <w:szCs w:val="24"/>
        </w:rPr>
        <w:t>乙方</w:t>
      </w:r>
      <w:r w:rsidRPr="000B2978">
        <w:rPr>
          <w:rFonts w:hint="eastAsia"/>
          <w:color w:val="000000" w:themeColor="text1"/>
          <w:sz w:val="24"/>
          <w:szCs w:val="24"/>
        </w:rPr>
        <w:t>在接到</w:t>
      </w:r>
      <w:r w:rsidR="004173A3" w:rsidRPr="000B2978">
        <w:rPr>
          <w:rFonts w:hint="eastAsia"/>
          <w:color w:val="000000" w:themeColor="text1"/>
          <w:sz w:val="24"/>
          <w:szCs w:val="24"/>
        </w:rPr>
        <w:t>甲方</w:t>
      </w:r>
      <w:r w:rsidRPr="000B2978">
        <w:rPr>
          <w:rFonts w:hint="eastAsia"/>
          <w:color w:val="000000" w:themeColor="text1"/>
          <w:sz w:val="24"/>
          <w:szCs w:val="24"/>
        </w:rPr>
        <w:t>电话或传真通知后</w:t>
      </w:r>
      <w:r w:rsidRPr="000B2978">
        <w:rPr>
          <w:rFonts w:hint="eastAsia"/>
          <w:color w:val="000000" w:themeColor="text1"/>
          <w:sz w:val="24"/>
          <w:szCs w:val="24"/>
        </w:rPr>
        <w:t>2</w:t>
      </w:r>
      <w:r w:rsidRPr="000B2978">
        <w:rPr>
          <w:rFonts w:hint="eastAsia"/>
          <w:color w:val="000000" w:themeColor="text1"/>
          <w:sz w:val="24"/>
          <w:szCs w:val="24"/>
        </w:rPr>
        <w:t>小时内响应，派遣有资格的经验丰富的维修工程师赶到现场并负责修理或更换完毕，整个过程从得到通知后</w:t>
      </w:r>
      <w:r w:rsidRPr="000B2978">
        <w:rPr>
          <w:rFonts w:hint="eastAsia"/>
          <w:color w:val="000000" w:themeColor="text1"/>
          <w:sz w:val="24"/>
          <w:szCs w:val="24"/>
        </w:rPr>
        <w:t>48</w:t>
      </w:r>
      <w:r w:rsidRPr="000B2978">
        <w:rPr>
          <w:rFonts w:hint="eastAsia"/>
          <w:color w:val="000000" w:themeColor="text1"/>
          <w:sz w:val="24"/>
          <w:szCs w:val="24"/>
        </w:rPr>
        <w:t>小时内完成。</w:t>
      </w:r>
    </w:p>
    <w:p w14:paraId="40262C22" w14:textId="74A26A0D"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3</w:t>
      </w:r>
      <w:r w:rsidRPr="000B2978">
        <w:rPr>
          <w:rFonts w:hint="eastAsia"/>
          <w:color w:val="000000" w:themeColor="text1"/>
          <w:sz w:val="24"/>
          <w:szCs w:val="24"/>
        </w:rPr>
        <w:t>）质保期内，由于设计、制造、施工、材料的缺陷所造成的任何设备故障，由</w:t>
      </w:r>
      <w:r w:rsidR="004173A3" w:rsidRPr="000B2978">
        <w:rPr>
          <w:rFonts w:hint="eastAsia"/>
          <w:color w:val="000000" w:themeColor="text1"/>
          <w:sz w:val="24"/>
          <w:szCs w:val="24"/>
        </w:rPr>
        <w:t>乙方</w:t>
      </w:r>
      <w:r w:rsidRPr="000B2978">
        <w:rPr>
          <w:rFonts w:hint="eastAsia"/>
          <w:color w:val="000000" w:themeColor="text1"/>
          <w:sz w:val="24"/>
          <w:szCs w:val="24"/>
        </w:rPr>
        <w:t>无偿排除，并承担设备修复或调换部件或整机的全部费用。因</w:t>
      </w:r>
      <w:r w:rsidR="004173A3" w:rsidRPr="000B2978">
        <w:rPr>
          <w:rFonts w:hint="eastAsia"/>
          <w:color w:val="000000" w:themeColor="text1"/>
          <w:sz w:val="24"/>
          <w:szCs w:val="24"/>
        </w:rPr>
        <w:t>甲方</w:t>
      </w:r>
      <w:r w:rsidRPr="000B2978">
        <w:rPr>
          <w:rFonts w:hint="eastAsia"/>
          <w:color w:val="000000" w:themeColor="text1"/>
          <w:sz w:val="24"/>
          <w:szCs w:val="24"/>
        </w:rPr>
        <w:t>操作不当或其他人为造成的故障，</w:t>
      </w:r>
      <w:r w:rsidR="004173A3" w:rsidRPr="000B2978">
        <w:rPr>
          <w:rFonts w:hint="eastAsia"/>
          <w:color w:val="000000" w:themeColor="text1"/>
          <w:sz w:val="24"/>
          <w:szCs w:val="24"/>
        </w:rPr>
        <w:t>乙方</w:t>
      </w:r>
      <w:r w:rsidRPr="000B2978">
        <w:rPr>
          <w:rFonts w:hint="eastAsia"/>
          <w:color w:val="000000" w:themeColor="text1"/>
          <w:sz w:val="24"/>
          <w:szCs w:val="24"/>
        </w:rPr>
        <w:t>负责排除。</w:t>
      </w:r>
    </w:p>
    <w:p w14:paraId="1377DE4F" w14:textId="2F172AB0"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4</w:t>
      </w:r>
      <w:r w:rsidRPr="000B2978">
        <w:rPr>
          <w:rFonts w:hint="eastAsia"/>
          <w:color w:val="000000" w:themeColor="text1"/>
          <w:sz w:val="24"/>
          <w:szCs w:val="24"/>
        </w:rPr>
        <w:t>）质保期后</w:t>
      </w:r>
      <w:r w:rsidR="004173A3" w:rsidRPr="000B2978">
        <w:rPr>
          <w:rFonts w:hint="eastAsia"/>
          <w:color w:val="000000" w:themeColor="text1"/>
          <w:sz w:val="24"/>
          <w:szCs w:val="24"/>
        </w:rPr>
        <w:t>乙方</w:t>
      </w:r>
      <w:r w:rsidRPr="000B2978">
        <w:rPr>
          <w:rFonts w:hint="eastAsia"/>
          <w:color w:val="000000" w:themeColor="text1"/>
          <w:sz w:val="24"/>
          <w:szCs w:val="24"/>
        </w:rPr>
        <w:t>对所供产品提供终生售后维修服务，随时为</w:t>
      </w:r>
      <w:r w:rsidR="004173A3" w:rsidRPr="000B2978">
        <w:rPr>
          <w:rFonts w:hint="eastAsia"/>
          <w:color w:val="000000" w:themeColor="text1"/>
          <w:sz w:val="24"/>
          <w:szCs w:val="24"/>
        </w:rPr>
        <w:t>甲方</w:t>
      </w:r>
      <w:r w:rsidRPr="000B2978">
        <w:rPr>
          <w:rFonts w:hint="eastAsia"/>
          <w:color w:val="000000" w:themeColor="text1"/>
          <w:sz w:val="24"/>
          <w:szCs w:val="24"/>
        </w:rPr>
        <w:t>提供优质优价的备品备件。在此期间制造及施工质量问题</w:t>
      </w:r>
      <w:r w:rsidR="004173A3" w:rsidRPr="000B2978">
        <w:rPr>
          <w:rFonts w:hint="eastAsia"/>
          <w:color w:val="000000" w:themeColor="text1"/>
          <w:sz w:val="24"/>
          <w:szCs w:val="24"/>
        </w:rPr>
        <w:t>乙方</w:t>
      </w:r>
      <w:r w:rsidRPr="000B2978">
        <w:rPr>
          <w:rFonts w:hint="eastAsia"/>
          <w:color w:val="000000" w:themeColor="text1"/>
          <w:sz w:val="24"/>
          <w:szCs w:val="24"/>
        </w:rPr>
        <w:t>在接到</w:t>
      </w:r>
      <w:r w:rsidR="004173A3" w:rsidRPr="000B2978">
        <w:rPr>
          <w:rFonts w:hint="eastAsia"/>
          <w:color w:val="000000" w:themeColor="text1"/>
          <w:sz w:val="24"/>
          <w:szCs w:val="24"/>
        </w:rPr>
        <w:t>甲方</w:t>
      </w:r>
      <w:r w:rsidRPr="000B2978">
        <w:rPr>
          <w:rFonts w:hint="eastAsia"/>
          <w:color w:val="000000" w:themeColor="text1"/>
          <w:sz w:val="24"/>
          <w:szCs w:val="24"/>
        </w:rPr>
        <w:t>电话或传真通知后</w:t>
      </w:r>
      <w:r w:rsidRPr="000B2978">
        <w:rPr>
          <w:rFonts w:hint="eastAsia"/>
          <w:color w:val="000000" w:themeColor="text1"/>
          <w:sz w:val="24"/>
          <w:szCs w:val="24"/>
        </w:rPr>
        <w:t>4</w:t>
      </w:r>
      <w:r w:rsidRPr="000B2978">
        <w:rPr>
          <w:rFonts w:hint="eastAsia"/>
          <w:color w:val="000000" w:themeColor="text1"/>
          <w:sz w:val="24"/>
          <w:szCs w:val="24"/>
        </w:rPr>
        <w:t>小时内响应，派遣有资格的经验丰富的维修工程师赶到现场并负责修理或更换完毕，整个过程从得到通知后</w:t>
      </w:r>
      <w:r w:rsidRPr="000B2978">
        <w:rPr>
          <w:rFonts w:hint="eastAsia"/>
          <w:color w:val="000000" w:themeColor="text1"/>
          <w:sz w:val="24"/>
          <w:szCs w:val="24"/>
        </w:rPr>
        <w:t>48</w:t>
      </w:r>
      <w:r w:rsidRPr="000B2978">
        <w:rPr>
          <w:rFonts w:hint="eastAsia"/>
          <w:color w:val="000000" w:themeColor="text1"/>
          <w:sz w:val="24"/>
          <w:szCs w:val="24"/>
        </w:rPr>
        <w:t>小时内完成。</w:t>
      </w:r>
      <w:r w:rsidR="00BA653D" w:rsidRPr="000B2978">
        <w:rPr>
          <w:rFonts w:hint="eastAsia"/>
          <w:color w:val="000000" w:themeColor="text1"/>
          <w:sz w:val="24"/>
          <w:szCs w:val="24"/>
        </w:rPr>
        <w:t>具体费用双方协商。</w:t>
      </w:r>
    </w:p>
    <w:p w14:paraId="78983AE3" w14:textId="2AFB6C61"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5</w:t>
      </w:r>
      <w:r w:rsidRPr="000B2978">
        <w:rPr>
          <w:rFonts w:hint="eastAsia"/>
          <w:color w:val="000000" w:themeColor="text1"/>
          <w:sz w:val="24"/>
          <w:szCs w:val="24"/>
        </w:rPr>
        <w:t>）质保期后</w:t>
      </w:r>
      <w:r w:rsidR="004173A3" w:rsidRPr="000B2978">
        <w:rPr>
          <w:rFonts w:hint="eastAsia"/>
          <w:color w:val="000000" w:themeColor="text1"/>
          <w:sz w:val="24"/>
          <w:szCs w:val="24"/>
        </w:rPr>
        <w:t>乙方</w:t>
      </w:r>
      <w:r w:rsidRPr="000B2978">
        <w:rPr>
          <w:rFonts w:hint="eastAsia"/>
          <w:color w:val="000000" w:themeColor="text1"/>
          <w:sz w:val="24"/>
          <w:szCs w:val="24"/>
        </w:rPr>
        <w:t>指定维修工程师定期的回访</w:t>
      </w:r>
      <w:r w:rsidR="004173A3" w:rsidRPr="000B2978">
        <w:rPr>
          <w:rFonts w:hint="eastAsia"/>
          <w:color w:val="000000" w:themeColor="text1"/>
          <w:sz w:val="24"/>
          <w:szCs w:val="24"/>
        </w:rPr>
        <w:t>甲方</w:t>
      </w:r>
      <w:r w:rsidRPr="000B2978">
        <w:rPr>
          <w:rFonts w:hint="eastAsia"/>
          <w:color w:val="000000" w:themeColor="text1"/>
          <w:sz w:val="24"/>
          <w:szCs w:val="24"/>
        </w:rPr>
        <w:t>，解决设备与系统运行中可能出现的疑虑，排除潜在的故障，使设备与系统保持在良好的工作状态。</w:t>
      </w:r>
    </w:p>
    <w:p w14:paraId="03180D88" w14:textId="76431AA9"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t>6</w:t>
      </w:r>
      <w:r w:rsidRPr="000B2978">
        <w:rPr>
          <w:rFonts w:hint="eastAsia"/>
          <w:color w:val="000000" w:themeColor="text1"/>
          <w:sz w:val="24"/>
          <w:szCs w:val="24"/>
        </w:rPr>
        <w:t>）对</w:t>
      </w:r>
      <w:r w:rsidR="004173A3" w:rsidRPr="000B2978">
        <w:rPr>
          <w:rFonts w:hint="eastAsia"/>
          <w:color w:val="000000" w:themeColor="text1"/>
          <w:sz w:val="24"/>
          <w:szCs w:val="24"/>
        </w:rPr>
        <w:t>甲方</w:t>
      </w:r>
      <w:r w:rsidRPr="000B2978">
        <w:rPr>
          <w:rFonts w:hint="eastAsia"/>
          <w:color w:val="000000" w:themeColor="text1"/>
          <w:sz w:val="24"/>
          <w:szCs w:val="24"/>
        </w:rPr>
        <w:t>选购的与本合同设备有关的配套设备，</w:t>
      </w:r>
      <w:r w:rsidR="004173A3" w:rsidRPr="000B2978">
        <w:rPr>
          <w:rFonts w:hint="eastAsia"/>
          <w:color w:val="000000" w:themeColor="text1"/>
          <w:sz w:val="24"/>
          <w:szCs w:val="24"/>
        </w:rPr>
        <w:t>乙方</w:t>
      </w:r>
      <w:r w:rsidRPr="000B2978">
        <w:rPr>
          <w:rFonts w:hint="eastAsia"/>
          <w:color w:val="000000" w:themeColor="text1"/>
          <w:sz w:val="24"/>
          <w:szCs w:val="24"/>
        </w:rPr>
        <w:t>有提供技术配合的义务，并不由此而发生任何费用。</w:t>
      </w:r>
    </w:p>
    <w:p w14:paraId="4CCBBFA5" w14:textId="4DDFBD47" w:rsidR="00D74927" w:rsidRPr="000B2978" w:rsidRDefault="00D74927" w:rsidP="004173A3">
      <w:pPr>
        <w:spacing w:line="360" w:lineRule="auto"/>
        <w:ind w:firstLineChars="200" w:firstLine="480"/>
        <w:rPr>
          <w:color w:val="000000" w:themeColor="text1"/>
          <w:sz w:val="24"/>
          <w:szCs w:val="24"/>
        </w:rPr>
      </w:pPr>
      <w:r w:rsidRPr="000B2978">
        <w:rPr>
          <w:rFonts w:hint="eastAsia"/>
          <w:color w:val="000000" w:themeColor="text1"/>
          <w:sz w:val="24"/>
          <w:szCs w:val="24"/>
        </w:rPr>
        <w:lastRenderedPageBreak/>
        <w:t>7</w:t>
      </w:r>
      <w:r w:rsidRPr="000B2978">
        <w:rPr>
          <w:rFonts w:hint="eastAsia"/>
          <w:color w:val="000000" w:themeColor="text1"/>
          <w:sz w:val="24"/>
          <w:szCs w:val="24"/>
        </w:rPr>
        <w:t>）</w:t>
      </w:r>
      <w:r w:rsidR="004173A3" w:rsidRPr="000B2978">
        <w:rPr>
          <w:rFonts w:hint="eastAsia"/>
          <w:color w:val="000000" w:themeColor="text1"/>
          <w:sz w:val="24"/>
          <w:szCs w:val="24"/>
        </w:rPr>
        <w:t>乙方</w:t>
      </w:r>
      <w:r w:rsidRPr="000B2978">
        <w:rPr>
          <w:rFonts w:hint="eastAsia"/>
          <w:color w:val="000000" w:themeColor="text1"/>
          <w:sz w:val="24"/>
          <w:szCs w:val="24"/>
        </w:rPr>
        <w:t>有长期提供设备易损件或提供易损件</w:t>
      </w:r>
      <w:r w:rsidR="004173A3" w:rsidRPr="000B2978">
        <w:rPr>
          <w:rFonts w:hint="eastAsia"/>
          <w:color w:val="000000" w:themeColor="text1"/>
          <w:sz w:val="24"/>
          <w:szCs w:val="24"/>
        </w:rPr>
        <w:t>乙方</w:t>
      </w:r>
      <w:r w:rsidRPr="000B2978">
        <w:rPr>
          <w:rFonts w:hint="eastAsia"/>
          <w:color w:val="000000" w:themeColor="text1"/>
          <w:sz w:val="24"/>
          <w:szCs w:val="24"/>
        </w:rPr>
        <w:t>名单的义务。</w:t>
      </w:r>
    </w:p>
    <w:p w14:paraId="53E4CCFE" w14:textId="77777777" w:rsidR="004E13F7" w:rsidRPr="000B2978" w:rsidRDefault="004E13F7" w:rsidP="004E13F7">
      <w:pPr>
        <w:spacing w:line="360" w:lineRule="auto"/>
        <w:ind w:firstLineChars="200" w:firstLine="482"/>
        <w:rPr>
          <w:b/>
          <w:color w:val="000000" w:themeColor="text1"/>
          <w:sz w:val="24"/>
          <w:szCs w:val="24"/>
        </w:rPr>
      </w:pPr>
      <w:r w:rsidRPr="000B2978">
        <w:rPr>
          <w:b/>
          <w:color w:val="000000" w:themeColor="text1"/>
          <w:sz w:val="24"/>
          <w:szCs w:val="24"/>
        </w:rPr>
        <w:t>五、双方义务</w:t>
      </w:r>
    </w:p>
    <w:p w14:paraId="0B991BEC" w14:textId="77777777"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w:t>
      </w:r>
      <w:r w:rsidRPr="000B2978">
        <w:rPr>
          <w:color w:val="000000" w:themeColor="text1"/>
          <w:sz w:val="24"/>
          <w:szCs w:val="24"/>
        </w:rPr>
        <w:t>一</w:t>
      </w:r>
      <w:r w:rsidRPr="000B2978">
        <w:rPr>
          <w:color w:val="000000" w:themeColor="text1"/>
          <w:sz w:val="24"/>
          <w:szCs w:val="24"/>
        </w:rPr>
        <w:t xml:space="preserve">) </w:t>
      </w:r>
      <w:r w:rsidRPr="000B2978">
        <w:rPr>
          <w:color w:val="000000" w:themeColor="text1"/>
          <w:sz w:val="24"/>
          <w:szCs w:val="24"/>
        </w:rPr>
        <w:t>甲方义务</w:t>
      </w:r>
    </w:p>
    <w:p w14:paraId="0BD0D294" w14:textId="77777777"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1</w:t>
      </w:r>
      <w:r w:rsidRPr="000B2978">
        <w:rPr>
          <w:color w:val="000000" w:themeColor="text1"/>
          <w:sz w:val="24"/>
          <w:szCs w:val="24"/>
        </w:rPr>
        <w:t>、负责按合同规定日期向乙方支付合同款；</w:t>
      </w:r>
    </w:p>
    <w:p w14:paraId="652B20D3" w14:textId="77777777"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2</w:t>
      </w:r>
      <w:r w:rsidRPr="000B2978">
        <w:rPr>
          <w:color w:val="000000" w:themeColor="text1"/>
          <w:sz w:val="24"/>
          <w:szCs w:val="24"/>
        </w:rPr>
        <w:t>、负责向乙方验收并确认货物的有关规格、产品款式、质量、安装等；</w:t>
      </w:r>
    </w:p>
    <w:p w14:paraId="42972D2C" w14:textId="77777777" w:rsidR="004E13F7" w:rsidRPr="000B2978" w:rsidRDefault="004E13F7" w:rsidP="004E13F7">
      <w:pPr>
        <w:spacing w:line="360" w:lineRule="auto"/>
        <w:ind w:rightChars="100" w:right="210" w:firstLineChars="200" w:firstLine="480"/>
        <w:rPr>
          <w:color w:val="000000" w:themeColor="text1"/>
          <w:sz w:val="24"/>
          <w:szCs w:val="24"/>
        </w:rPr>
      </w:pPr>
      <w:r w:rsidRPr="000B2978">
        <w:rPr>
          <w:color w:val="000000" w:themeColor="text1"/>
          <w:sz w:val="24"/>
          <w:szCs w:val="24"/>
        </w:rPr>
        <w:t>3</w:t>
      </w:r>
      <w:r w:rsidRPr="000B2978">
        <w:rPr>
          <w:color w:val="000000" w:themeColor="text1"/>
          <w:sz w:val="24"/>
          <w:szCs w:val="24"/>
        </w:rPr>
        <w:t>、对乙方需要确认的内容，甲方应在</w:t>
      </w:r>
      <w:r w:rsidRPr="000B2978">
        <w:rPr>
          <w:color w:val="000000" w:themeColor="text1"/>
          <w:sz w:val="24"/>
          <w:szCs w:val="24"/>
        </w:rPr>
        <w:t>48</w:t>
      </w:r>
      <w:r w:rsidRPr="000B2978">
        <w:rPr>
          <w:color w:val="000000" w:themeColor="text1"/>
          <w:sz w:val="24"/>
          <w:szCs w:val="24"/>
        </w:rPr>
        <w:t>小时内给以确认或提出修改意见。如在</w:t>
      </w:r>
      <w:r w:rsidRPr="000B2978">
        <w:rPr>
          <w:color w:val="000000" w:themeColor="text1"/>
          <w:sz w:val="24"/>
          <w:szCs w:val="24"/>
        </w:rPr>
        <w:t>48</w:t>
      </w:r>
      <w:r w:rsidRPr="000B2978">
        <w:rPr>
          <w:color w:val="000000" w:themeColor="text1"/>
          <w:sz w:val="24"/>
          <w:szCs w:val="24"/>
        </w:rPr>
        <w:t>小时内不能确认，供货时间得以顺延。</w:t>
      </w:r>
    </w:p>
    <w:p w14:paraId="3CACC7C0" w14:textId="77777777" w:rsidR="004E13F7" w:rsidRPr="000B2978" w:rsidRDefault="004E13F7" w:rsidP="004E13F7">
      <w:pPr>
        <w:spacing w:line="360" w:lineRule="auto"/>
        <w:ind w:rightChars="100" w:right="210" w:firstLineChars="200" w:firstLine="480"/>
        <w:rPr>
          <w:color w:val="000000" w:themeColor="text1"/>
          <w:sz w:val="24"/>
          <w:szCs w:val="24"/>
        </w:rPr>
      </w:pPr>
      <w:r w:rsidRPr="000B2978">
        <w:rPr>
          <w:color w:val="000000" w:themeColor="text1"/>
          <w:sz w:val="24"/>
          <w:szCs w:val="24"/>
        </w:rPr>
        <w:t>(</w:t>
      </w:r>
      <w:r w:rsidRPr="000B2978">
        <w:rPr>
          <w:color w:val="000000" w:themeColor="text1"/>
          <w:sz w:val="24"/>
          <w:szCs w:val="24"/>
        </w:rPr>
        <w:t>二</w:t>
      </w:r>
      <w:r w:rsidRPr="000B2978">
        <w:rPr>
          <w:color w:val="000000" w:themeColor="text1"/>
          <w:sz w:val="24"/>
          <w:szCs w:val="24"/>
        </w:rPr>
        <w:t xml:space="preserve">) </w:t>
      </w:r>
      <w:r w:rsidRPr="000B2978">
        <w:rPr>
          <w:color w:val="000000" w:themeColor="text1"/>
          <w:sz w:val="24"/>
          <w:szCs w:val="24"/>
        </w:rPr>
        <w:t>乙方义务</w:t>
      </w:r>
    </w:p>
    <w:p w14:paraId="4B77F7A0" w14:textId="77777777" w:rsidR="004E13F7" w:rsidRPr="000B2978" w:rsidRDefault="004E13F7" w:rsidP="004E13F7">
      <w:pPr>
        <w:spacing w:line="360" w:lineRule="auto"/>
        <w:ind w:rightChars="100" w:right="210" w:firstLineChars="200" w:firstLine="480"/>
        <w:rPr>
          <w:color w:val="000000" w:themeColor="text1"/>
          <w:sz w:val="24"/>
          <w:szCs w:val="24"/>
        </w:rPr>
      </w:pPr>
      <w:r w:rsidRPr="000B2978">
        <w:rPr>
          <w:color w:val="000000" w:themeColor="text1"/>
          <w:sz w:val="24"/>
          <w:szCs w:val="24"/>
        </w:rPr>
        <w:t>1</w:t>
      </w:r>
      <w:r w:rsidRPr="000B2978">
        <w:rPr>
          <w:color w:val="000000" w:themeColor="text1"/>
          <w:sz w:val="24"/>
          <w:szCs w:val="24"/>
        </w:rPr>
        <w:t>、乙方按本合同的约定时间及标准进行供货及服务；</w:t>
      </w:r>
    </w:p>
    <w:p w14:paraId="54639E06" w14:textId="77777777" w:rsidR="004E13F7" w:rsidRPr="000B2978" w:rsidRDefault="004E13F7" w:rsidP="004E13F7">
      <w:pPr>
        <w:spacing w:line="360" w:lineRule="auto"/>
        <w:ind w:rightChars="100" w:right="210" w:firstLineChars="200" w:firstLine="480"/>
        <w:rPr>
          <w:color w:val="000000" w:themeColor="text1"/>
          <w:sz w:val="24"/>
          <w:szCs w:val="24"/>
        </w:rPr>
      </w:pPr>
      <w:r w:rsidRPr="000B2978">
        <w:rPr>
          <w:color w:val="000000" w:themeColor="text1"/>
          <w:sz w:val="24"/>
          <w:szCs w:val="24"/>
        </w:rPr>
        <w:t>2</w:t>
      </w:r>
      <w:r w:rsidRPr="000B2978">
        <w:rPr>
          <w:color w:val="000000" w:themeColor="text1"/>
          <w:sz w:val="24"/>
          <w:szCs w:val="24"/>
        </w:rPr>
        <w:t>、货物应满足甲方需求及本合同的约定，具体以实物为准；</w:t>
      </w:r>
    </w:p>
    <w:p w14:paraId="0CB23169" w14:textId="7D75D92A" w:rsidR="004E13F7" w:rsidRPr="000B2978" w:rsidRDefault="004E13F7" w:rsidP="004E13F7">
      <w:pPr>
        <w:spacing w:line="360" w:lineRule="auto"/>
        <w:ind w:rightChars="100" w:right="210" w:firstLineChars="200" w:firstLine="480"/>
        <w:rPr>
          <w:color w:val="000000" w:themeColor="text1"/>
          <w:sz w:val="24"/>
          <w:szCs w:val="24"/>
        </w:rPr>
      </w:pPr>
      <w:r w:rsidRPr="000B2978">
        <w:rPr>
          <w:color w:val="000000" w:themeColor="text1"/>
          <w:sz w:val="24"/>
          <w:szCs w:val="24"/>
        </w:rPr>
        <w:t>3</w:t>
      </w:r>
      <w:r w:rsidRPr="000B2978">
        <w:rPr>
          <w:color w:val="000000" w:themeColor="text1"/>
          <w:sz w:val="24"/>
          <w:szCs w:val="24"/>
        </w:rPr>
        <w:t>、如在验收过程中发现货物存在质量不合格、不符合有关国家或行业标准或与甲方《报价清单》不符等问题，乙方须按照甲方的要求在</w:t>
      </w:r>
      <w:r w:rsidRPr="000B2978">
        <w:rPr>
          <w:color w:val="000000" w:themeColor="text1"/>
          <w:sz w:val="24"/>
          <w:szCs w:val="24"/>
        </w:rPr>
        <w:t>10</w:t>
      </w:r>
      <w:r w:rsidRPr="000B2978">
        <w:rPr>
          <w:color w:val="000000" w:themeColor="text1"/>
          <w:sz w:val="24"/>
          <w:szCs w:val="24"/>
        </w:rPr>
        <w:t>个工作日内予以免费更换或退货，否则，乙方应按照第六条第（一）款向甲方承担违约责任。</w:t>
      </w:r>
    </w:p>
    <w:p w14:paraId="2B1E4BD5" w14:textId="77777777" w:rsidR="004E13F7" w:rsidRPr="000B2978" w:rsidRDefault="004E13F7" w:rsidP="004E13F7">
      <w:pPr>
        <w:spacing w:line="360" w:lineRule="auto"/>
        <w:ind w:rightChars="100" w:right="210" w:firstLineChars="200" w:firstLine="482"/>
        <w:rPr>
          <w:b/>
          <w:color w:val="000000" w:themeColor="text1"/>
          <w:sz w:val="24"/>
          <w:szCs w:val="24"/>
        </w:rPr>
      </w:pPr>
      <w:r w:rsidRPr="000B2978">
        <w:rPr>
          <w:b/>
          <w:color w:val="000000" w:themeColor="text1"/>
          <w:sz w:val="24"/>
          <w:szCs w:val="24"/>
        </w:rPr>
        <w:t>六、违约责任</w:t>
      </w:r>
    </w:p>
    <w:p w14:paraId="444FF72E" w14:textId="77777777" w:rsidR="004E13F7" w:rsidRPr="000B2978" w:rsidRDefault="004E13F7" w:rsidP="004E13F7">
      <w:pPr>
        <w:spacing w:line="360" w:lineRule="auto"/>
        <w:ind w:rightChars="100" w:right="210" w:firstLineChars="200" w:firstLine="480"/>
        <w:rPr>
          <w:color w:val="000000" w:themeColor="text1"/>
          <w:sz w:val="24"/>
          <w:szCs w:val="24"/>
        </w:rPr>
      </w:pPr>
      <w:r w:rsidRPr="000B2978">
        <w:rPr>
          <w:color w:val="000000" w:themeColor="text1"/>
          <w:sz w:val="24"/>
          <w:szCs w:val="24"/>
        </w:rPr>
        <w:t>（一）乙方未按合同约定交期按时交货、安装或交付相关的技术资料的，每逾期一天则相应应向甲方支付合同总额的</w:t>
      </w:r>
      <w:r w:rsidRPr="000B2978">
        <w:rPr>
          <w:color w:val="000000" w:themeColor="text1"/>
          <w:sz w:val="24"/>
          <w:szCs w:val="24"/>
        </w:rPr>
        <w:t>3‰</w:t>
      </w:r>
      <w:r w:rsidRPr="000B2978">
        <w:rPr>
          <w:color w:val="000000" w:themeColor="text1"/>
          <w:sz w:val="24"/>
          <w:szCs w:val="24"/>
        </w:rPr>
        <w:t>作为违约金，逾期达</w:t>
      </w:r>
      <w:r w:rsidRPr="000B2978">
        <w:rPr>
          <w:color w:val="000000" w:themeColor="text1"/>
          <w:sz w:val="24"/>
          <w:szCs w:val="24"/>
        </w:rPr>
        <w:t>20</w:t>
      </w:r>
      <w:r w:rsidRPr="000B2978">
        <w:rPr>
          <w:color w:val="000000" w:themeColor="text1"/>
          <w:sz w:val="24"/>
          <w:szCs w:val="24"/>
        </w:rPr>
        <w:t>个日历日的，甲方有权单方解除合同。乙方应退还已支付的货款，并另行支付合同总金额</w:t>
      </w:r>
      <w:r w:rsidRPr="000B2978">
        <w:rPr>
          <w:color w:val="000000" w:themeColor="text1"/>
          <w:sz w:val="24"/>
          <w:szCs w:val="24"/>
        </w:rPr>
        <w:t>20%</w:t>
      </w:r>
      <w:r w:rsidRPr="000B2978">
        <w:rPr>
          <w:color w:val="000000" w:themeColor="text1"/>
          <w:sz w:val="24"/>
          <w:szCs w:val="24"/>
        </w:rPr>
        <w:t>的违约金，违约金不足以赔偿因此给甲方造成的损失的，甲方有权另行追偿。</w:t>
      </w:r>
    </w:p>
    <w:p w14:paraId="4ACA8085" w14:textId="77777777" w:rsidR="004E13F7" w:rsidRPr="000B2978" w:rsidRDefault="004E13F7" w:rsidP="004E13F7">
      <w:pPr>
        <w:spacing w:line="360" w:lineRule="auto"/>
        <w:ind w:rightChars="100" w:right="210" w:firstLineChars="200" w:firstLine="480"/>
        <w:rPr>
          <w:color w:val="000000" w:themeColor="text1"/>
          <w:sz w:val="24"/>
          <w:szCs w:val="24"/>
        </w:rPr>
      </w:pPr>
      <w:r w:rsidRPr="000B2978">
        <w:rPr>
          <w:color w:val="000000" w:themeColor="text1"/>
          <w:sz w:val="24"/>
          <w:szCs w:val="24"/>
        </w:rPr>
        <w:t>（二）甲方未按合同约定日期按时付款的，每逾期一天则相应应向乙方支付未付款总额的</w:t>
      </w:r>
      <w:r w:rsidRPr="000B2978">
        <w:rPr>
          <w:color w:val="000000" w:themeColor="text1"/>
          <w:sz w:val="24"/>
          <w:szCs w:val="24"/>
        </w:rPr>
        <w:t>3‰</w:t>
      </w:r>
      <w:r w:rsidRPr="000B2978">
        <w:rPr>
          <w:color w:val="000000" w:themeColor="text1"/>
          <w:sz w:val="24"/>
          <w:szCs w:val="24"/>
        </w:rPr>
        <w:t>作为违约赔偿金，逾期达</w:t>
      </w:r>
      <w:r w:rsidRPr="000B2978">
        <w:rPr>
          <w:color w:val="000000" w:themeColor="text1"/>
          <w:sz w:val="24"/>
          <w:szCs w:val="24"/>
        </w:rPr>
        <w:t>20</w:t>
      </w:r>
      <w:r w:rsidRPr="000B2978">
        <w:rPr>
          <w:color w:val="000000" w:themeColor="text1"/>
          <w:sz w:val="24"/>
          <w:szCs w:val="24"/>
        </w:rPr>
        <w:t>个日历日的，乙方有权单方终止合同并要求甲方赔偿一切损失。</w:t>
      </w:r>
    </w:p>
    <w:p w14:paraId="55B13BDE" w14:textId="1DAF36D4" w:rsidR="004E13F7" w:rsidRPr="000B2978" w:rsidRDefault="004E13F7" w:rsidP="004E13F7">
      <w:pPr>
        <w:spacing w:line="360" w:lineRule="auto"/>
        <w:ind w:rightChars="100" w:right="210" w:firstLineChars="200" w:firstLine="480"/>
        <w:rPr>
          <w:color w:val="000000" w:themeColor="text1"/>
          <w:sz w:val="24"/>
          <w:szCs w:val="24"/>
        </w:rPr>
      </w:pPr>
      <w:r w:rsidRPr="000B2978">
        <w:rPr>
          <w:color w:val="000000" w:themeColor="text1"/>
          <w:sz w:val="24"/>
          <w:szCs w:val="24"/>
        </w:rPr>
        <w:t>（三）因一方或双方遇不可抗力不能继续履行合同时，双方互免承担违约责任，可在结清已发生费用后，解除合同。</w:t>
      </w:r>
    </w:p>
    <w:p w14:paraId="65D7325D" w14:textId="33C7D4A4" w:rsidR="00A32EF1" w:rsidRPr="000B2978" w:rsidRDefault="00A32EF1" w:rsidP="00A32EF1">
      <w:pPr>
        <w:spacing w:line="360" w:lineRule="auto"/>
        <w:ind w:rightChars="100" w:right="210" w:firstLineChars="200" w:firstLine="480"/>
        <w:rPr>
          <w:color w:val="000000" w:themeColor="text1"/>
          <w:sz w:val="24"/>
          <w:szCs w:val="24"/>
        </w:rPr>
      </w:pPr>
      <w:r w:rsidRPr="000B2978">
        <w:rPr>
          <w:rFonts w:hint="eastAsia"/>
          <w:color w:val="000000" w:themeColor="text1"/>
          <w:sz w:val="24"/>
          <w:szCs w:val="24"/>
        </w:rPr>
        <w:t>（四）一方无故解除、终止合同或以实际行为表明不再履行本合同的，守约方有权主张本合同</w:t>
      </w:r>
      <w:r w:rsidRPr="000B2978">
        <w:rPr>
          <w:color w:val="000000" w:themeColor="text1"/>
          <w:sz w:val="24"/>
          <w:szCs w:val="24"/>
        </w:rPr>
        <w:t>总额</w:t>
      </w:r>
      <w:r w:rsidRPr="000B2978">
        <w:rPr>
          <w:color w:val="000000" w:themeColor="text1"/>
          <w:sz w:val="24"/>
          <w:szCs w:val="24"/>
        </w:rPr>
        <w:t>20%</w:t>
      </w:r>
      <w:r w:rsidRPr="000B2978">
        <w:rPr>
          <w:color w:val="000000" w:themeColor="text1"/>
          <w:sz w:val="24"/>
          <w:szCs w:val="24"/>
        </w:rPr>
        <w:t>的违约金</w:t>
      </w:r>
      <w:r w:rsidRPr="000B2978">
        <w:rPr>
          <w:rFonts w:hint="eastAsia"/>
          <w:color w:val="000000" w:themeColor="text1"/>
          <w:sz w:val="24"/>
          <w:szCs w:val="24"/>
        </w:rPr>
        <w:t>，</w:t>
      </w:r>
      <w:r w:rsidRPr="000B2978">
        <w:rPr>
          <w:color w:val="000000" w:themeColor="text1"/>
          <w:sz w:val="24"/>
          <w:szCs w:val="24"/>
        </w:rPr>
        <w:t>违约金不足以赔偿因此给</w:t>
      </w:r>
      <w:r w:rsidRPr="000B2978">
        <w:rPr>
          <w:rFonts w:hint="eastAsia"/>
          <w:color w:val="000000" w:themeColor="text1"/>
          <w:sz w:val="24"/>
          <w:szCs w:val="24"/>
        </w:rPr>
        <w:t>守约方</w:t>
      </w:r>
      <w:r w:rsidRPr="000B2978">
        <w:rPr>
          <w:color w:val="000000" w:themeColor="text1"/>
          <w:sz w:val="24"/>
          <w:szCs w:val="24"/>
        </w:rPr>
        <w:t>造成的损失的，</w:t>
      </w:r>
      <w:r w:rsidRPr="000B2978">
        <w:rPr>
          <w:rFonts w:hint="eastAsia"/>
          <w:color w:val="000000" w:themeColor="text1"/>
          <w:sz w:val="24"/>
          <w:szCs w:val="24"/>
        </w:rPr>
        <w:t>守约方</w:t>
      </w:r>
      <w:r w:rsidRPr="000B2978">
        <w:rPr>
          <w:color w:val="000000" w:themeColor="text1"/>
          <w:sz w:val="24"/>
          <w:szCs w:val="24"/>
        </w:rPr>
        <w:t>有权另行追偿。</w:t>
      </w:r>
    </w:p>
    <w:p w14:paraId="0B528D6B" w14:textId="77777777" w:rsidR="004E13F7" w:rsidRPr="000B2978" w:rsidRDefault="004E13F7" w:rsidP="004E13F7">
      <w:pPr>
        <w:spacing w:line="360" w:lineRule="auto"/>
        <w:ind w:rightChars="100" w:right="210" w:firstLineChars="200" w:firstLine="482"/>
        <w:rPr>
          <w:b/>
          <w:bCs/>
          <w:color w:val="000000" w:themeColor="text1"/>
          <w:sz w:val="24"/>
          <w:szCs w:val="24"/>
        </w:rPr>
      </w:pPr>
      <w:r w:rsidRPr="000B2978">
        <w:rPr>
          <w:b/>
          <w:bCs/>
          <w:color w:val="000000" w:themeColor="text1"/>
          <w:sz w:val="24"/>
          <w:szCs w:val="24"/>
        </w:rPr>
        <w:t>七、不可抗力</w:t>
      </w:r>
    </w:p>
    <w:p w14:paraId="7907E635" w14:textId="77777777" w:rsidR="004E13F7" w:rsidRPr="000B2978" w:rsidRDefault="004E13F7" w:rsidP="004E13F7">
      <w:pPr>
        <w:spacing w:line="360" w:lineRule="auto"/>
        <w:ind w:rightChars="100" w:right="210" w:firstLineChars="200" w:firstLine="480"/>
        <w:rPr>
          <w:color w:val="000000" w:themeColor="text1"/>
          <w:sz w:val="24"/>
          <w:szCs w:val="24"/>
        </w:rPr>
      </w:pPr>
      <w:r w:rsidRPr="000B2978">
        <w:rPr>
          <w:color w:val="000000" w:themeColor="text1"/>
          <w:sz w:val="24"/>
          <w:szCs w:val="24"/>
        </w:rPr>
        <w:lastRenderedPageBreak/>
        <w:t>（一）不可抗力指战争、严重火灾、洪水、台风、地震等或其它双方认定的不可抗力事件。</w:t>
      </w:r>
    </w:p>
    <w:p w14:paraId="3F178321" w14:textId="77777777" w:rsidR="004E13F7" w:rsidRPr="000B2978" w:rsidRDefault="004E13F7" w:rsidP="004E13F7">
      <w:pPr>
        <w:spacing w:line="360" w:lineRule="auto"/>
        <w:ind w:rightChars="100" w:right="210" w:firstLineChars="200" w:firstLine="480"/>
        <w:rPr>
          <w:color w:val="000000" w:themeColor="text1"/>
          <w:sz w:val="24"/>
          <w:szCs w:val="24"/>
        </w:rPr>
      </w:pPr>
      <w:r w:rsidRPr="000B2978">
        <w:rPr>
          <w:color w:val="000000" w:themeColor="text1"/>
          <w:sz w:val="24"/>
          <w:szCs w:val="24"/>
        </w:rPr>
        <w:t>（二）签约双方中任何一方由于不可抗力影响合同执行时，发生不可抗力一方应尽快将事故通知另一方。在此情况下，乙方仍然有责任采取必要的措施加速供货，双方应通过友好协商尽快解决本合同的执行问题。</w:t>
      </w:r>
    </w:p>
    <w:p w14:paraId="040E56D8" w14:textId="77777777" w:rsidR="004E13F7" w:rsidRPr="000B2978" w:rsidRDefault="004E13F7" w:rsidP="004E13F7">
      <w:pPr>
        <w:spacing w:line="360" w:lineRule="auto"/>
        <w:ind w:firstLineChars="200" w:firstLine="482"/>
        <w:rPr>
          <w:b/>
          <w:color w:val="000000" w:themeColor="text1"/>
          <w:sz w:val="24"/>
          <w:szCs w:val="24"/>
        </w:rPr>
      </w:pPr>
      <w:r w:rsidRPr="000B2978">
        <w:rPr>
          <w:b/>
          <w:color w:val="000000" w:themeColor="text1"/>
          <w:sz w:val="24"/>
          <w:szCs w:val="24"/>
        </w:rPr>
        <w:t>八、争议的解决</w:t>
      </w:r>
    </w:p>
    <w:p w14:paraId="35264561" w14:textId="23927183"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因履行本合同发生的任何争议，双方本着友好互利的原则协商解决。协商不成时应向</w:t>
      </w:r>
      <w:r w:rsidR="00B0674F" w:rsidRPr="000B2978">
        <w:rPr>
          <w:rFonts w:hint="eastAsia"/>
          <w:color w:val="000000" w:themeColor="text1"/>
          <w:sz w:val="24"/>
          <w:szCs w:val="24"/>
        </w:rPr>
        <w:t>甲方所在地有管辖权的人民法院</w:t>
      </w:r>
      <w:r w:rsidRPr="000B2978">
        <w:rPr>
          <w:color w:val="000000" w:themeColor="text1"/>
          <w:sz w:val="24"/>
          <w:szCs w:val="24"/>
        </w:rPr>
        <w:t>提起</w:t>
      </w:r>
      <w:r w:rsidR="00B0674F" w:rsidRPr="000B2978">
        <w:rPr>
          <w:rFonts w:hint="eastAsia"/>
          <w:color w:val="000000" w:themeColor="text1"/>
          <w:sz w:val="24"/>
          <w:szCs w:val="24"/>
        </w:rPr>
        <w:t>诉讼</w:t>
      </w:r>
      <w:r w:rsidRPr="000B2978">
        <w:rPr>
          <w:color w:val="000000" w:themeColor="text1"/>
          <w:sz w:val="24"/>
          <w:szCs w:val="24"/>
        </w:rPr>
        <w:t>。除有争议的部分外，双方应继续履行本合同所约定的义务。</w:t>
      </w:r>
    </w:p>
    <w:p w14:paraId="18407AD3" w14:textId="77777777" w:rsidR="004E13F7" w:rsidRPr="000B2978" w:rsidRDefault="004E13F7" w:rsidP="004E13F7">
      <w:pPr>
        <w:spacing w:line="360" w:lineRule="auto"/>
        <w:ind w:firstLineChars="200" w:firstLine="482"/>
        <w:rPr>
          <w:b/>
          <w:color w:val="000000" w:themeColor="text1"/>
          <w:sz w:val="24"/>
          <w:szCs w:val="24"/>
        </w:rPr>
      </w:pPr>
      <w:r w:rsidRPr="000B2978">
        <w:rPr>
          <w:b/>
          <w:color w:val="000000" w:themeColor="text1"/>
          <w:sz w:val="24"/>
          <w:szCs w:val="24"/>
        </w:rPr>
        <w:t>九、其它约定</w:t>
      </w:r>
    </w:p>
    <w:p w14:paraId="7CB4A94B" w14:textId="77777777"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一）本合同任何内容的修改，须由双方进行协商，并另行签订补充协议或书面文件，所签订的补充协议或相关合同附件均为本合同不可分割部分，与本合同具有同等法律效力。任何一方自行更改或解除合同的，按违约处理；合同中未尽事项，由双方协商另行签订补充协议。</w:t>
      </w:r>
    </w:p>
    <w:p w14:paraId="39CFAEBD" w14:textId="77777777"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（二）任何一方未经另一方的书面同意，均不得将本合同的权利、义务、利益转移给第三方。</w:t>
      </w:r>
    </w:p>
    <w:p w14:paraId="6F6F5250" w14:textId="77777777"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（三）本合同一式陆份，甲方执肆份、乙方执贰份。本合同双方代表签字盖章后生效，合同履行完毕后自行失效。</w:t>
      </w:r>
    </w:p>
    <w:p w14:paraId="1CB5B61C" w14:textId="77777777"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（四）本合同附件：</w:t>
      </w:r>
    </w:p>
    <w:p w14:paraId="02180B25" w14:textId="77777777"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附件</w:t>
      </w:r>
      <w:r w:rsidRPr="000B2978">
        <w:rPr>
          <w:color w:val="000000" w:themeColor="text1"/>
          <w:sz w:val="24"/>
          <w:szCs w:val="24"/>
        </w:rPr>
        <w:t>1</w:t>
      </w:r>
      <w:r w:rsidRPr="000B2978">
        <w:rPr>
          <w:color w:val="000000" w:themeColor="text1"/>
          <w:sz w:val="24"/>
          <w:szCs w:val="24"/>
        </w:rPr>
        <w:t>：《报价清单》</w:t>
      </w:r>
    </w:p>
    <w:p w14:paraId="6F703C0B" w14:textId="77777777"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附件</w:t>
      </w:r>
      <w:r w:rsidRPr="000B2978">
        <w:rPr>
          <w:color w:val="000000" w:themeColor="text1"/>
          <w:sz w:val="24"/>
          <w:szCs w:val="24"/>
        </w:rPr>
        <w:t>2</w:t>
      </w:r>
      <w:r w:rsidRPr="000B2978">
        <w:rPr>
          <w:color w:val="000000" w:themeColor="text1"/>
          <w:sz w:val="24"/>
          <w:szCs w:val="24"/>
        </w:rPr>
        <w:t>：《阳光合作协议》</w:t>
      </w:r>
    </w:p>
    <w:p w14:paraId="3FBC5547" w14:textId="77777777" w:rsidR="004E13F7" w:rsidRPr="000B2978" w:rsidRDefault="004E13F7" w:rsidP="004E13F7">
      <w:pPr>
        <w:spacing w:line="360" w:lineRule="auto"/>
        <w:ind w:firstLineChars="200" w:firstLine="480"/>
        <w:rPr>
          <w:color w:val="000000" w:themeColor="text1"/>
          <w:sz w:val="24"/>
          <w:szCs w:val="24"/>
        </w:rPr>
      </w:pPr>
      <w:r w:rsidRPr="000B2978">
        <w:rPr>
          <w:color w:val="000000" w:themeColor="text1"/>
          <w:sz w:val="24"/>
          <w:szCs w:val="24"/>
        </w:rPr>
        <w:t>（以下无正文）</w:t>
      </w:r>
    </w:p>
    <w:p w14:paraId="4D8AE2B1" w14:textId="76CEA945" w:rsidR="004173A3" w:rsidRDefault="004E13F7" w:rsidP="004E13F7">
      <w:pPr>
        <w:spacing w:line="360" w:lineRule="auto"/>
        <w:rPr>
          <w:color w:val="000000" w:themeColor="text1"/>
          <w:sz w:val="24"/>
          <w:szCs w:val="24"/>
        </w:rPr>
      </w:pPr>
      <w:r w:rsidRPr="000B2978">
        <w:rPr>
          <w:color w:val="000000" w:themeColor="text1"/>
          <w:sz w:val="24"/>
          <w:szCs w:val="24"/>
        </w:rPr>
        <w:t xml:space="preserve"> </w:t>
      </w:r>
    </w:p>
    <w:p w14:paraId="7140A6D6" w14:textId="584D59CD" w:rsidR="00375D7C" w:rsidRDefault="00375D7C" w:rsidP="004E13F7">
      <w:pPr>
        <w:spacing w:line="360" w:lineRule="auto"/>
        <w:rPr>
          <w:color w:val="000000" w:themeColor="text1"/>
          <w:sz w:val="24"/>
          <w:szCs w:val="24"/>
        </w:rPr>
      </w:pPr>
    </w:p>
    <w:p w14:paraId="2A7AE344" w14:textId="476D80B8" w:rsidR="00375D7C" w:rsidRDefault="00375D7C" w:rsidP="004E13F7">
      <w:pPr>
        <w:spacing w:line="360" w:lineRule="auto"/>
        <w:rPr>
          <w:color w:val="000000" w:themeColor="text1"/>
          <w:sz w:val="24"/>
          <w:szCs w:val="24"/>
        </w:rPr>
      </w:pPr>
    </w:p>
    <w:p w14:paraId="4EEFE497" w14:textId="64215536" w:rsidR="00375D7C" w:rsidRDefault="00375D7C" w:rsidP="004E13F7">
      <w:pPr>
        <w:spacing w:line="360" w:lineRule="auto"/>
        <w:rPr>
          <w:color w:val="000000" w:themeColor="text1"/>
          <w:sz w:val="24"/>
          <w:szCs w:val="24"/>
        </w:rPr>
      </w:pPr>
    </w:p>
    <w:p w14:paraId="6DCEE915" w14:textId="35D0BD1F" w:rsidR="00375D7C" w:rsidRDefault="00375D7C" w:rsidP="004E13F7">
      <w:pPr>
        <w:spacing w:line="360" w:lineRule="auto"/>
        <w:rPr>
          <w:color w:val="000000" w:themeColor="text1"/>
          <w:sz w:val="24"/>
          <w:szCs w:val="24"/>
        </w:rPr>
      </w:pPr>
    </w:p>
    <w:p w14:paraId="23F416B8" w14:textId="66185D1E" w:rsidR="00375D7C" w:rsidRDefault="00375D7C" w:rsidP="004E13F7">
      <w:pPr>
        <w:spacing w:line="360" w:lineRule="auto"/>
        <w:rPr>
          <w:color w:val="000000" w:themeColor="text1"/>
          <w:sz w:val="24"/>
          <w:szCs w:val="24"/>
        </w:rPr>
      </w:pPr>
    </w:p>
    <w:p w14:paraId="4FB944A7" w14:textId="77777777" w:rsidR="00375D7C" w:rsidRPr="000B2978" w:rsidRDefault="00375D7C" w:rsidP="004E13F7">
      <w:pPr>
        <w:spacing w:line="360" w:lineRule="auto"/>
        <w:rPr>
          <w:color w:val="000000" w:themeColor="text1"/>
          <w:sz w:val="24"/>
          <w:szCs w:val="24"/>
        </w:rPr>
      </w:pPr>
    </w:p>
    <w:p w14:paraId="716DAC6A" w14:textId="2E09AFE5" w:rsidR="004E13F7" w:rsidRPr="000B2978" w:rsidRDefault="004E13F7" w:rsidP="004E13F7">
      <w:pPr>
        <w:spacing w:line="360" w:lineRule="auto"/>
        <w:ind w:leftChars="114" w:left="7439" w:hangingChars="3000" w:hanging="7200"/>
        <w:rPr>
          <w:color w:val="000000" w:themeColor="text1"/>
          <w:sz w:val="24"/>
          <w:szCs w:val="24"/>
        </w:rPr>
      </w:pPr>
      <w:r w:rsidRPr="000B2978">
        <w:rPr>
          <w:color w:val="000000" w:themeColor="text1"/>
          <w:sz w:val="24"/>
          <w:szCs w:val="24"/>
        </w:rPr>
        <w:lastRenderedPageBreak/>
        <w:t>甲方（盖章）：</w:t>
      </w:r>
      <w:r w:rsidRPr="000B2978">
        <w:rPr>
          <w:color w:val="000000" w:themeColor="text1"/>
          <w:sz w:val="24"/>
          <w:szCs w:val="24"/>
        </w:rPr>
        <w:t xml:space="preserve">                    </w:t>
      </w:r>
      <w:r w:rsidRPr="000B2978">
        <w:rPr>
          <w:color w:val="000000" w:themeColor="text1"/>
          <w:sz w:val="24"/>
          <w:szCs w:val="24"/>
        </w:rPr>
        <w:t>乙方（盖章）：</w:t>
      </w:r>
      <w:r w:rsidR="00853D04" w:rsidRPr="000B2978">
        <w:rPr>
          <w:color w:val="000000" w:themeColor="text1"/>
          <w:sz w:val="24"/>
          <w:szCs w:val="24"/>
        </w:rPr>
        <w:t xml:space="preserve"> </w:t>
      </w:r>
    </w:p>
    <w:p w14:paraId="177C5CC4" w14:textId="77777777" w:rsidR="004E13F7" w:rsidRPr="000B2978" w:rsidRDefault="004E13F7" w:rsidP="004E13F7">
      <w:pPr>
        <w:spacing w:line="360" w:lineRule="auto"/>
        <w:ind w:firstLineChars="100" w:firstLine="240"/>
        <w:rPr>
          <w:color w:val="000000" w:themeColor="text1"/>
          <w:sz w:val="24"/>
          <w:szCs w:val="24"/>
        </w:rPr>
      </w:pPr>
    </w:p>
    <w:p w14:paraId="18FF813B" w14:textId="77777777" w:rsidR="004E13F7" w:rsidRPr="000B2978" w:rsidRDefault="004E13F7" w:rsidP="004E13F7">
      <w:pPr>
        <w:spacing w:line="360" w:lineRule="auto"/>
        <w:ind w:firstLineChars="100" w:firstLine="240"/>
        <w:rPr>
          <w:color w:val="000000" w:themeColor="text1"/>
          <w:sz w:val="24"/>
          <w:szCs w:val="24"/>
        </w:rPr>
      </w:pPr>
      <w:r w:rsidRPr="000B2978">
        <w:rPr>
          <w:color w:val="000000" w:themeColor="text1"/>
          <w:sz w:val="24"/>
          <w:szCs w:val="24"/>
        </w:rPr>
        <w:t>法定代表人（签章）：</w:t>
      </w:r>
      <w:r w:rsidRPr="000B2978">
        <w:rPr>
          <w:color w:val="000000" w:themeColor="text1"/>
          <w:sz w:val="24"/>
          <w:szCs w:val="24"/>
        </w:rPr>
        <w:t xml:space="preserve">              </w:t>
      </w:r>
      <w:r w:rsidRPr="000B2978">
        <w:rPr>
          <w:color w:val="000000" w:themeColor="text1"/>
          <w:sz w:val="24"/>
          <w:szCs w:val="24"/>
        </w:rPr>
        <w:t>法定代表人（签章）：</w:t>
      </w:r>
    </w:p>
    <w:p w14:paraId="1D0D667D" w14:textId="77777777" w:rsidR="004E13F7" w:rsidRPr="000B2978" w:rsidRDefault="004E13F7" w:rsidP="004E13F7">
      <w:pPr>
        <w:spacing w:line="360" w:lineRule="auto"/>
        <w:ind w:firstLineChars="100" w:firstLine="240"/>
        <w:rPr>
          <w:color w:val="000000" w:themeColor="text1"/>
          <w:sz w:val="24"/>
          <w:szCs w:val="24"/>
        </w:rPr>
      </w:pPr>
    </w:p>
    <w:p w14:paraId="262189C7" w14:textId="77777777" w:rsidR="004E13F7" w:rsidRPr="000B2978" w:rsidRDefault="004E13F7" w:rsidP="004E13F7">
      <w:pPr>
        <w:spacing w:line="360" w:lineRule="auto"/>
        <w:ind w:firstLineChars="100" w:firstLine="240"/>
        <w:rPr>
          <w:color w:val="000000" w:themeColor="text1"/>
          <w:sz w:val="24"/>
          <w:szCs w:val="24"/>
        </w:rPr>
      </w:pPr>
      <w:r w:rsidRPr="000B2978">
        <w:rPr>
          <w:color w:val="000000" w:themeColor="text1"/>
          <w:sz w:val="24"/>
          <w:szCs w:val="24"/>
        </w:rPr>
        <w:t>或授权代表人（签字）：</w:t>
      </w:r>
      <w:r w:rsidRPr="000B2978">
        <w:rPr>
          <w:color w:val="000000" w:themeColor="text1"/>
          <w:sz w:val="24"/>
          <w:szCs w:val="24"/>
        </w:rPr>
        <w:t xml:space="preserve">            </w:t>
      </w:r>
      <w:r w:rsidRPr="000B2978">
        <w:rPr>
          <w:color w:val="000000" w:themeColor="text1"/>
          <w:sz w:val="24"/>
          <w:szCs w:val="24"/>
        </w:rPr>
        <w:t>或授权代表人（签字）：</w:t>
      </w:r>
    </w:p>
    <w:p w14:paraId="6FAF4BE4" w14:textId="77777777" w:rsidR="004E13F7" w:rsidRPr="000B2978" w:rsidRDefault="004E13F7" w:rsidP="004E13F7">
      <w:pPr>
        <w:spacing w:line="360" w:lineRule="auto"/>
        <w:ind w:leftChars="100" w:left="4290" w:hangingChars="1700" w:hanging="4080"/>
        <w:rPr>
          <w:color w:val="000000" w:themeColor="text1"/>
          <w:sz w:val="24"/>
          <w:szCs w:val="24"/>
        </w:rPr>
      </w:pPr>
      <w:r w:rsidRPr="000B2978">
        <w:rPr>
          <w:color w:val="000000" w:themeColor="text1"/>
          <w:sz w:val="24"/>
          <w:szCs w:val="24"/>
        </w:rPr>
        <w:t xml:space="preserve">                                  </w:t>
      </w:r>
    </w:p>
    <w:p w14:paraId="32FF574D" w14:textId="507FEF06" w:rsidR="004E13F7" w:rsidRPr="000B2978" w:rsidRDefault="004E13F7" w:rsidP="004E13F7">
      <w:pPr>
        <w:spacing w:line="360" w:lineRule="auto"/>
        <w:ind w:firstLineChars="1800" w:firstLine="4320"/>
        <w:rPr>
          <w:color w:val="000000" w:themeColor="text1"/>
          <w:szCs w:val="21"/>
        </w:rPr>
      </w:pPr>
      <w:r w:rsidRPr="000B2978">
        <w:rPr>
          <w:color w:val="000000" w:themeColor="text1"/>
          <w:sz w:val="24"/>
          <w:szCs w:val="24"/>
        </w:rPr>
        <w:t>地址：</w:t>
      </w:r>
      <w:r w:rsidRPr="000B2978">
        <w:rPr>
          <w:color w:val="000000" w:themeColor="text1"/>
          <w:szCs w:val="21"/>
        </w:rPr>
        <w:t xml:space="preserve"> </w:t>
      </w:r>
    </w:p>
    <w:p w14:paraId="04DE2C5D" w14:textId="57018934" w:rsidR="004E13F7" w:rsidRPr="000B2978" w:rsidRDefault="004E13F7" w:rsidP="004E13F7">
      <w:pPr>
        <w:spacing w:line="360" w:lineRule="auto"/>
        <w:ind w:leftChars="2000" w:left="4200" w:firstLineChars="100" w:firstLine="240"/>
        <w:rPr>
          <w:color w:val="000000" w:themeColor="text1"/>
          <w:sz w:val="24"/>
          <w:szCs w:val="24"/>
        </w:rPr>
      </w:pPr>
      <w:r w:rsidRPr="000B2978">
        <w:rPr>
          <w:color w:val="000000" w:themeColor="text1"/>
          <w:sz w:val="24"/>
          <w:szCs w:val="24"/>
        </w:rPr>
        <w:t>电话：</w:t>
      </w:r>
    </w:p>
    <w:p w14:paraId="15BD1530" w14:textId="77777777" w:rsidR="004E13F7" w:rsidRPr="000B2978" w:rsidRDefault="004E13F7" w:rsidP="004E13F7">
      <w:pPr>
        <w:spacing w:line="360" w:lineRule="auto"/>
        <w:ind w:firstLineChars="100" w:firstLine="240"/>
        <w:rPr>
          <w:color w:val="000000" w:themeColor="text1"/>
          <w:sz w:val="24"/>
          <w:szCs w:val="24"/>
        </w:rPr>
      </w:pPr>
      <w:r w:rsidRPr="000B2978">
        <w:rPr>
          <w:color w:val="000000" w:themeColor="text1"/>
          <w:sz w:val="24"/>
          <w:szCs w:val="24"/>
        </w:rPr>
        <w:t>签约地点：东莞市</w:t>
      </w:r>
    </w:p>
    <w:p w14:paraId="11E27F2C" w14:textId="53A418E4" w:rsidR="004E13F7" w:rsidRPr="000B2978" w:rsidRDefault="004E13F7" w:rsidP="004E13F7">
      <w:pPr>
        <w:spacing w:line="360" w:lineRule="auto"/>
        <w:ind w:firstLineChars="100" w:firstLine="240"/>
        <w:rPr>
          <w:b/>
          <w:bCs/>
          <w:color w:val="000000" w:themeColor="text1"/>
          <w:sz w:val="24"/>
          <w:szCs w:val="24"/>
        </w:rPr>
      </w:pPr>
      <w:r w:rsidRPr="000B2978">
        <w:rPr>
          <w:color w:val="000000" w:themeColor="text1"/>
          <w:sz w:val="24"/>
          <w:szCs w:val="24"/>
        </w:rPr>
        <w:t>签订时间：</w:t>
      </w:r>
      <w:r w:rsidRPr="000B2978">
        <w:rPr>
          <w:color w:val="000000" w:themeColor="text1"/>
          <w:sz w:val="24"/>
          <w:szCs w:val="24"/>
        </w:rPr>
        <w:t>2021</w:t>
      </w:r>
      <w:r w:rsidRPr="000B2978">
        <w:rPr>
          <w:color w:val="000000" w:themeColor="text1"/>
          <w:sz w:val="24"/>
          <w:szCs w:val="24"/>
        </w:rPr>
        <w:t>年</w:t>
      </w:r>
      <w:r w:rsidR="00853D04" w:rsidRPr="000B2978">
        <w:rPr>
          <w:color w:val="000000" w:themeColor="text1"/>
          <w:sz w:val="24"/>
          <w:szCs w:val="24"/>
        </w:rPr>
        <w:t xml:space="preserve">  </w:t>
      </w:r>
      <w:r w:rsidRPr="000B2978">
        <w:rPr>
          <w:color w:val="000000" w:themeColor="text1"/>
          <w:sz w:val="24"/>
          <w:szCs w:val="24"/>
        </w:rPr>
        <w:t>月</w:t>
      </w:r>
      <w:r w:rsidRPr="000B2978">
        <w:rPr>
          <w:color w:val="000000" w:themeColor="text1"/>
          <w:sz w:val="24"/>
          <w:szCs w:val="24"/>
        </w:rPr>
        <w:t xml:space="preserve">  </w:t>
      </w:r>
      <w:r w:rsidRPr="000B2978">
        <w:rPr>
          <w:color w:val="000000" w:themeColor="text1"/>
          <w:sz w:val="24"/>
          <w:szCs w:val="24"/>
        </w:rPr>
        <w:t>日</w:t>
      </w:r>
    </w:p>
    <w:p w14:paraId="7BCEC23E" w14:textId="1D3EACD7" w:rsidR="001B2C47" w:rsidRDefault="001B2C47">
      <w:pPr>
        <w:spacing w:line="480" w:lineRule="exact"/>
        <w:rPr>
          <w:rFonts w:ascii="宋体" w:hAnsi="宋体"/>
          <w:color w:val="000000" w:themeColor="text1"/>
          <w:spacing w:val="4"/>
          <w:sz w:val="24"/>
        </w:rPr>
      </w:pPr>
    </w:p>
    <w:p w14:paraId="08797020" w14:textId="35CF420F" w:rsidR="00375D7C" w:rsidRDefault="00375D7C">
      <w:pPr>
        <w:spacing w:line="480" w:lineRule="exact"/>
        <w:rPr>
          <w:rFonts w:ascii="宋体" w:hAnsi="宋体"/>
          <w:color w:val="000000" w:themeColor="text1"/>
          <w:spacing w:val="4"/>
          <w:sz w:val="24"/>
        </w:rPr>
      </w:pPr>
    </w:p>
    <w:p w14:paraId="6B260965" w14:textId="2D4360A1" w:rsidR="00375D7C" w:rsidRDefault="00375D7C">
      <w:pPr>
        <w:spacing w:line="480" w:lineRule="exact"/>
        <w:rPr>
          <w:rFonts w:ascii="宋体" w:hAnsi="宋体"/>
          <w:color w:val="000000" w:themeColor="text1"/>
          <w:spacing w:val="4"/>
          <w:sz w:val="24"/>
        </w:rPr>
      </w:pPr>
    </w:p>
    <w:p w14:paraId="0CDEBA90" w14:textId="57A7D105" w:rsidR="00375D7C" w:rsidRDefault="00375D7C">
      <w:pPr>
        <w:spacing w:line="480" w:lineRule="exact"/>
        <w:rPr>
          <w:rFonts w:ascii="宋体" w:hAnsi="宋体"/>
          <w:color w:val="000000" w:themeColor="text1"/>
          <w:spacing w:val="4"/>
          <w:sz w:val="24"/>
        </w:rPr>
      </w:pPr>
    </w:p>
    <w:p w14:paraId="5C0A9B2F" w14:textId="1DF04945" w:rsidR="00375D7C" w:rsidRDefault="00375D7C">
      <w:pPr>
        <w:spacing w:line="480" w:lineRule="exact"/>
        <w:rPr>
          <w:rFonts w:ascii="宋体" w:hAnsi="宋体"/>
          <w:color w:val="000000" w:themeColor="text1"/>
          <w:spacing w:val="4"/>
          <w:sz w:val="24"/>
        </w:rPr>
      </w:pPr>
    </w:p>
    <w:p w14:paraId="2637A4D3" w14:textId="3FBAF471" w:rsidR="00375D7C" w:rsidRDefault="00375D7C">
      <w:pPr>
        <w:spacing w:line="480" w:lineRule="exact"/>
        <w:rPr>
          <w:rFonts w:ascii="宋体" w:hAnsi="宋体"/>
          <w:color w:val="000000" w:themeColor="text1"/>
          <w:spacing w:val="4"/>
          <w:sz w:val="24"/>
        </w:rPr>
      </w:pPr>
    </w:p>
    <w:p w14:paraId="024058F7" w14:textId="79A19AE6" w:rsidR="00375D7C" w:rsidRDefault="00375D7C">
      <w:pPr>
        <w:spacing w:line="480" w:lineRule="exact"/>
        <w:rPr>
          <w:rFonts w:ascii="宋体" w:hAnsi="宋体"/>
          <w:color w:val="000000" w:themeColor="text1"/>
          <w:spacing w:val="4"/>
          <w:sz w:val="24"/>
        </w:rPr>
      </w:pPr>
    </w:p>
    <w:p w14:paraId="47C058FA" w14:textId="39223D1F" w:rsidR="00375D7C" w:rsidRDefault="00375D7C">
      <w:pPr>
        <w:spacing w:line="480" w:lineRule="exact"/>
        <w:rPr>
          <w:rFonts w:ascii="宋体" w:hAnsi="宋体"/>
          <w:color w:val="000000" w:themeColor="text1"/>
          <w:spacing w:val="4"/>
          <w:sz w:val="24"/>
        </w:rPr>
      </w:pPr>
    </w:p>
    <w:p w14:paraId="718FA0FB" w14:textId="2E1FAB68" w:rsidR="00375D7C" w:rsidRDefault="00375D7C">
      <w:pPr>
        <w:spacing w:line="480" w:lineRule="exact"/>
        <w:rPr>
          <w:rFonts w:ascii="宋体" w:hAnsi="宋体"/>
          <w:color w:val="000000" w:themeColor="text1"/>
          <w:spacing w:val="4"/>
          <w:sz w:val="24"/>
        </w:rPr>
      </w:pPr>
    </w:p>
    <w:p w14:paraId="0FFF6FC1" w14:textId="556EF0B7" w:rsidR="00375D7C" w:rsidRDefault="00375D7C">
      <w:pPr>
        <w:spacing w:line="480" w:lineRule="exact"/>
        <w:rPr>
          <w:rFonts w:ascii="宋体" w:hAnsi="宋体"/>
          <w:color w:val="000000" w:themeColor="text1"/>
          <w:spacing w:val="4"/>
          <w:sz w:val="24"/>
        </w:rPr>
      </w:pPr>
    </w:p>
    <w:p w14:paraId="1C157FC3" w14:textId="7FD3292A" w:rsidR="00375D7C" w:rsidRDefault="00375D7C">
      <w:pPr>
        <w:spacing w:line="480" w:lineRule="exact"/>
        <w:rPr>
          <w:rFonts w:ascii="宋体" w:hAnsi="宋体"/>
          <w:color w:val="000000" w:themeColor="text1"/>
          <w:spacing w:val="4"/>
          <w:sz w:val="24"/>
        </w:rPr>
      </w:pPr>
    </w:p>
    <w:p w14:paraId="62DF1B7A" w14:textId="242E14D4" w:rsidR="00375D7C" w:rsidRDefault="00375D7C">
      <w:pPr>
        <w:spacing w:line="480" w:lineRule="exact"/>
        <w:rPr>
          <w:rFonts w:ascii="宋体" w:hAnsi="宋体"/>
          <w:color w:val="000000" w:themeColor="text1"/>
          <w:spacing w:val="4"/>
          <w:sz w:val="24"/>
        </w:rPr>
      </w:pPr>
    </w:p>
    <w:p w14:paraId="16E1C603" w14:textId="6E760F05" w:rsidR="00375D7C" w:rsidRDefault="00375D7C">
      <w:pPr>
        <w:spacing w:line="480" w:lineRule="exact"/>
        <w:rPr>
          <w:rFonts w:ascii="宋体" w:hAnsi="宋体"/>
          <w:color w:val="000000" w:themeColor="text1"/>
          <w:spacing w:val="4"/>
          <w:sz w:val="24"/>
        </w:rPr>
      </w:pPr>
    </w:p>
    <w:p w14:paraId="422B19EB" w14:textId="0A8E23D1" w:rsidR="00375D7C" w:rsidRDefault="00375D7C">
      <w:pPr>
        <w:spacing w:line="480" w:lineRule="exact"/>
        <w:rPr>
          <w:rFonts w:ascii="宋体" w:hAnsi="宋体"/>
          <w:color w:val="000000" w:themeColor="text1"/>
          <w:spacing w:val="4"/>
          <w:sz w:val="24"/>
        </w:rPr>
      </w:pPr>
    </w:p>
    <w:p w14:paraId="0A00BB6E" w14:textId="59232EC5" w:rsidR="00375D7C" w:rsidRDefault="00375D7C">
      <w:pPr>
        <w:spacing w:line="480" w:lineRule="exact"/>
        <w:rPr>
          <w:rFonts w:ascii="宋体" w:hAnsi="宋体"/>
          <w:color w:val="000000" w:themeColor="text1"/>
          <w:spacing w:val="4"/>
          <w:sz w:val="24"/>
        </w:rPr>
      </w:pPr>
    </w:p>
    <w:p w14:paraId="35C6242B" w14:textId="0D664EFB" w:rsidR="00375D7C" w:rsidRDefault="00375D7C">
      <w:pPr>
        <w:spacing w:line="480" w:lineRule="exact"/>
        <w:rPr>
          <w:rFonts w:ascii="宋体" w:hAnsi="宋体"/>
          <w:color w:val="000000" w:themeColor="text1"/>
          <w:spacing w:val="4"/>
          <w:sz w:val="24"/>
        </w:rPr>
      </w:pPr>
    </w:p>
    <w:p w14:paraId="28F09FFE" w14:textId="32369E94" w:rsidR="00375D7C" w:rsidRDefault="00375D7C">
      <w:pPr>
        <w:spacing w:line="480" w:lineRule="exact"/>
        <w:rPr>
          <w:rFonts w:ascii="宋体" w:hAnsi="宋体"/>
          <w:color w:val="000000" w:themeColor="text1"/>
          <w:spacing w:val="4"/>
          <w:sz w:val="24"/>
        </w:rPr>
      </w:pPr>
    </w:p>
    <w:p w14:paraId="746E5C4B" w14:textId="48D7A2DB" w:rsidR="00375D7C" w:rsidRDefault="00375D7C">
      <w:pPr>
        <w:spacing w:line="480" w:lineRule="exact"/>
        <w:rPr>
          <w:rFonts w:ascii="宋体" w:hAnsi="宋体"/>
          <w:color w:val="000000" w:themeColor="text1"/>
          <w:spacing w:val="4"/>
          <w:sz w:val="24"/>
        </w:rPr>
      </w:pPr>
    </w:p>
    <w:p w14:paraId="68BFE8D4" w14:textId="77777777" w:rsidR="00375D7C" w:rsidRDefault="00375D7C">
      <w:pPr>
        <w:spacing w:line="480" w:lineRule="exact"/>
        <w:rPr>
          <w:rFonts w:ascii="宋体" w:hAnsi="宋体"/>
          <w:color w:val="000000" w:themeColor="text1"/>
          <w:spacing w:val="4"/>
          <w:sz w:val="24"/>
        </w:rPr>
      </w:pPr>
    </w:p>
    <w:p w14:paraId="5883541D" w14:textId="57C6A1EA" w:rsidR="001B2C47" w:rsidRDefault="001B2C47">
      <w:pPr>
        <w:spacing w:line="480" w:lineRule="exact"/>
        <w:rPr>
          <w:rFonts w:ascii="宋体" w:hAnsi="宋体"/>
          <w:color w:val="000000" w:themeColor="text1"/>
          <w:spacing w:val="4"/>
          <w:sz w:val="24"/>
        </w:rPr>
      </w:pPr>
      <w:r>
        <w:rPr>
          <w:rFonts w:ascii="宋体" w:hAnsi="宋体" w:hint="eastAsia"/>
          <w:color w:val="000000" w:themeColor="text1"/>
          <w:spacing w:val="4"/>
          <w:sz w:val="24"/>
        </w:rPr>
        <w:lastRenderedPageBreak/>
        <w:t>附件1：报价清单</w:t>
      </w:r>
    </w:p>
    <w:p w14:paraId="30FB1DB1" w14:textId="46E73F64" w:rsidR="00013370" w:rsidRPr="000B2978" w:rsidRDefault="00BA67B8">
      <w:pPr>
        <w:spacing w:line="480" w:lineRule="exact"/>
        <w:rPr>
          <w:rFonts w:ascii="宋体" w:hAnsi="宋体"/>
          <w:color w:val="000000" w:themeColor="text1"/>
          <w:spacing w:val="4"/>
          <w:sz w:val="24"/>
          <w:szCs w:val="24"/>
        </w:rPr>
      </w:pPr>
      <w:r w:rsidRPr="000B2978">
        <w:rPr>
          <w:rFonts w:ascii="宋体" w:hAnsi="宋体" w:hint="eastAsia"/>
          <w:color w:val="000000" w:themeColor="text1"/>
          <w:spacing w:val="4"/>
          <w:sz w:val="24"/>
        </w:rPr>
        <w:t>附件2</w:t>
      </w:r>
      <w:r w:rsidR="001B2C47">
        <w:rPr>
          <w:rFonts w:ascii="宋体" w:hAnsi="宋体" w:hint="eastAsia"/>
          <w:color w:val="000000" w:themeColor="text1"/>
          <w:spacing w:val="4"/>
          <w:sz w:val="24"/>
        </w:rPr>
        <w:t>：阳光合作协议</w:t>
      </w:r>
    </w:p>
    <w:p w14:paraId="2CAEEA0A" w14:textId="77777777" w:rsidR="00013370" w:rsidRPr="000B2978" w:rsidRDefault="00BA67B8">
      <w:pPr>
        <w:spacing w:line="480" w:lineRule="exact"/>
        <w:jc w:val="center"/>
        <w:rPr>
          <w:rFonts w:ascii="宋体" w:hAnsi="宋体"/>
          <w:b/>
          <w:color w:val="000000" w:themeColor="text1"/>
          <w:spacing w:val="4"/>
          <w:sz w:val="30"/>
          <w:szCs w:val="30"/>
        </w:rPr>
      </w:pPr>
      <w:bookmarkStart w:id="80" w:name="_Hlk80109174"/>
      <w:r w:rsidRPr="000B2978">
        <w:rPr>
          <w:rFonts w:ascii="宋体" w:hAnsi="宋体" w:hint="eastAsia"/>
          <w:b/>
          <w:color w:val="000000" w:themeColor="text1"/>
          <w:spacing w:val="4"/>
          <w:sz w:val="30"/>
          <w:szCs w:val="30"/>
        </w:rPr>
        <w:t>阳光合作协议</w:t>
      </w:r>
    </w:p>
    <w:p w14:paraId="4D555A33" w14:textId="77777777" w:rsidR="00013370" w:rsidRPr="000B2978" w:rsidRDefault="00013370">
      <w:pPr>
        <w:spacing w:line="480" w:lineRule="exact"/>
        <w:jc w:val="center"/>
        <w:rPr>
          <w:rFonts w:ascii="宋体" w:hAnsi="宋体"/>
          <w:b/>
          <w:color w:val="000000" w:themeColor="text1"/>
          <w:spacing w:val="4"/>
          <w:sz w:val="24"/>
          <w:szCs w:val="24"/>
        </w:rPr>
      </w:pPr>
    </w:p>
    <w:p w14:paraId="5E7224D3" w14:textId="77777777" w:rsidR="00013370" w:rsidRPr="000B2978" w:rsidRDefault="00BA67B8">
      <w:pPr>
        <w:spacing w:beforeLines="50" w:before="159" w:line="360" w:lineRule="auto"/>
        <w:ind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甲方（采购方全称）：东莞市新东欣环保投资有限公司</w:t>
      </w:r>
    </w:p>
    <w:p w14:paraId="5BFBABBC" w14:textId="77777777" w:rsidR="00013370" w:rsidRPr="000B2978" w:rsidRDefault="00BA67B8">
      <w:pPr>
        <w:spacing w:beforeLines="50" w:before="159" w:line="360" w:lineRule="auto"/>
        <w:ind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 xml:space="preserve">乙方（供应方全称）：        </w:t>
      </w:r>
    </w:p>
    <w:p w14:paraId="60F83984" w14:textId="1B68CF12" w:rsidR="00013370" w:rsidRPr="000B2978" w:rsidRDefault="00BA67B8">
      <w:pPr>
        <w:spacing w:line="360" w:lineRule="auto"/>
        <w:ind w:firstLineChars="200" w:firstLine="436"/>
        <w:rPr>
          <w:rFonts w:ascii="宋体" w:hAnsi="宋体"/>
          <w:color w:val="000000" w:themeColor="text1"/>
          <w:spacing w:val="4"/>
          <w:szCs w:val="21"/>
        </w:rPr>
      </w:pPr>
      <w:r w:rsidRPr="000B2978">
        <w:rPr>
          <w:rFonts w:ascii="宋体" w:hAnsi="宋体" w:hint="eastAsia"/>
          <w:color w:val="000000" w:themeColor="text1"/>
          <w:spacing w:val="4"/>
          <w:szCs w:val="21"/>
        </w:rPr>
        <w:t>甲乙双方于2021年</w:t>
      </w:r>
      <w:r w:rsidR="000B2978">
        <w:rPr>
          <w:rFonts w:ascii="宋体" w:hAnsi="宋体"/>
          <w:color w:val="000000" w:themeColor="text1"/>
          <w:spacing w:val="4"/>
          <w:szCs w:val="21"/>
        </w:rPr>
        <w:t xml:space="preserve"> </w:t>
      </w:r>
      <w:r w:rsidRPr="000B2978">
        <w:rPr>
          <w:rFonts w:ascii="宋体" w:hAnsi="宋体" w:hint="eastAsia"/>
          <w:color w:val="000000" w:themeColor="text1"/>
          <w:spacing w:val="4"/>
          <w:szCs w:val="21"/>
        </w:rPr>
        <w:t xml:space="preserve">月  日签署了 </w:t>
      </w:r>
      <w:r w:rsidRPr="000B2978">
        <w:rPr>
          <w:rFonts w:ascii="宋体" w:hAnsi="宋体"/>
          <w:color w:val="000000" w:themeColor="text1"/>
          <w:spacing w:val="4"/>
          <w:szCs w:val="21"/>
        </w:rPr>
        <w:t xml:space="preserve">   </w:t>
      </w:r>
      <w:r w:rsidRPr="000B2978">
        <w:rPr>
          <w:rFonts w:ascii="宋体" w:hAnsi="宋体" w:hint="eastAsia"/>
          <w:color w:val="000000" w:themeColor="text1"/>
          <w:spacing w:val="4"/>
          <w:szCs w:val="21"/>
        </w:rPr>
        <w:t>（以下简称原合同），为加强双方阳光合作，保证职员职业安全，甲乙双方经协商签定本协议并作为双方共同遵守的阳光合作行为准则。</w:t>
      </w:r>
    </w:p>
    <w:p w14:paraId="2DC35E36" w14:textId="77777777" w:rsidR="00013370" w:rsidRPr="000B2978" w:rsidRDefault="00BA67B8">
      <w:pPr>
        <w:widowControl/>
        <w:numPr>
          <w:ilvl w:val="0"/>
          <w:numId w:val="6"/>
        </w:numPr>
        <w:spacing w:beforeLines="50" w:before="159" w:line="360" w:lineRule="auto"/>
        <w:contextualSpacing/>
        <w:jc w:val="left"/>
        <w:rPr>
          <w:rFonts w:ascii="宋体" w:hAnsi="宋体"/>
          <w:b/>
          <w:color w:val="000000" w:themeColor="text1"/>
          <w:spacing w:val="4"/>
          <w:szCs w:val="21"/>
        </w:rPr>
      </w:pPr>
      <w:r w:rsidRPr="000B2978">
        <w:rPr>
          <w:rFonts w:ascii="宋体" w:hAnsi="宋体" w:hint="eastAsia"/>
          <w:b/>
          <w:color w:val="000000" w:themeColor="text1"/>
          <w:spacing w:val="4"/>
          <w:szCs w:val="21"/>
        </w:rPr>
        <w:t>甲方责任</w:t>
      </w:r>
    </w:p>
    <w:p w14:paraId="3B020E9E"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1.甲方有责任向乙方介绍本单位有关采购管理通用原则和本协议的规定。</w:t>
      </w:r>
    </w:p>
    <w:p w14:paraId="58F7846F"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2.甲方有责任对本单位相关人员进行阳光合作教育。</w:t>
      </w:r>
    </w:p>
    <w:p w14:paraId="2AA089A4"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 xml:space="preserve">3.甲方人员应严格遵守本单位有关阳光合作管理的规定，不得接受乙方任何形式的回扣、实物、现金、有价证券、礼券等有价物品，不得参加乙方提供的旅游或其他可能影响职务行为公正履行的活动。 </w:t>
      </w:r>
    </w:p>
    <w:p w14:paraId="6BCD20F5"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4.甲方人员如违反阳光合作管理制度及本协议规定，甲方视情节轻重、影响大小给予行政及经济处罚。</w:t>
      </w:r>
    </w:p>
    <w:p w14:paraId="377642AD"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5．对于乙方举报甲方人员违反阳光合作规定的情况，甲方应及时进行调查，根据调查情况进行处理，并将调查结果向乙方反馈。</w:t>
      </w:r>
    </w:p>
    <w:p w14:paraId="4EE8C16F"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6.接受举报的一方应为举报方保密，不得对举报方进行报复，对举报属实和严格遵守《阳光合作协议》的合作方，在同等条件下给予后续合作的优先权。</w:t>
      </w:r>
    </w:p>
    <w:p w14:paraId="5251B051" w14:textId="77777777" w:rsidR="00013370" w:rsidRPr="000B2978" w:rsidRDefault="00BA67B8">
      <w:pPr>
        <w:widowControl/>
        <w:numPr>
          <w:ilvl w:val="0"/>
          <w:numId w:val="6"/>
        </w:numPr>
        <w:spacing w:beforeLines="50" w:before="159" w:line="360" w:lineRule="auto"/>
        <w:contextualSpacing/>
        <w:jc w:val="left"/>
        <w:rPr>
          <w:rFonts w:ascii="宋体" w:hAnsi="宋体"/>
          <w:b/>
          <w:color w:val="000000" w:themeColor="text1"/>
          <w:spacing w:val="4"/>
          <w:szCs w:val="21"/>
        </w:rPr>
      </w:pPr>
      <w:r w:rsidRPr="000B2978">
        <w:rPr>
          <w:rFonts w:ascii="宋体" w:hAnsi="宋体" w:hint="eastAsia"/>
          <w:b/>
          <w:color w:val="000000" w:themeColor="text1"/>
          <w:spacing w:val="4"/>
          <w:szCs w:val="21"/>
        </w:rPr>
        <w:t>乙方责任</w:t>
      </w:r>
    </w:p>
    <w:p w14:paraId="22E5E9F8"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1.乙方应保证乙方人员了解甲方有关采购管理通用原则和及本协议的规定，并遵照执行。</w:t>
      </w:r>
    </w:p>
    <w:p w14:paraId="694DA110"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2.乙方不得以任何形式给予甲方人员回扣、赠送实物、现金、有价证券、礼券等有价物品或提供旅游等其他可能影响职务行为公正履行的活动（以下统称“财物”）。</w:t>
      </w:r>
    </w:p>
    <w:p w14:paraId="6228D813"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3.乙方有责任接受甲方对乙方在合作期间阳光合作管理执行情况的监督，并对甲方相关调查工作主动配合。</w:t>
      </w:r>
    </w:p>
    <w:p w14:paraId="53F63501" w14:textId="28BD4D30"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4.乙方有义务就甲方人员任何形式的索取或收受财物行为及时向甲方（直接联系人</w:t>
      </w:r>
      <w:r w:rsidRPr="000B2978">
        <w:rPr>
          <w:rFonts w:ascii="宋体" w:hAnsi="宋体" w:hint="eastAsia"/>
          <w:color w:val="000000" w:themeColor="text1"/>
          <w:spacing w:val="4"/>
          <w:szCs w:val="21"/>
        </w:rPr>
        <w:lastRenderedPageBreak/>
        <w:t>为东莞实业投资控股集团有限公司监察审计室）举报。如乙方或其人员向甲方人员给予财物，或甲方人员向乙方索取财物，乙方满足其要求并且未向甲方举报的，一经查实（包括但不限于被甲方核实属实，或者被司法机关或第三方核实属实的），甲方将在内部通报；乙方除应向甲方赔偿由此给甲方造成的损失外，乙方还应向甲方支付相当于原合同总价的10%的违约金，并对乙方知情不报人员进行相应处罚；连续出现2次及以上类似情况或者如因乙方在合作期间贿赂甲方人员，被司法机关立案查处核实属实的，甲方有权解除原合同，如甲方解除原合同的，则乙方应退还甲方所支付的所有款项并按原合同与本合同约定承担违约责任，且五年之内不得作为东实集团（东莞实业投资控股集团有限公司及下属子公司）合格</w:t>
      </w:r>
      <w:r w:rsidR="00D74927" w:rsidRPr="000B2978">
        <w:rPr>
          <w:rFonts w:ascii="宋体" w:hAnsi="宋体" w:hint="eastAsia"/>
          <w:color w:val="000000" w:themeColor="text1"/>
          <w:spacing w:val="4"/>
          <w:szCs w:val="21"/>
        </w:rPr>
        <w:t>成交人</w:t>
      </w:r>
      <w:r w:rsidRPr="000B2978">
        <w:rPr>
          <w:rFonts w:ascii="宋体" w:hAnsi="宋体" w:hint="eastAsia"/>
          <w:color w:val="000000" w:themeColor="text1"/>
          <w:spacing w:val="4"/>
          <w:szCs w:val="21"/>
        </w:rPr>
        <w:t>。</w:t>
      </w:r>
    </w:p>
    <w:p w14:paraId="275C5AFB"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 xml:space="preserve">5．甲方接受乙方实名或匿名举报，保证为举报者的信息保密，常设举报部门及电话： </w:t>
      </w:r>
    </w:p>
    <w:p w14:paraId="1D1B0D14"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举报受理部门：东莞实业投资控股集团有限公司监察审计室</w:t>
      </w:r>
    </w:p>
    <w:p w14:paraId="31D16D17"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bookmarkStart w:id="81" w:name="OLE_LINK1"/>
      <w:r w:rsidRPr="000B2978">
        <w:rPr>
          <w:rFonts w:ascii="宋体" w:hAnsi="宋体" w:hint="eastAsia"/>
          <w:color w:val="000000" w:themeColor="text1"/>
          <w:spacing w:val="4"/>
          <w:szCs w:val="21"/>
        </w:rPr>
        <w:t>东实集团举报邮箱：dgsyjjjc@163.com</w:t>
      </w:r>
    </w:p>
    <w:p w14:paraId="4A52E75E"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东实集团举报电话：0769-28822331（周一至周五9:00-12:00和14:00-18:00）</w:t>
      </w:r>
    </w:p>
    <w:p w14:paraId="6982DD15"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邮寄地址：东莞市东城区八一路1号机关二号大院9号楼321室，东莞实业投资控股集团有限公司监察审计室收，邮编523000。</w:t>
      </w:r>
    </w:p>
    <w:bookmarkEnd w:id="81"/>
    <w:p w14:paraId="5C6869F6" w14:textId="77777777" w:rsidR="00013370" w:rsidRPr="000B2978" w:rsidRDefault="00BA67B8">
      <w:pPr>
        <w:widowControl/>
        <w:numPr>
          <w:ilvl w:val="0"/>
          <w:numId w:val="6"/>
        </w:numPr>
        <w:spacing w:beforeLines="50" w:before="159" w:line="360" w:lineRule="auto"/>
        <w:contextualSpacing/>
        <w:jc w:val="left"/>
        <w:rPr>
          <w:rFonts w:ascii="宋体" w:hAnsi="宋体"/>
          <w:b/>
          <w:color w:val="000000" w:themeColor="text1"/>
          <w:spacing w:val="4"/>
          <w:szCs w:val="21"/>
        </w:rPr>
      </w:pPr>
      <w:r w:rsidRPr="000B2978">
        <w:rPr>
          <w:rFonts w:ascii="宋体" w:hAnsi="宋体" w:hint="eastAsia"/>
          <w:b/>
          <w:color w:val="000000" w:themeColor="text1"/>
          <w:spacing w:val="4"/>
          <w:szCs w:val="21"/>
        </w:rPr>
        <w:t>其他</w:t>
      </w:r>
    </w:p>
    <w:p w14:paraId="2CB5DB75"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1.本协议是原合同的补充协议，与原合同有同等法律效力。</w:t>
      </w:r>
    </w:p>
    <w:p w14:paraId="57B0F038"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2.本协议一式陆份，甲方肆份，乙方贰份, 具有同等法律效力。</w:t>
      </w:r>
    </w:p>
    <w:p w14:paraId="39FC7095" w14:textId="77777777" w:rsidR="00013370" w:rsidRPr="000B2978" w:rsidRDefault="00BA67B8">
      <w:pPr>
        <w:spacing w:beforeLines="50" w:before="159" w:line="360" w:lineRule="auto"/>
        <w:ind w:leftChars="50" w:left="105" w:firstLineChars="200" w:firstLine="436"/>
        <w:contextualSpacing/>
        <w:rPr>
          <w:rFonts w:ascii="宋体" w:hAnsi="宋体"/>
          <w:color w:val="000000" w:themeColor="text1"/>
          <w:spacing w:val="4"/>
          <w:szCs w:val="21"/>
        </w:rPr>
      </w:pPr>
      <w:r w:rsidRPr="000B2978">
        <w:rPr>
          <w:rFonts w:ascii="宋体" w:hAnsi="宋体" w:hint="eastAsia"/>
          <w:color w:val="000000" w:themeColor="text1"/>
          <w:spacing w:val="4"/>
          <w:szCs w:val="21"/>
        </w:rPr>
        <w:t>3.本协议经双方签署后生效。</w:t>
      </w:r>
    </w:p>
    <w:p w14:paraId="2477CE9C" w14:textId="77777777" w:rsidR="00013370" w:rsidRPr="000B2978" w:rsidRDefault="00013370">
      <w:pPr>
        <w:spacing w:beforeLines="50" w:before="159" w:line="360" w:lineRule="auto"/>
        <w:ind w:leftChars="50" w:left="105" w:firstLineChars="200" w:firstLine="436"/>
        <w:contextualSpacing/>
        <w:rPr>
          <w:rFonts w:ascii="宋体" w:hAnsi="宋体"/>
          <w:color w:val="000000" w:themeColor="text1"/>
          <w:spacing w:val="4"/>
          <w:szCs w:val="21"/>
        </w:rPr>
      </w:pPr>
    </w:p>
    <w:p w14:paraId="233DFF48" w14:textId="77777777" w:rsidR="00013370" w:rsidRPr="000B2978" w:rsidRDefault="00BA67B8">
      <w:pPr>
        <w:spacing w:beforeLines="50" w:before="159" w:line="360" w:lineRule="auto"/>
        <w:ind w:right="26" w:firstLineChars="150" w:firstLine="327"/>
        <w:contextualSpacing/>
        <w:rPr>
          <w:rFonts w:ascii="宋体" w:hAnsi="宋体"/>
          <w:color w:val="000000" w:themeColor="text1"/>
          <w:spacing w:val="4"/>
          <w:szCs w:val="21"/>
        </w:rPr>
      </w:pPr>
      <w:r w:rsidRPr="000B2978">
        <w:rPr>
          <w:rFonts w:ascii="宋体" w:hAnsi="宋体" w:hint="eastAsia"/>
          <w:color w:val="000000" w:themeColor="text1"/>
          <w:spacing w:val="4"/>
          <w:szCs w:val="21"/>
        </w:rPr>
        <w:t>甲方（盖章）：</w:t>
      </w:r>
      <w:r w:rsidRPr="000B2978">
        <w:rPr>
          <w:rFonts w:ascii="宋体" w:hAnsi="宋体" w:hint="eastAsia"/>
          <w:color w:val="000000" w:themeColor="text1"/>
          <w:spacing w:val="4"/>
          <w:szCs w:val="21"/>
        </w:rPr>
        <w:tab/>
      </w:r>
      <w:r w:rsidRPr="000B2978">
        <w:rPr>
          <w:rFonts w:ascii="宋体" w:hAnsi="宋体" w:hint="eastAsia"/>
          <w:color w:val="000000" w:themeColor="text1"/>
          <w:spacing w:val="4"/>
          <w:szCs w:val="21"/>
        </w:rPr>
        <w:tab/>
      </w:r>
      <w:r w:rsidRPr="000B2978">
        <w:rPr>
          <w:rFonts w:ascii="宋体" w:hAnsi="宋体" w:hint="eastAsia"/>
          <w:color w:val="000000" w:themeColor="text1"/>
          <w:spacing w:val="4"/>
          <w:szCs w:val="21"/>
        </w:rPr>
        <w:tab/>
      </w:r>
      <w:r w:rsidRPr="000B2978">
        <w:rPr>
          <w:rFonts w:ascii="宋体" w:hAnsi="宋体" w:hint="eastAsia"/>
          <w:color w:val="000000" w:themeColor="text1"/>
          <w:spacing w:val="4"/>
          <w:szCs w:val="21"/>
        </w:rPr>
        <w:tab/>
      </w:r>
      <w:r w:rsidRPr="000B2978">
        <w:rPr>
          <w:rFonts w:ascii="宋体" w:hAnsi="宋体" w:hint="eastAsia"/>
          <w:color w:val="000000" w:themeColor="text1"/>
          <w:spacing w:val="4"/>
          <w:szCs w:val="21"/>
        </w:rPr>
        <w:tab/>
        <w:t xml:space="preserve">     乙方（盖章）：</w:t>
      </w:r>
    </w:p>
    <w:p w14:paraId="1C772102" w14:textId="77777777" w:rsidR="00013370" w:rsidRPr="000B2978" w:rsidRDefault="00013370">
      <w:pPr>
        <w:spacing w:beforeLines="50" w:before="159" w:line="360" w:lineRule="auto"/>
        <w:ind w:right="26" w:firstLineChars="400" w:firstLine="872"/>
        <w:contextualSpacing/>
        <w:rPr>
          <w:rFonts w:ascii="宋体" w:hAnsi="宋体"/>
          <w:color w:val="000000" w:themeColor="text1"/>
          <w:spacing w:val="4"/>
          <w:szCs w:val="21"/>
        </w:rPr>
      </w:pPr>
    </w:p>
    <w:p w14:paraId="213A17E1" w14:textId="77777777" w:rsidR="00013370" w:rsidRPr="000B2978" w:rsidRDefault="00BA67B8">
      <w:pPr>
        <w:spacing w:beforeLines="50" w:before="159" w:line="360" w:lineRule="auto"/>
        <w:ind w:right="26" w:firstLineChars="150" w:firstLine="327"/>
        <w:contextualSpacing/>
        <w:rPr>
          <w:rFonts w:ascii="宋体" w:hAnsi="宋体"/>
          <w:color w:val="000000" w:themeColor="text1"/>
          <w:spacing w:val="4"/>
          <w:szCs w:val="21"/>
        </w:rPr>
      </w:pPr>
      <w:r w:rsidRPr="000B2978">
        <w:rPr>
          <w:rFonts w:ascii="宋体" w:hAnsi="宋体" w:hint="eastAsia"/>
          <w:color w:val="000000" w:themeColor="text1"/>
          <w:spacing w:val="4"/>
          <w:szCs w:val="21"/>
        </w:rPr>
        <w:t>法定代表人（授权代表）：</w:t>
      </w:r>
      <w:r w:rsidRPr="000B2978">
        <w:rPr>
          <w:rFonts w:ascii="宋体" w:hAnsi="宋体" w:hint="eastAsia"/>
          <w:color w:val="000000" w:themeColor="text1"/>
          <w:spacing w:val="4"/>
          <w:szCs w:val="21"/>
        </w:rPr>
        <w:tab/>
      </w:r>
      <w:r w:rsidRPr="000B2978">
        <w:rPr>
          <w:rFonts w:ascii="宋体" w:hAnsi="宋体" w:hint="eastAsia"/>
          <w:color w:val="000000" w:themeColor="text1"/>
          <w:spacing w:val="4"/>
          <w:szCs w:val="21"/>
        </w:rPr>
        <w:tab/>
      </w:r>
      <w:r w:rsidRPr="000B2978">
        <w:rPr>
          <w:rFonts w:ascii="宋体" w:hAnsi="宋体" w:hint="eastAsia"/>
          <w:color w:val="000000" w:themeColor="text1"/>
          <w:spacing w:val="4"/>
          <w:szCs w:val="21"/>
        </w:rPr>
        <w:tab/>
        <w:t xml:space="preserve">   法定代表人（授权代表）：</w:t>
      </w:r>
    </w:p>
    <w:p w14:paraId="4CB2D786" w14:textId="77777777" w:rsidR="00013370" w:rsidRPr="000B2978" w:rsidRDefault="00013370">
      <w:pPr>
        <w:spacing w:beforeLines="50" w:before="159" w:line="360" w:lineRule="auto"/>
        <w:ind w:right="26" w:firstLineChars="400" w:firstLine="872"/>
        <w:contextualSpacing/>
        <w:rPr>
          <w:rFonts w:ascii="宋体" w:hAnsi="宋体"/>
          <w:color w:val="000000" w:themeColor="text1"/>
          <w:spacing w:val="4"/>
          <w:szCs w:val="21"/>
        </w:rPr>
      </w:pPr>
    </w:p>
    <w:p w14:paraId="0402FFC8" w14:textId="099DC42C" w:rsidR="00013370" w:rsidRPr="000B2978" w:rsidRDefault="00BA67B8">
      <w:pPr>
        <w:spacing w:beforeLines="50" w:before="159" w:line="360" w:lineRule="auto"/>
        <w:ind w:right="26" w:firstLineChars="150" w:firstLine="327"/>
        <w:contextualSpacing/>
        <w:rPr>
          <w:rFonts w:ascii="宋体" w:hAnsi="宋体"/>
          <w:color w:val="000000" w:themeColor="text1"/>
          <w:spacing w:val="4"/>
          <w:szCs w:val="21"/>
        </w:rPr>
      </w:pPr>
      <w:r w:rsidRPr="000B2978">
        <w:rPr>
          <w:rFonts w:ascii="宋体" w:hAnsi="宋体" w:hint="eastAsia"/>
          <w:color w:val="000000" w:themeColor="text1"/>
          <w:spacing w:val="4"/>
          <w:szCs w:val="21"/>
        </w:rPr>
        <w:t>签约日期：2021年</w:t>
      </w:r>
      <w:r w:rsidRPr="000B2978">
        <w:rPr>
          <w:rFonts w:ascii="宋体" w:hAnsi="宋体"/>
          <w:color w:val="000000" w:themeColor="text1"/>
          <w:spacing w:val="4"/>
          <w:szCs w:val="21"/>
        </w:rPr>
        <w:t xml:space="preserve"> </w:t>
      </w:r>
      <w:r w:rsidRPr="000B2978">
        <w:rPr>
          <w:rFonts w:ascii="宋体" w:hAnsi="宋体" w:hint="eastAsia"/>
          <w:color w:val="000000" w:themeColor="text1"/>
          <w:spacing w:val="4"/>
          <w:szCs w:val="21"/>
        </w:rPr>
        <w:t>月  日</w:t>
      </w:r>
      <w:r w:rsidRPr="000B2978">
        <w:rPr>
          <w:rFonts w:ascii="宋体" w:hAnsi="宋体" w:hint="eastAsia"/>
          <w:color w:val="000000" w:themeColor="text1"/>
          <w:spacing w:val="4"/>
          <w:szCs w:val="21"/>
        </w:rPr>
        <w:tab/>
        <w:t xml:space="preserve">         </w:t>
      </w:r>
      <w:r w:rsidR="001B2C47">
        <w:rPr>
          <w:rFonts w:ascii="宋体" w:hAnsi="宋体"/>
          <w:color w:val="000000" w:themeColor="text1"/>
          <w:spacing w:val="4"/>
          <w:szCs w:val="21"/>
        </w:rPr>
        <w:t xml:space="preserve">  </w:t>
      </w:r>
      <w:r w:rsidRPr="000B2978">
        <w:rPr>
          <w:rFonts w:ascii="宋体" w:hAnsi="宋体" w:hint="eastAsia"/>
          <w:color w:val="000000" w:themeColor="text1"/>
          <w:spacing w:val="4"/>
          <w:szCs w:val="21"/>
        </w:rPr>
        <w:t>签约日期：2021年</w:t>
      </w:r>
      <w:r w:rsidRPr="000B2978">
        <w:rPr>
          <w:rFonts w:ascii="宋体" w:hAnsi="宋体"/>
          <w:color w:val="000000" w:themeColor="text1"/>
          <w:spacing w:val="4"/>
          <w:szCs w:val="21"/>
        </w:rPr>
        <w:t xml:space="preserve"> </w:t>
      </w:r>
      <w:r w:rsidRPr="000B2978">
        <w:rPr>
          <w:rFonts w:ascii="宋体" w:hAnsi="宋体" w:hint="eastAsia"/>
          <w:color w:val="000000" w:themeColor="text1"/>
          <w:spacing w:val="4"/>
          <w:szCs w:val="21"/>
        </w:rPr>
        <w:t>月  日</w:t>
      </w:r>
    </w:p>
    <w:bookmarkEnd w:id="80"/>
    <w:p w14:paraId="021B55CE" w14:textId="77777777" w:rsidR="00013370" w:rsidRPr="000B2978" w:rsidRDefault="00013370">
      <w:pPr>
        <w:pStyle w:val="11"/>
        <w:ind w:rightChars="39" w:right="82" w:firstLineChars="0" w:firstLine="0"/>
        <w:jc w:val="left"/>
        <w:rPr>
          <w:rFonts w:ascii="Calibri" w:eastAsia="仿宋_GB2312" w:hAnsi="Calibri"/>
          <w:b/>
          <w:color w:val="000000" w:themeColor="text1"/>
          <w:sz w:val="28"/>
          <w:szCs w:val="28"/>
        </w:rPr>
      </w:pPr>
    </w:p>
    <w:p w14:paraId="6DB77183" w14:textId="77777777" w:rsidR="00013370" w:rsidRPr="000B2978" w:rsidRDefault="00013370">
      <w:pPr>
        <w:rPr>
          <w:rFonts w:eastAsia="等线"/>
          <w:color w:val="000000" w:themeColor="text1"/>
          <w:szCs w:val="24"/>
        </w:rPr>
      </w:pPr>
    </w:p>
    <w:p w14:paraId="2D165064" w14:textId="77777777" w:rsidR="00013370" w:rsidRPr="000B2978" w:rsidRDefault="00013370">
      <w:pPr>
        <w:spacing w:line="360" w:lineRule="auto"/>
        <w:rPr>
          <w:rFonts w:ascii="宋体" w:hAnsi="宋体"/>
          <w:color w:val="000000" w:themeColor="text1"/>
          <w:sz w:val="24"/>
          <w:szCs w:val="24"/>
        </w:rPr>
      </w:pPr>
      <w:bookmarkStart w:id="82" w:name="设计变更通知单"/>
      <w:bookmarkStart w:id="83" w:name="现场签证通知单"/>
      <w:bookmarkEnd w:id="82"/>
      <w:bookmarkEnd w:id="83"/>
    </w:p>
    <w:sectPr w:rsidR="00013370" w:rsidRPr="000B2978">
      <w:pgSz w:w="11906" w:h="16838"/>
      <w:pgMar w:top="1440" w:right="1803" w:bottom="1440" w:left="1803" w:header="851" w:footer="992" w:gutter="0"/>
      <w:cols w:space="0"/>
      <w:docGrid w:type="lines" w:linePitch="3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67B51D0" w14:textId="77777777" w:rsidR="006633EE" w:rsidRDefault="006633EE">
      <w:r>
        <w:separator/>
      </w:r>
    </w:p>
  </w:endnote>
  <w:endnote w:type="continuationSeparator" w:id="0">
    <w:p w14:paraId="05719468" w14:textId="77777777" w:rsidR="006633EE" w:rsidRDefault="006633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EFF" w:usb1="C000247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Courier New">
    <w:panose1 w:val="02070309020205020404"/>
    <w:charset w:val="00"/>
    <w:family w:val="modern"/>
    <w:pitch w:val="fixed"/>
    <w:sig w:usb0="E0002E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702CCA" w14:textId="77777777" w:rsidR="006633EE" w:rsidRDefault="006633EE">
      <w:r>
        <w:separator/>
      </w:r>
    </w:p>
  </w:footnote>
  <w:footnote w:type="continuationSeparator" w:id="0">
    <w:p w14:paraId="1A2C4EBA" w14:textId="77777777" w:rsidR="006633EE" w:rsidRDefault="006633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F6576D" w14:textId="77777777" w:rsidR="00A171F2" w:rsidRDefault="00A171F2">
    <w:r>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A0B3D0D"/>
    <w:multiLevelType w:val="multilevel"/>
    <w:tmpl w:val="CA0B3D0D"/>
    <w:lvl w:ilvl="0">
      <w:start w:val="2"/>
      <w:numFmt w:val="decimal"/>
      <w:lvlText w:val="%1."/>
      <w:lvlJc w:val="left"/>
      <w:pPr>
        <w:tabs>
          <w:tab w:val="left" w:pos="312"/>
        </w:tabs>
      </w:p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0"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decimal"/>
      <w:suff w:val="space"/>
      <w:lvlText w:val="%1.%2.%3.%4.%5.%6.%7.%8"/>
      <w:lvlJc w:val="left"/>
      <w:pPr>
        <w:ind w:left="0" w:firstLine="0"/>
      </w:pPr>
      <w:rPr>
        <w:rFonts w:hint="default"/>
      </w:rPr>
    </w:lvl>
    <w:lvl w:ilvl="8">
      <w:start w:val="1"/>
      <w:numFmt w:val="decimal"/>
      <w:suff w:val="space"/>
      <w:lvlText w:val="%1.%2.%3.%4.%5.%6.%7.%8.%9"/>
      <w:lvlJc w:val="left"/>
      <w:pPr>
        <w:ind w:left="0" w:firstLine="0"/>
      </w:pPr>
      <w:rPr>
        <w:rFonts w:hint="default"/>
      </w:rPr>
    </w:lvl>
  </w:abstractNum>
  <w:abstractNum w:abstractNumId="1" w15:restartNumberingAfterBreak="0">
    <w:nsid w:val="00000001"/>
    <w:multiLevelType w:val="multilevel"/>
    <w:tmpl w:val="00000001"/>
    <w:lvl w:ilvl="0">
      <w:start w:val="1"/>
      <w:numFmt w:val="chineseCountingThousand"/>
      <w:lvlText w:val="附件%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053F7198"/>
    <w:multiLevelType w:val="hybridMultilevel"/>
    <w:tmpl w:val="3BB05884"/>
    <w:lvl w:ilvl="0" w:tplc="379A82B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3" w15:restartNumberingAfterBreak="0">
    <w:nsid w:val="0A57500B"/>
    <w:multiLevelType w:val="multilevel"/>
    <w:tmpl w:val="0A57500B"/>
    <w:lvl w:ilvl="0">
      <w:start w:val="1"/>
      <w:numFmt w:val="japaneseCounting"/>
      <w:lvlText w:val="%1、"/>
      <w:lvlJc w:val="left"/>
      <w:pPr>
        <w:ind w:left="1110" w:hanging="51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4" w15:restartNumberingAfterBreak="0">
    <w:nsid w:val="1EBD68BC"/>
    <w:multiLevelType w:val="hybridMultilevel"/>
    <w:tmpl w:val="8DEE6A66"/>
    <w:lvl w:ilvl="0" w:tplc="2762440E">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5" w15:restartNumberingAfterBreak="0">
    <w:nsid w:val="34C81EF4"/>
    <w:multiLevelType w:val="hybridMultilevel"/>
    <w:tmpl w:val="4BE4C668"/>
    <w:lvl w:ilvl="0" w:tplc="A7862CA6">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6" w15:restartNumberingAfterBreak="0">
    <w:nsid w:val="452E4265"/>
    <w:multiLevelType w:val="multilevel"/>
    <w:tmpl w:val="452E4265"/>
    <w:lvl w:ilvl="0">
      <w:start w:val="1"/>
      <w:numFmt w:val="lowerLetter"/>
      <w:lvlText w:val="%1."/>
      <w:lvlJc w:val="left"/>
      <w:pPr>
        <w:ind w:left="429" w:hanging="332"/>
      </w:pPr>
      <w:rPr>
        <w:rFonts w:ascii="宋体" w:eastAsia="宋体" w:hAnsi="宋体" w:cs="宋体" w:hint="default"/>
        <w:spacing w:val="-1"/>
        <w:w w:val="100"/>
        <w:sz w:val="22"/>
        <w:szCs w:val="22"/>
      </w:rPr>
    </w:lvl>
    <w:lvl w:ilvl="1">
      <w:numFmt w:val="bullet"/>
      <w:lvlText w:val="•"/>
      <w:lvlJc w:val="left"/>
      <w:pPr>
        <w:ind w:left="1050" w:hanging="332"/>
      </w:pPr>
      <w:rPr>
        <w:rFonts w:hint="default"/>
      </w:rPr>
    </w:lvl>
    <w:lvl w:ilvl="2">
      <w:numFmt w:val="bullet"/>
      <w:lvlText w:val="•"/>
      <w:lvlJc w:val="left"/>
      <w:pPr>
        <w:ind w:left="1681" w:hanging="332"/>
      </w:pPr>
      <w:rPr>
        <w:rFonts w:hint="default"/>
      </w:rPr>
    </w:lvl>
    <w:lvl w:ilvl="3">
      <w:numFmt w:val="bullet"/>
      <w:lvlText w:val="•"/>
      <w:lvlJc w:val="left"/>
      <w:pPr>
        <w:ind w:left="2311" w:hanging="332"/>
      </w:pPr>
      <w:rPr>
        <w:rFonts w:hint="default"/>
      </w:rPr>
    </w:lvl>
    <w:lvl w:ilvl="4">
      <w:numFmt w:val="bullet"/>
      <w:lvlText w:val="•"/>
      <w:lvlJc w:val="left"/>
      <w:pPr>
        <w:ind w:left="2942" w:hanging="332"/>
      </w:pPr>
      <w:rPr>
        <w:rFonts w:hint="default"/>
      </w:rPr>
    </w:lvl>
    <w:lvl w:ilvl="5">
      <w:numFmt w:val="bullet"/>
      <w:lvlText w:val="•"/>
      <w:lvlJc w:val="left"/>
      <w:pPr>
        <w:ind w:left="3572" w:hanging="332"/>
      </w:pPr>
      <w:rPr>
        <w:rFonts w:hint="default"/>
      </w:rPr>
    </w:lvl>
    <w:lvl w:ilvl="6">
      <w:numFmt w:val="bullet"/>
      <w:lvlText w:val="•"/>
      <w:lvlJc w:val="left"/>
      <w:pPr>
        <w:ind w:left="4203" w:hanging="332"/>
      </w:pPr>
      <w:rPr>
        <w:rFonts w:hint="default"/>
      </w:rPr>
    </w:lvl>
    <w:lvl w:ilvl="7">
      <w:numFmt w:val="bullet"/>
      <w:lvlText w:val="•"/>
      <w:lvlJc w:val="left"/>
      <w:pPr>
        <w:ind w:left="4834" w:hanging="332"/>
      </w:pPr>
      <w:rPr>
        <w:rFonts w:hint="default"/>
      </w:rPr>
    </w:lvl>
    <w:lvl w:ilvl="8">
      <w:numFmt w:val="bullet"/>
      <w:lvlText w:val="•"/>
      <w:lvlJc w:val="left"/>
      <w:pPr>
        <w:ind w:left="5464" w:hanging="332"/>
      </w:pPr>
      <w:rPr>
        <w:rFonts w:hint="default"/>
      </w:rPr>
    </w:lvl>
  </w:abstractNum>
  <w:abstractNum w:abstractNumId="7" w15:restartNumberingAfterBreak="0">
    <w:nsid w:val="494D55D6"/>
    <w:multiLevelType w:val="hybridMultilevel"/>
    <w:tmpl w:val="96246518"/>
    <w:lvl w:ilvl="0" w:tplc="F730B2FA">
      <w:start w:val="2"/>
      <w:numFmt w:val="decimal"/>
      <w:lvlText w:val="（%1）"/>
      <w:lvlJc w:val="left"/>
      <w:pPr>
        <w:ind w:left="1720" w:hanging="1080"/>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abstractNum w:abstractNumId="8" w15:restartNumberingAfterBreak="0">
    <w:nsid w:val="534006E6"/>
    <w:multiLevelType w:val="hybridMultilevel"/>
    <w:tmpl w:val="C2C0C9DC"/>
    <w:lvl w:ilvl="0" w:tplc="2762440E">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9" w15:restartNumberingAfterBreak="0">
    <w:nsid w:val="54CA7F6D"/>
    <w:multiLevelType w:val="multilevel"/>
    <w:tmpl w:val="54CA7F6D"/>
    <w:lvl w:ilvl="0">
      <w:start w:val="1"/>
      <w:numFmt w:val="decimal"/>
      <w:pStyle w:val="20"/>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15:restartNumberingAfterBreak="0">
    <w:nsid w:val="5B562C8A"/>
    <w:multiLevelType w:val="hybridMultilevel"/>
    <w:tmpl w:val="EC701E26"/>
    <w:lvl w:ilvl="0" w:tplc="2762440E">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1" w15:restartNumberingAfterBreak="0">
    <w:nsid w:val="6099A159"/>
    <w:multiLevelType w:val="singleLevel"/>
    <w:tmpl w:val="6099A159"/>
    <w:lvl w:ilvl="0">
      <w:start w:val="1"/>
      <w:numFmt w:val="decimal"/>
      <w:suff w:val="nothing"/>
      <w:lvlText w:val="%1、"/>
      <w:lvlJc w:val="left"/>
    </w:lvl>
  </w:abstractNum>
  <w:abstractNum w:abstractNumId="12" w15:restartNumberingAfterBreak="0">
    <w:nsid w:val="670048A9"/>
    <w:multiLevelType w:val="hybridMultilevel"/>
    <w:tmpl w:val="711847B6"/>
    <w:lvl w:ilvl="0" w:tplc="2762440E">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3" w15:restartNumberingAfterBreak="0">
    <w:nsid w:val="77497D4B"/>
    <w:multiLevelType w:val="hybridMultilevel"/>
    <w:tmpl w:val="F1E44576"/>
    <w:lvl w:ilvl="0" w:tplc="2762440E">
      <w:start w:val="1"/>
      <w:numFmt w:val="decimal"/>
      <w:lvlText w:val="(%1)"/>
      <w:lvlJc w:val="left"/>
      <w:pPr>
        <w:ind w:left="840" w:hanging="420"/>
      </w:pPr>
      <w:rPr>
        <w:rFonts w:hint="eastAsia"/>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4" w15:restartNumberingAfterBreak="0">
    <w:nsid w:val="791854F5"/>
    <w:multiLevelType w:val="hybridMultilevel"/>
    <w:tmpl w:val="5CBAE9B8"/>
    <w:lvl w:ilvl="0" w:tplc="EEE80314">
      <w:start w:val="3"/>
      <w:numFmt w:val="decimal"/>
      <w:lvlText w:val="（%1）"/>
      <w:lvlJc w:val="left"/>
      <w:pPr>
        <w:ind w:left="1435" w:hanging="795"/>
      </w:pPr>
      <w:rPr>
        <w:rFonts w:hint="default"/>
      </w:rPr>
    </w:lvl>
    <w:lvl w:ilvl="1" w:tplc="04090019" w:tentative="1">
      <w:start w:val="1"/>
      <w:numFmt w:val="lowerLetter"/>
      <w:lvlText w:val="%2)"/>
      <w:lvlJc w:val="left"/>
      <w:pPr>
        <w:ind w:left="1480" w:hanging="420"/>
      </w:pPr>
    </w:lvl>
    <w:lvl w:ilvl="2" w:tplc="0409001B" w:tentative="1">
      <w:start w:val="1"/>
      <w:numFmt w:val="lowerRoman"/>
      <w:lvlText w:val="%3."/>
      <w:lvlJc w:val="right"/>
      <w:pPr>
        <w:ind w:left="1900" w:hanging="420"/>
      </w:pPr>
    </w:lvl>
    <w:lvl w:ilvl="3" w:tplc="0409000F" w:tentative="1">
      <w:start w:val="1"/>
      <w:numFmt w:val="decimal"/>
      <w:lvlText w:val="%4."/>
      <w:lvlJc w:val="left"/>
      <w:pPr>
        <w:ind w:left="2320" w:hanging="420"/>
      </w:pPr>
    </w:lvl>
    <w:lvl w:ilvl="4" w:tplc="04090019" w:tentative="1">
      <w:start w:val="1"/>
      <w:numFmt w:val="lowerLetter"/>
      <w:lvlText w:val="%5)"/>
      <w:lvlJc w:val="left"/>
      <w:pPr>
        <w:ind w:left="2740" w:hanging="420"/>
      </w:pPr>
    </w:lvl>
    <w:lvl w:ilvl="5" w:tplc="0409001B" w:tentative="1">
      <w:start w:val="1"/>
      <w:numFmt w:val="lowerRoman"/>
      <w:lvlText w:val="%6."/>
      <w:lvlJc w:val="right"/>
      <w:pPr>
        <w:ind w:left="3160" w:hanging="420"/>
      </w:pPr>
    </w:lvl>
    <w:lvl w:ilvl="6" w:tplc="0409000F" w:tentative="1">
      <w:start w:val="1"/>
      <w:numFmt w:val="decimal"/>
      <w:lvlText w:val="%7."/>
      <w:lvlJc w:val="left"/>
      <w:pPr>
        <w:ind w:left="3580" w:hanging="420"/>
      </w:pPr>
    </w:lvl>
    <w:lvl w:ilvl="7" w:tplc="04090019" w:tentative="1">
      <w:start w:val="1"/>
      <w:numFmt w:val="lowerLetter"/>
      <w:lvlText w:val="%8)"/>
      <w:lvlJc w:val="left"/>
      <w:pPr>
        <w:ind w:left="4000" w:hanging="420"/>
      </w:pPr>
    </w:lvl>
    <w:lvl w:ilvl="8" w:tplc="0409001B" w:tentative="1">
      <w:start w:val="1"/>
      <w:numFmt w:val="lowerRoman"/>
      <w:lvlText w:val="%9."/>
      <w:lvlJc w:val="right"/>
      <w:pPr>
        <w:ind w:left="4420" w:hanging="420"/>
      </w:pPr>
    </w:lvl>
  </w:abstractNum>
  <w:num w:numId="1">
    <w:abstractNumId w:val="9"/>
  </w:num>
  <w:num w:numId="2">
    <w:abstractNumId w:val="11"/>
  </w:num>
  <w:num w:numId="3">
    <w:abstractNumId w:val="1"/>
  </w:num>
  <w:num w:numId="4">
    <w:abstractNumId w:val="0"/>
  </w:num>
  <w:num w:numId="5">
    <w:abstractNumId w:val="6"/>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13"/>
  </w:num>
  <w:num w:numId="9">
    <w:abstractNumId w:val="10"/>
  </w:num>
  <w:num w:numId="10">
    <w:abstractNumId w:val="8"/>
  </w:num>
  <w:num w:numId="11">
    <w:abstractNumId w:val="4"/>
  </w:num>
  <w:num w:numId="12">
    <w:abstractNumId w:val="12"/>
  </w:num>
  <w:num w:numId="13">
    <w:abstractNumId w:val="2"/>
  </w:num>
  <w:num w:numId="14">
    <w:abstractNumId w:val="14"/>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displayBackgroundShape/>
  <w:bordersDoNotSurroundHeader/>
  <w:bordersDoNotSurroundFooter/>
  <w:trackRevisions/>
  <w:documentProtection w:edit="readOnly" w:formatting="1" w:enforcement="0"/>
  <w:defaultTabStop w:val="420"/>
  <w:drawingGridVerticalSpacing w:val="159"/>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D5ED0"/>
    <w:rsid w:val="BE7F5F12"/>
    <w:rsid w:val="00005B73"/>
    <w:rsid w:val="00012BFA"/>
    <w:rsid w:val="0001307F"/>
    <w:rsid w:val="00013370"/>
    <w:rsid w:val="00013A6D"/>
    <w:rsid w:val="0001540B"/>
    <w:rsid w:val="000229C5"/>
    <w:rsid w:val="00033675"/>
    <w:rsid w:val="00036CF1"/>
    <w:rsid w:val="000406AF"/>
    <w:rsid w:val="00040A17"/>
    <w:rsid w:val="0004477B"/>
    <w:rsid w:val="00044BA6"/>
    <w:rsid w:val="00046302"/>
    <w:rsid w:val="00046D68"/>
    <w:rsid w:val="000519E1"/>
    <w:rsid w:val="00055419"/>
    <w:rsid w:val="0006112D"/>
    <w:rsid w:val="00063F50"/>
    <w:rsid w:val="00065FD2"/>
    <w:rsid w:val="00066EBD"/>
    <w:rsid w:val="000677DB"/>
    <w:rsid w:val="00074398"/>
    <w:rsid w:val="000748F6"/>
    <w:rsid w:val="00077D01"/>
    <w:rsid w:val="000930FE"/>
    <w:rsid w:val="000941B8"/>
    <w:rsid w:val="0009620F"/>
    <w:rsid w:val="000A0257"/>
    <w:rsid w:val="000A5AF5"/>
    <w:rsid w:val="000B0BD3"/>
    <w:rsid w:val="000B1D86"/>
    <w:rsid w:val="000B2978"/>
    <w:rsid w:val="000B399A"/>
    <w:rsid w:val="000B72CC"/>
    <w:rsid w:val="000C0834"/>
    <w:rsid w:val="000C0A53"/>
    <w:rsid w:val="000C1F82"/>
    <w:rsid w:val="000C1FBE"/>
    <w:rsid w:val="000C2B30"/>
    <w:rsid w:val="000C327D"/>
    <w:rsid w:val="000D2A43"/>
    <w:rsid w:val="000D4735"/>
    <w:rsid w:val="000D6353"/>
    <w:rsid w:val="000E4926"/>
    <w:rsid w:val="000E702E"/>
    <w:rsid w:val="000F2118"/>
    <w:rsid w:val="000F2E92"/>
    <w:rsid w:val="000F2FC6"/>
    <w:rsid w:val="000F3A36"/>
    <w:rsid w:val="000F3CED"/>
    <w:rsid w:val="00102B2C"/>
    <w:rsid w:val="00107347"/>
    <w:rsid w:val="0011037B"/>
    <w:rsid w:val="00110AE9"/>
    <w:rsid w:val="001134D4"/>
    <w:rsid w:val="00113773"/>
    <w:rsid w:val="001155B2"/>
    <w:rsid w:val="001156FB"/>
    <w:rsid w:val="001174B6"/>
    <w:rsid w:val="0012468F"/>
    <w:rsid w:val="001264A1"/>
    <w:rsid w:val="00127276"/>
    <w:rsid w:val="00132557"/>
    <w:rsid w:val="00135697"/>
    <w:rsid w:val="00142B6B"/>
    <w:rsid w:val="00144228"/>
    <w:rsid w:val="00146152"/>
    <w:rsid w:val="001526C9"/>
    <w:rsid w:val="00152F22"/>
    <w:rsid w:val="001572AF"/>
    <w:rsid w:val="00157353"/>
    <w:rsid w:val="001579D6"/>
    <w:rsid w:val="00162221"/>
    <w:rsid w:val="00162DA0"/>
    <w:rsid w:val="0016352B"/>
    <w:rsid w:val="0016430F"/>
    <w:rsid w:val="0016665E"/>
    <w:rsid w:val="00166792"/>
    <w:rsid w:val="0017142D"/>
    <w:rsid w:val="00171FDE"/>
    <w:rsid w:val="0017396E"/>
    <w:rsid w:val="00177370"/>
    <w:rsid w:val="00180607"/>
    <w:rsid w:val="001844CB"/>
    <w:rsid w:val="0018470A"/>
    <w:rsid w:val="00191009"/>
    <w:rsid w:val="001925E5"/>
    <w:rsid w:val="00195DA5"/>
    <w:rsid w:val="00196F6D"/>
    <w:rsid w:val="00196FE0"/>
    <w:rsid w:val="001A3977"/>
    <w:rsid w:val="001B2C47"/>
    <w:rsid w:val="001C22FD"/>
    <w:rsid w:val="001C279B"/>
    <w:rsid w:val="001C3370"/>
    <w:rsid w:val="001C3C2F"/>
    <w:rsid w:val="001C4205"/>
    <w:rsid w:val="001D0EAA"/>
    <w:rsid w:val="001D49F2"/>
    <w:rsid w:val="001D4F06"/>
    <w:rsid w:val="001D6D2F"/>
    <w:rsid w:val="001D7097"/>
    <w:rsid w:val="001E1F75"/>
    <w:rsid w:val="001E5462"/>
    <w:rsid w:val="001E6968"/>
    <w:rsid w:val="001F4852"/>
    <w:rsid w:val="001F5118"/>
    <w:rsid w:val="001F6CF6"/>
    <w:rsid w:val="001F7CAF"/>
    <w:rsid w:val="002000CE"/>
    <w:rsid w:val="002008CC"/>
    <w:rsid w:val="00202F6E"/>
    <w:rsid w:val="00204419"/>
    <w:rsid w:val="00204CA5"/>
    <w:rsid w:val="00205987"/>
    <w:rsid w:val="00205F12"/>
    <w:rsid w:val="0020770D"/>
    <w:rsid w:val="00210BCF"/>
    <w:rsid w:val="002117B0"/>
    <w:rsid w:val="00214FC3"/>
    <w:rsid w:val="00215784"/>
    <w:rsid w:val="00215DF7"/>
    <w:rsid w:val="00217B83"/>
    <w:rsid w:val="00220762"/>
    <w:rsid w:val="00227F84"/>
    <w:rsid w:val="00230F07"/>
    <w:rsid w:val="00230F3F"/>
    <w:rsid w:val="00231A14"/>
    <w:rsid w:val="00237233"/>
    <w:rsid w:val="00244C63"/>
    <w:rsid w:val="002508CE"/>
    <w:rsid w:val="00251A8B"/>
    <w:rsid w:val="00254E0E"/>
    <w:rsid w:val="00255ACF"/>
    <w:rsid w:val="002569C5"/>
    <w:rsid w:val="00260EC0"/>
    <w:rsid w:val="00263E56"/>
    <w:rsid w:val="0026670C"/>
    <w:rsid w:val="00266C6D"/>
    <w:rsid w:val="00281E22"/>
    <w:rsid w:val="00284F27"/>
    <w:rsid w:val="002904CB"/>
    <w:rsid w:val="00294EC6"/>
    <w:rsid w:val="002A1845"/>
    <w:rsid w:val="002A40C3"/>
    <w:rsid w:val="002A5A03"/>
    <w:rsid w:val="002A736D"/>
    <w:rsid w:val="002B234C"/>
    <w:rsid w:val="002C02EB"/>
    <w:rsid w:val="002C1317"/>
    <w:rsid w:val="002D3568"/>
    <w:rsid w:val="002D604E"/>
    <w:rsid w:val="002D64BE"/>
    <w:rsid w:val="002D78C2"/>
    <w:rsid w:val="002E2198"/>
    <w:rsid w:val="002E319B"/>
    <w:rsid w:val="002E40BD"/>
    <w:rsid w:val="002E70A3"/>
    <w:rsid w:val="002E777E"/>
    <w:rsid w:val="002E7B26"/>
    <w:rsid w:val="002F2DE0"/>
    <w:rsid w:val="002F3728"/>
    <w:rsid w:val="002F3DE0"/>
    <w:rsid w:val="002F5DC3"/>
    <w:rsid w:val="002F79BD"/>
    <w:rsid w:val="00301C01"/>
    <w:rsid w:val="003039A2"/>
    <w:rsid w:val="00307DD7"/>
    <w:rsid w:val="0031424A"/>
    <w:rsid w:val="00314845"/>
    <w:rsid w:val="00315A7E"/>
    <w:rsid w:val="00315E82"/>
    <w:rsid w:val="00316C74"/>
    <w:rsid w:val="00317C1A"/>
    <w:rsid w:val="00324101"/>
    <w:rsid w:val="00331421"/>
    <w:rsid w:val="00334365"/>
    <w:rsid w:val="003459DF"/>
    <w:rsid w:val="003542F4"/>
    <w:rsid w:val="00356D07"/>
    <w:rsid w:val="00365A9E"/>
    <w:rsid w:val="00365B74"/>
    <w:rsid w:val="00366B7C"/>
    <w:rsid w:val="003741E3"/>
    <w:rsid w:val="00375D7C"/>
    <w:rsid w:val="00376CE2"/>
    <w:rsid w:val="003776A2"/>
    <w:rsid w:val="00382FF3"/>
    <w:rsid w:val="00396DB6"/>
    <w:rsid w:val="003A1866"/>
    <w:rsid w:val="003A2469"/>
    <w:rsid w:val="003A3A13"/>
    <w:rsid w:val="003B03C0"/>
    <w:rsid w:val="003B233D"/>
    <w:rsid w:val="003B388E"/>
    <w:rsid w:val="003B5489"/>
    <w:rsid w:val="003B6841"/>
    <w:rsid w:val="003C5C24"/>
    <w:rsid w:val="003C5F72"/>
    <w:rsid w:val="003D3C6C"/>
    <w:rsid w:val="003D5F66"/>
    <w:rsid w:val="003D6FC9"/>
    <w:rsid w:val="003E3A3F"/>
    <w:rsid w:val="003E4DE6"/>
    <w:rsid w:val="003E7077"/>
    <w:rsid w:val="003E7360"/>
    <w:rsid w:val="003E7F8F"/>
    <w:rsid w:val="003F1A08"/>
    <w:rsid w:val="003F4157"/>
    <w:rsid w:val="003F4F3C"/>
    <w:rsid w:val="003F7371"/>
    <w:rsid w:val="00401B6B"/>
    <w:rsid w:val="00407262"/>
    <w:rsid w:val="00412BC5"/>
    <w:rsid w:val="004156C9"/>
    <w:rsid w:val="00416DC3"/>
    <w:rsid w:val="004173A3"/>
    <w:rsid w:val="004202AB"/>
    <w:rsid w:val="00422CE1"/>
    <w:rsid w:val="004234B9"/>
    <w:rsid w:val="0043055E"/>
    <w:rsid w:val="004333CD"/>
    <w:rsid w:val="0043628E"/>
    <w:rsid w:val="004407A6"/>
    <w:rsid w:val="004421F0"/>
    <w:rsid w:val="00443E79"/>
    <w:rsid w:val="004449DE"/>
    <w:rsid w:val="0044693C"/>
    <w:rsid w:val="00446E82"/>
    <w:rsid w:val="00451962"/>
    <w:rsid w:val="00452C7D"/>
    <w:rsid w:val="00455511"/>
    <w:rsid w:val="00456853"/>
    <w:rsid w:val="004623DC"/>
    <w:rsid w:val="004655CC"/>
    <w:rsid w:val="00466717"/>
    <w:rsid w:val="0047310B"/>
    <w:rsid w:val="00474915"/>
    <w:rsid w:val="004801A3"/>
    <w:rsid w:val="004818A2"/>
    <w:rsid w:val="00484164"/>
    <w:rsid w:val="0048587B"/>
    <w:rsid w:val="00485FBD"/>
    <w:rsid w:val="00486C6C"/>
    <w:rsid w:val="00487CEB"/>
    <w:rsid w:val="00491E00"/>
    <w:rsid w:val="00492094"/>
    <w:rsid w:val="00495FB1"/>
    <w:rsid w:val="00496744"/>
    <w:rsid w:val="004A0854"/>
    <w:rsid w:val="004A57C5"/>
    <w:rsid w:val="004A699E"/>
    <w:rsid w:val="004A6D16"/>
    <w:rsid w:val="004B4047"/>
    <w:rsid w:val="004B49F6"/>
    <w:rsid w:val="004B5E15"/>
    <w:rsid w:val="004B758A"/>
    <w:rsid w:val="004C1A98"/>
    <w:rsid w:val="004D211B"/>
    <w:rsid w:val="004D259E"/>
    <w:rsid w:val="004D449D"/>
    <w:rsid w:val="004D4664"/>
    <w:rsid w:val="004D5FBF"/>
    <w:rsid w:val="004D7DFB"/>
    <w:rsid w:val="004E13F7"/>
    <w:rsid w:val="004E4EED"/>
    <w:rsid w:val="004E5A15"/>
    <w:rsid w:val="004E611C"/>
    <w:rsid w:val="004F2DA5"/>
    <w:rsid w:val="004F344F"/>
    <w:rsid w:val="004F4463"/>
    <w:rsid w:val="004F5933"/>
    <w:rsid w:val="004F79AF"/>
    <w:rsid w:val="00500A4A"/>
    <w:rsid w:val="00502FEB"/>
    <w:rsid w:val="00504A13"/>
    <w:rsid w:val="00506B17"/>
    <w:rsid w:val="00510BFB"/>
    <w:rsid w:val="005159B5"/>
    <w:rsid w:val="005172C5"/>
    <w:rsid w:val="00520138"/>
    <w:rsid w:val="00520C9B"/>
    <w:rsid w:val="00522726"/>
    <w:rsid w:val="00525680"/>
    <w:rsid w:val="005260B4"/>
    <w:rsid w:val="00531BEC"/>
    <w:rsid w:val="00531FA3"/>
    <w:rsid w:val="005371FF"/>
    <w:rsid w:val="0053789A"/>
    <w:rsid w:val="00541B68"/>
    <w:rsid w:val="005506FB"/>
    <w:rsid w:val="00552739"/>
    <w:rsid w:val="0056054C"/>
    <w:rsid w:val="00565B17"/>
    <w:rsid w:val="00566492"/>
    <w:rsid w:val="00577E08"/>
    <w:rsid w:val="0058123D"/>
    <w:rsid w:val="00583AD2"/>
    <w:rsid w:val="00585A78"/>
    <w:rsid w:val="005900ED"/>
    <w:rsid w:val="00590112"/>
    <w:rsid w:val="0059624F"/>
    <w:rsid w:val="00596E46"/>
    <w:rsid w:val="005A20C3"/>
    <w:rsid w:val="005A6A9A"/>
    <w:rsid w:val="005A74C6"/>
    <w:rsid w:val="005B18C5"/>
    <w:rsid w:val="005B2CF0"/>
    <w:rsid w:val="005B48FC"/>
    <w:rsid w:val="005B5557"/>
    <w:rsid w:val="005B5BE3"/>
    <w:rsid w:val="005C0CE3"/>
    <w:rsid w:val="005C6227"/>
    <w:rsid w:val="005C6EA8"/>
    <w:rsid w:val="005C7810"/>
    <w:rsid w:val="005D35AA"/>
    <w:rsid w:val="005D3E6E"/>
    <w:rsid w:val="005D7E61"/>
    <w:rsid w:val="005E0EA3"/>
    <w:rsid w:val="005E1C0B"/>
    <w:rsid w:val="005E32B9"/>
    <w:rsid w:val="005E3B4C"/>
    <w:rsid w:val="005E4381"/>
    <w:rsid w:val="005E441A"/>
    <w:rsid w:val="005E5558"/>
    <w:rsid w:val="005E6529"/>
    <w:rsid w:val="005F06DE"/>
    <w:rsid w:val="005F1911"/>
    <w:rsid w:val="005F3BDE"/>
    <w:rsid w:val="005F3D09"/>
    <w:rsid w:val="00600AE6"/>
    <w:rsid w:val="00602626"/>
    <w:rsid w:val="00610E99"/>
    <w:rsid w:val="00611986"/>
    <w:rsid w:val="006155F4"/>
    <w:rsid w:val="00620FBB"/>
    <w:rsid w:val="00622BE3"/>
    <w:rsid w:val="00622CFE"/>
    <w:rsid w:val="0062433C"/>
    <w:rsid w:val="0063300F"/>
    <w:rsid w:val="0063345F"/>
    <w:rsid w:val="00633DF9"/>
    <w:rsid w:val="0063550A"/>
    <w:rsid w:val="0064636C"/>
    <w:rsid w:val="006541BA"/>
    <w:rsid w:val="00655CF7"/>
    <w:rsid w:val="006633EE"/>
    <w:rsid w:val="00664575"/>
    <w:rsid w:val="006662F0"/>
    <w:rsid w:val="00666C57"/>
    <w:rsid w:val="00681EC9"/>
    <w:rsid w:val="00685624"/>
    <w:rsid w:val="006903E3"/>
    <w:rsid w:val="0069408E"/>
    <w:rsid w:val="0069444D"/>
    <w:rsid w:val="006A0F07"/>
    <w:rsid w:val="006A33C7"/>
    <w:rsid w:val="006A736D"/>
    <w:rsid w:val="006B4C1F"/>
    <w:rsid w:val="006B4CED"/>
    <w:rsid w:val="006B507A"/>
    <w:rsid w:val="006B7469"/>
    <w:rsid w:val="006B75C4"/>
    <w:rsid w:val="006C1E2C"/>
    <w:rsid w:val="006C3573"/>
    <w:rsid w:val="006D0011"/>
    <w:rsid w:val="006D198F"/>
    <w:rsid w:val="006D27EF"/>
    <w:rsid w:val="006D2FC6"/>
    <w:rsid w:val="006D4357"/>
    <w:rsid w:val="006D4BC0"/>
    <w:rsid w:val="006D7A45"/>
    <w:rsid w:val="006E0C5E"/>
    <w:rsid w:val="006E25F2"/>
    <w:rsid w:val="006E4779"/>
    <w:rsid w:val="006E4796"/>
    <w:rsid w:val="006E4D47"/>
    <w:rsid w:val="006E5741"/>
    <w:rsid w:val="006F0353"/>
    <w:rsid w:val="006F1310"/>
    <w:rsid w:val="006F534E"/>
    <w:rsid w:val="006F54BF"/>
    <w:rsid w:val="0070054D"/>
    <w:rsid w:val="0070137F"/>
    <w:rsid w:val="007034C7"/>
    <w:rsid w:val="00703719"/>
    <w:rsid w:val="00703AD4"/>
    <w:rsid w:val="00705A9F"/>
    <w:rsid w:val="00705FD2"/>
    <w:rsid w:val="0071376E"/>
    <w:rsid w:val="00715CF6"/>
    <w:rsid w:val="00721328"/>
    <w:rsid w:val="007214BF"/>
    <w:rsid w:val="00727DFA"/>
    <w:rsid w:val="0073117E"/>
    <w:rsid w:val="00732A88"/>
    <w:rsid w:val="00735DA6"/>
    <w:rsid w:val="00742C65"/>
    <w:rsid w:val="00743008"/>
    <w:rsid w:val="007469CE"/>
    <w:rsid w:val="007523F5"/>
    <w:rsid w:val="00754246"/>
    <w:rsid w:val="00756B8F"/>
    <w:rsid w:val="00757900"/>
    <w:rsid w:val="00762AD9"/>
    <w:rsid w:val="00770201"/>
    <w:rsid w:val="0077406B"/>
    <w:rsid w:val="00776E83"/>
    <w:rsid w:val="00782C1C"/>
    <w:rsid w:val="00786D41"/>
    <w:rsid w:val="007878BE"/>
    <w:rsid w:val="00790782"/>
    <w:rsid w:val="007912C8"/>
    <w:rsid w:val="00791FC9"/>
    <w:rsid w:val="00792AAE"/>
    <w:rsid w:val="00794FF8"/>
    <w:rsid w:val="00796823"/>
    <w:rsid w:val="00797538"/>
    <w:rsid w:val="00797AC3"/>
    <w:rsid w:val="007A190D"/>
    <w:rsid w:val="007A2841"/>
    <w:rsid w:val="007A58A1"/>
    <w:rsid w:val="007A5A05"/>
    <w:rsid w:val="007B07BE"/>
    <w:rsid w:val="007B2038"/>
    <w:rsid w:val="007C3D61"/>
    <w:rsid w:val="007C46FA"/>
    <w:rsid w:val="007C518E"/>
    <w:rsid w:val="007C6D1F"/>
    <w:rsid w:val="007D4967"/>
    <w:rsid w:val="007D5B1B"/>
    <w:rsid w:val="007E314C"/>
    <w:rsid w:val="007E31BF"/>
    <w:rsid w:val="007F359B"/>
    <w:rsid w:val="007F456D"/>
    <w:rsid w:val="007F6003"/>
    <w:rsid w:val="007F6810"/>
    <w:rsid w:val="007F7176"/>
    <w:rsid w:val="00802396"/>
    <w:rsid w:val="00804AFD"/>
    <w:rsid w:val="0080723F"/>
    <w:rsid w:val="008107BC"/>
    <w:rsid w:val="008107C9"/>
    <w:rsid w:val="00812090"/>
    <w:rsid w:val="00812A55"/>
    <w:rsid w:val="008139B0"/>
    <w:rsid w:val="008350F5"/>
    <w:rsid w:val="00835C88"/>
    <w:rsid w:val="008425E2"/>
    <w:rsid w:val="00843086"/>
    <w:rsid w:val="00844DBC"/>
    <w:rsid w:val="00847E4A"/>
    <w:rsid w:val="00853482"/>
    <w:rsid w:val="00853C43"/>
    <w:rsid w:val="00853D04"/>
    <w:rsid w:val="00854DD0"/>
    <w:rsid w:val="00854E40"/>
    <w:rsid w:val="008558E9"/>
    <w:rsid w:val="008628B6"/>
    <w:rsid w:val="008649CD"/>
    <w:rsid w:val="008663DC"/>
    <w:rsid w:val="00867BC7"/>
    <w:rsid w:val="00874C9C"/>
    <w:rsid w:val="0087631E"/>
    <w:rsid w:val="00876AD1"/>
    <w:rsid w:val="00880193"/>
    <w:rsid w:val="00880D0D"/>
    <w:rsid w:val="0088194E"/>
    <w:rsid w:val="008829BC"/>
    <w:rsid w:val="00883D24"/>
    <w:rsid w:val="00884B5D"/>
    <w:rsid w:val="00885FDC"/>
    <w:rsid w:val="00891391"/>
    <w:rsid w:val="008924EB"/>
    <w:rsid w:val="0089310B"/>
    <w:rsid w:val="00894E70"/>
    <w:rsid w:val="008A17BF"/>
    <w:rsid w:val="008A308C"/>
    <w:rsid w:val="008A3D57"/>
    <w:rsid w:val="008A677D"/>
    <w:rsid w:val="008B0C71"/>
    <w:rsid w:val="008B2A74"/>
    <w:rsid w:val="008B3285"/>
    <w:rsid w:val="008B41A6"/>
    <w:rsid w:val="008B4622"/>
    <w:rsid w:val="008B58BB"/>
    <w:rsid w:val="008D1332"/>
    <w:rsid w:val="008D4710"/>
    <w:rsid w:val="008D6B16"/>
    <w:rsid w:val="008E16C6"/>
    <w:rsid w:val="008E195B"/>
    <w:rsid w:val="008E43D7"/>
    <w:rsid w:val="008E52AB"/>
    <w:rsid w:val="008E57B6"/>
    <w:rsid w:val="008E718F"/>
    <w:rsid w:val="008E742C"/>
    <w:rsid w:val="008F00D0"/>
    <w:rsid w:val="008F36EF"/>
    <w:rsid w:val="008F44F8"/>
    <w:rsid w:val="008F63E9"/>
    <w:rsid w:val="008F6F0E"/>
    <w:rsid w:val="00902E6B"/>
    <w:rsid w:val="00904436"/>
    <w:rsid w:val="00904CD4"/>
    <w:rsid w:val="00913C1B"/>
    <w:rsid w:val="009168C2"/>
    <w:rsid w:val="00917F7A"/>
    <w:rsid w:val="00926ED4"/>
    <w:rsid w:val="00927186"/>
    <w:rsid w:val="00932C9F"/>
    <w:rsid w:val="009422B3"/>
    <w:rsid w:val="009438E7"/>
    <w:rsid w:val="00943A2D"/>
    <w:rsid w:val="00956102"/>
    <w:rsid w:val="00957B3A"/>
    <w:rsid w:val="009615F7"/>
    <w:rsid w:val="00973B33"/>
    <w:rsid w:val="00981DC2"/>
    <w:rsid w:val="00982847"/>
    <w:rsid w:val="009833A7"/>
    <w:rsid w:val="00985E72"/>
    <w:rsid w:val="0098720A"/>
    <w:rsid w:val="00987F9D"/>
    <w:rsid w:val="00990E62"/>
    <w:rsid w:val="009A09F3"/>
    <w:rsid w:val="009A2F74"/>
    <w:rsid w:val="009A5231"/>
    <w:rsid w:val="009B0DC5"/>
    <w:rsid w:val="009B1938"/>
    <w:rsid w:val="009B38A1"/>
    <w:rsid w:val="009B3D46"/>
    <w:rsid w:val="009B5312"/>
    <w:rsid w:val="009B6E1D"/>
    <w:rsid w:val="009C083C"/>
    <w:rsid w:val="009C0C2E"/>
    <w:rsid w:val="009C6F7D"/>
    <w:rsid w:val="009D14DA"/>
    <w:rsid w:val="009D3E22"/>
    <w:rsid w:val="009E3878"/>
    <w:rsid w:val="009E38FC"/>
    <w:rsid w:val="009E5DF6"/>
    <w:rsid w:val="009E737B"/>
    <w:rsid w:val="009E7FAB"/>
    <w:rsid w:val="009F03D0"/>
    <w:rsid w:val="009F7302"/>
    <w:rsid w:val="00A03053"/>
    <w:rsid w:val="00A057AD"/>
    <w:rsid w:val="00A05EFF"/>
    <w:rsid w:val="00A067B9"/>
    <w:rsid w:val="00A0692A"/>
    <w:rsid w:val="00A07462"/>
    <w:rsid w:val="00A11CF1"/>
    <w:rsid w:val="00A12687"/>
    <w:rsid w:val="00A1308E"/>
    <w:rsid w:val="00A133D8"/>
    <w:rsid w:val="00A16851"/>
    <w:rsid w:val="00A171F2"/>
    <w:rsid w:val="00A23C70"/>
    <w:rsid w:val="00A23E2D"/>
    <w:rsid w:val="00A25FAB"/>
    <w:rsid w:val="00A2618C"/>
    <w:rsid w:val="00A27164"/>
    <w:rsid w:val="00A31649"/>
    <w:rsid w:val="00A31F87"/>
    <w:rsid w:val="00A32EF1"/>
    <w:rsid w:val="00A34A4A"/>
    <w:rsid w:val="00A41F3D"/>
    <w:rsid w:val="00A46C5D"/>
    <w:rsid w:val="00A4775F"/>
    <w:rsid w:val="00A50335"/>
    <w:rsid w:val="00A547F5"/>
    <w:rsid w:val="00A55473"/>
    <w:rsid w:val="00A5742F"/>
    <w:rsid w:val="00A6028E"/>
    <w:rsid w:val="00A63FA2"/>
    <w:rsid w:val="00A66B3C"/>
    <w:rsid w:val="00A66DD5"/>
    <w:rsid w:val="00A77C61"/>
    <w:rsid w:val="00A85934"/>
    <w:rsid w:val="00A861A2"/>
    <w:rsid w:val="00A86C67"/>
    <w:rsid w:val="00A92FA0"/>
    <w:rsid w:val="00A95B2F"/>
    <w:rsid w:val="00A95CB0"/>
    <w:rsid w:val="00A96590"/>
    <w:rsid w:val="00AA0328"/>
    <w:rsid w:val="00AA301E"/>
    <w:rsid w:val="00AA69D6"/>
    <w:rsid w:val="00AB24A2"/>
    <w:rsid w:val="00AB4398"/>
    <w:rsid w:val="00AB52FE"/>
    <w:rsid w:val="00AB763E"/>
    <w:rsid w:val="00AC2985"/>
    <w:rsid w:val="00AC3A72"/>
    <w:rsid w:val="00AD0D60"/>
    <w:rsid w:val="00AD1670"/>
    <w:rsid w:val="00AD2C6E"/>
    <w:rsid w:val="00AD72DD"/>
    <w:rsid w:val="00AD7DE8"/>
    <w:rsid w:val="00AE0880"/>
    <w:rsid w:val="00AE0DB1"/>
    <w:rsid w:val="00AF04F6"/>
    <w:rsid w:val="00AF089C"/>
    <w:rsid w:val="00AF4255"/>
    <w:rsid w:val="00AF6D90"/>
    <w:rsid w:val="00B01422"/>
    <w:rsid w:val="00B0168C"/>
    <w:rsid w:val="00B042D2"/>
    <w:rsid w:val="00B04A3E"/>
    <w:rsid w:val="00B0674F"/>
    <w:rsid w:val="00B068FE"/>
    <w:rsid w:val="00B07474"/>
    <w:rsid w:val="00B07D64"/>
    <w:rsid w:val="00B132E4"/>
    <w:rsid w:val="00B13B0A"/>
    <w:rsid w:val="00B14C6E"/>
    <w:rsid w:val="00B17DED"/>
    <w:rsid w:val="00B20140"/>
    <w:rsid w:val="00B218FE"/>
    <w:rsid w:val="00B21C59"/>
    <w:rsid w:val="00B25EE6"/>
    <w:rsid w:val="00B26E15"/>
    <w:rsid w:val="00B32881"/>
    <w:rsid w:val="00B41981"/>
    <w:rsid w:val="00B41A9A"/>
    <w:rsid w:val="00B41AE5"/>
    <w:rsid w:val="00B4372A"/>
    <w:rsid w:val="00B43BAC"/>
    <w:rsid w:val="00B44693"/>
    <w:rsid w:val="00B452DC"/>
    <w:rsid w:val="00B465F7"/>
    <w:rsid w:val="00B56083"/>
    <w:rsid w:val="00B56B24"/>
    <w:rsid w:val="00B57A9D"/>
    <w:rsid w:val="00B62A41"/>
    <w:rsid w:val="00B736FF"/>
    <w:rsid w:val="00B75E79"/>
    <w:rsid w:val="00B75F0E"/>
    <w:rsid w:val="00B77A5D"/>
    <w:rsid w:val="00B81FBD"/>
    <w:rsid w:val="00B85ADE"/>
    <w:rsid w:val="00B86D72"/>
    <w:rsid w:val="00B87690"/>
    <w:rsid w:val="00B9040F"/>
    <w:rsid w:val="00B92023"/>
    <w:rsid w:val="00B94B7E"/>
    <w:rsid w:val="00B97EA6"/>
    <w:rsid w:val="00BA03F9"/>
    <w:rsid w:val="00BA1D82"/>
    <w:rsid w:val="00BA203C"/>
    <w:rsid w:val="00BA241E"/>
    <w:rsid w:val="00BA3841"/>
    <w:rsid w:val="00BA653D"/>
    <w:rsid w:val="00BA67B8"/>
    <w:rsid w:val="00BB1012"/>
    <w:rsid w:val="00BB1105"/>
    <w:rsid w:val="00BB21E0"/>
    <w:rsid w:val="00BC078B"/>
    <w:rsid w:val="00BC1A2B"/>
    <w:rsid w:val="00BC320D"/>
    <w:rsid w:val="00BC5D73"/>
    <w:rsid w:val="00BD3497"/>
    <w:rsid w:val="00BD3732"/>
    <w:rsid w:val="00BD5ED0"/>
    <w:rsid w:val="00BE2EAB"/>
    <w:rsid w:val="00BE3FFF"/>
    <w:rsid w:val="00BE62A7"/>
    <w:rsid w:val="00BE62B0"/>
    <w:rsid w:val="00BF0FB2"/>
    <w:rsid w:val="00BF1645"/>
    <w:rsid w:val="00BF1F64"/>
    <w:rsid w:val="00BF2384"/>
    <w:rsid w:val="00BF23C9"/>
    <w:rsid w:val="00BF2792"/>
    <w:rsid w:val="00BF4097"/>
    <w:rsid w:val="00BF7B3D"/>
    <w:rsid w:val="00BF7BDD"/>
    <w:rsid w:val="00C06BCB"/>
    <w:rsid w:val="00C101B5"/>
    <w:rsid w:val="00C11D94"/>
    <w:rsid w:val="00C11DF6"/>
    <w:rsid w:val="00C1317C"/>
    <w:rsid w:val="00C139AD"/>
    <w:rsid w:val="00C177F2"/>
    <w:rsid w:val="00C22B21"/>
    <w:rsid w:val="00C231D2"/>
    <w:rsid w:val="00C2782C"/>
    <w:rsid w:val="00C33CF5"/>
    <w:rsid w:val="00C33FBD"/>
    <w:rsid w:val="00C35B17"/>
    <w:rsid w:val="00C441A7"/>
    <w:rsid w:val="00C51350"/>
    <w:rsid w:val="00C52C93"/>
    <w:rsid w:val="00C60158"/>
    <w:rsid w:val="00C72ECE"/>
    <w:rsid w:val="00C745A0"/>
    <w:rsid w:val="00C7503F"/>
    <w:rsid w:val="00C76611"/>
    <w:rsid w:val="00C84880"/>
    <w:rsid w:val="00C84B68"/>
    <w:rsid w:val="00C85FDF"/>
    <w:rsid w:val="00C862EF"/>
    <w:rsid w:val="00C86EDD"/>
    <w:rsid w:val="00C91551"/>
    <w:rsid w:val="00C92F95"/>
    <w:rsid w:val="00C9344C"/>
    <w:rsid w:val="00C95899"/>
    <w:rsid w:val="00CA283A"/>
    <w:rsid w:val="00CA2AB5"/>
    <w:rsid w:val="00CA45C2"/>
    <w:rsid w:val="00CA4984"/>
    <w:rsid w:val="00CB169A"/>
    <w:rsid w:val="00CB2203"/>
    <w:rsid w:val="00CC6B2E"/>
    <w:rsid w:val="00CD057C"/>
    <w:rsid w:val="00CD34AB"/>
    <w:rsid w:val="00CD4DD7"/>
    <w:rsid w:val="00CE2BC2"/>
    <w:rsid w:val="00CE3012"/>
    <w:rsid w:val="00CE7B00"/>
    <w:rsid w:val="00CF0C8F"/>
    <w:rsid w:val="00D01B6B"/>
    <w:rsid w:val="00D06C29"/>
    <w:rsid w:val="00D139DF"/>
    <w:rsid w:val="00D2717E"/>
    <w:rsid w:val="00D30A88"/>
    <w:rsid w:val="00D320E7"/>
    <w:rsid w:val="00D33903"/>
    <w:rsid w:val="00D40A5E"/>
    <w:rsid w:val="00D45A27"/>
    <w:rsid w:val="00D46E62"/>
    <w:rsid w:val="00D47A19"/>
    <w:rsid w:val="00D52541"/>
    <w:rsid w:val="00D57111"/>
    <w:rsid w:val="00D62CB6"/>
    <w:rsid w:val="00D65F05"/>
    <w:rsid w:val="00D74927"/>
    <w:rsid w:val="00D808B0"/>
    <w:rsid w:val="00D814B6"/>
    <w:rsid w:val="00D828A6"/>
    <w:rsid w:val="00D82AC3"/>
    <w:rsid w:val="00D8399F"/>
    <w:rsid w:val="00D84622"/>
    <w:rsid w:val="00D862F8"/>
    <w:rsid w:val="00D87CFA"/>
    <w:rsid w:val="00D90228"/>
    <w:rsid w:val="00D9132D"/>
    <w:rsid w:val="00D937D4"/>
    <w:rsid w:val="00D97F94"/>
    <w:rsid w:val="00DA15E1"/>
    <w:rsid w:val="00DA502E"/>
    <w:rsid w:val="00DA5E27"/>
    <w:rsid w:val="00DA773E"/>
    <w:rsid w:val="00DA7E5B"/>
    <w:rsid w:val="00DB0309"/>
    <w:rsid w:val="00DB11D7"/>
    <w:rsid w:val="00DB25FB"/>
    <w:rsid w:val="00DB3AA9"/>
    <w:rsid w:val="00DB3C39"/>
    <w:rsid w:val="00DB6297"/>
    <w:rsid w:val="00DB632A"/>
    <w:rsid w:val="00DB6E4E"/>
    <w:rsid w:val="00DC2454"/>
    <w:rsid w:val="00DC6C4E"/>
    <w:rsid w:val="00DD2931"/>
    <w:rsid w:val="00DD2DB5"/>
    <w:rsid w:val="00DD2E0C"/>
    <w:rsid w:val="00DD331C"/>
    <w:rsid w:val="00DD3DB6"/>
    <w:rsid w:val="00DE3D22"/>
    <w:rsid w:val="00DE654E"/>
    <w:rsid w:val="00DE72B9"/>
    <w:rsid w:val="00DF4ECA"/>
    <w:rsid w:val="00DF5183"/>
    <w:rsid w:val="00DF6566"/>
    <w:rsid w:val="00E06267"/>
    <w:rsid w:val="00E0775D"/>
    <w:rsid w:val="00E17318"/>
    <w:rsid w:val="00E20047"/>
    <w:rsid w:val="00E20288"/>
    <w:rsid w:val="00E23760"/>
    <w:rsid w:val="00E33F22"/>
    <w:rsid w:val="00E444B2"/>
    <w:rsid w:val="00E50267"/>
    <w:rsid w:val="00E503FD"/>
    <w:rsid w:val="00E55B35"/>
    <w:rsid w:val="00E55C56"/>
    <w:rsid w:val="00E6203A"/>
    <w:rsid w:val="00E62966"/>
    <w:rsid w:val="00E678F0"/>
    <w:rsid w:val="00E70F8E"/>
    <w:rsid w:val="00E727ED"/>
    <w:rsid w:val="00E74FAF"/>
    <w:rsid w:val="00E75721"/>
    <w:rsid w:val="00E757DE"/>
    <w:rsid w:val="00E766E5"/>
    <w:rsid w:val="00E76DF9"/>
    <w:rsid w:val="00E83B51"/>
    <w:rsid w:val="00E869FF"/>
    <w:rsid w:val="00E91BC8"/>
    <w:rsid w:val="00E933C5"/>
    <w:rsid w:val="00E93B7A"/>
    <w:rsid w:val="00E97B88"/>
    <w:rsid w:val="00EA6B31"/>
    <w:rsid w:val="00EB1199"/>
    <w:rsid w:val="00EB3FB9"/>
    <w:rsid w:val="00EB6AAA"/>
    <w:rsid w:val="00EC0694"/>
    <w:rsid w:val="00EC0C11"/>
    <w:rsid w:val="00EC5723"/>
    <w:rsid w:val="00ED09BE"/>
    <w:rsid w:val="00ED149D"/>
    <w:rsid w:val="00ED3944"/>
    <w:rsid w:val="00ED5E73"/>
    <w:rsid w:val="00ED684B"/>
    <w:rsid w:val="00EE3CD9"/>
    <w:rsid w:val="00EE55E0"/>
    <w:rsid w:val="00EE5B35"/>
    <w:rsid w:val="00EE7FAE"/>
    <w:rsid w:val="00EF2E18"/>
    <w:rsid w:val="00EF2F76"/>
    <w:rsid w:val="00EF36F7"/>
    <w:rsid w:val="00EF416D"/>
    <w:rsid w:val="00EF7C58"/>
    <w:rsid w:val="00F11FC6"/>
    <w:rsid w:val="00F13C21"/>
    <w:rsid w:val="00F15584"/>
    <w:rsid w:val="00F22AF7"/>
    <w:rsid w:val="00F22CC5"/>
    <w:rsid w:val="00F236A2"/>
    <w:rsid w:val="00F2684B"/>
    <w:rsid w:val="00F273CD"/>
    <w:rsid w:val="00F27410"/>
    <w:rsid w:val="00F27EC3"/>
    <w:rsid w:val="00F301A1"/>
    <w:rsid w:val="00F35D52"/>
    <w:rsid w:val="00F370E0"/>
    <w:rsid w:val="00F41879"/>
    <w:rsid w:val="00F439F7"/>
    <w:rsid w:val="00F45042"/>
    <w:rsid w:val="00F46A70"/>
    <w:rsid w:val="00F51C97"/>
    <w:rsid w:val="00F55724"/>
    <w:rsid w:val="00F557B4"/>
    <w:rsid w:val="00F57689"/>
    <w:rsid w:val="00F608BD"/>
    <w:rsid w:val="00F64A4E"/>
    <w:rsid w:val="00F64E40"/>
    <w:rsid w:val="00F77591"/>
    <w:rsid w:val="00F81C2D"/>
    <w:rsid w:val="00F917E6"/>
    <w:rsid w:val="00F94850"/>
    <w:rsid w:val="00F97E28"/>
    <w:rsid w:val="00FA281F"/>
    <w:rsid w:val="00FA7FFB"/>
    <w:rsid w:val="00FB196C"/>
    <w:rsid w:val="00FB1DFB"/>
    <w:rsid w:val="00FB2FDD"/>
    <w:rsid w:val="00FB75CE"/>
    <w:rsid w:val="00FC7D84"/>
    <w:rsid w:val="00FD326B"/>
    <w:rsid w:val="00FD5081"/>
    <w:rsid w:val="00FD50D4"/>
    <w:rsid w:val="00FD6094"/>
    <w:rsid w:val="00FE0E81"/>
    <w:rsid w:val="0146532B"/>
    <w:rsid w:val="035D4211"/>
    <w:rsid w:val="037D5EE3"/>
    <w:rsid w:val="04A5035F"/>
    <w:rsid w:val="04CF6E29"/>
    <w:rsid w:val="04DE4EE9"/>
    <w:rsid w:val="059366CF"/>
    <w:rsid w:val="05D00163"/>
    <w:rsid w:val="07347967"/>
    <w:rsid w:val="077C34B8"/>
    <w:rsid w:val="07A209C4"/>
    <w:rsid w:val="080D26DA"/>
    <w:rsid w:val="08284245"/>
    <w:rsid w:val="086F1260"/>
    <w:rsid w:val="0880226D"/>
    <w:rsid w:val="089F2BDE"/>
    <w:rsid w:val="08BB2505"/>
    <w:rsid w:val="099A07E1"/>
    <w:rsid w:val="0A9B4FED"/>
    <w:rsid w:val="0AB811A5"/>
    <w:rsid w:val="0B0C0A79"/>
    <w:rsid w:val="0B451F6A"/>
    <w:rsid w:val="0C227AFE"/>
    <w:rsid w:val="0C6F4C8D"/>
    <w:rsid w:val="0D0E0EB6"/>
    <w:rsid w:val="0DE142CB"/>
    <w:rsid w:val="0F543E57"/>
    <w:rsid w:val="0FDC1CDC"/>
    <w:rsid w:val="10223C48"/>
    <w:rsid w:val="11595062"/>
    <w:rsid w:val="12475EA9"/>
    <w:rsid w:val="133360BD"/>
    <w:rsid w:val="146E4633"/>
    <w:rsid w:val="146E56C1"/>
    <w:rsid w:val="150412EA"/>
    <w:rsid w:val="1650078C"/>
    <w:rsid w:val="171438BA"/>
    <w:rsid w:val="17230955"/>
    <w:rsid w:val="182770BA"/>
    <w:rsid w:val="18863017"/>
    <w:rsid w:val="18AC6D73"/>
    <w:rsid w:val="1B4716B4"/>
    <w:rsid w:val="1C08419D"/>
    <w:rsid w:val="1D4D5FFD"/>
    <w:rsid w:val="1F7A0970"/>
    <w:rsid w:val="209E2C67"/>
    <w:rsid w:val="216F32CA"/>
    <w:rsid w:val="21DE7908"/>
    <w:rsid w:val="22124112"/>
    <w:rsid w:val="23F57352"/>
    <w:rsid w:val="249A7996"/>
    <w:rsid w:val="267E2359"/>
    <w:rsid w:val="26BC7CBC"/>
    <w:rsid w:val="27447ED5"/>
    <w:rsid w:val="275F3A77"/>
    <w:rsid w:val="284F0253"/>
    <w:rsid w:val="28644870"/>
    <w:rsid w:val="2A2B6113"/>
    <w:rsid w:val="2AE949DF"/>
    <w:rsid w:val="2B3B474B"/>
    <w:rsid w:val="2B8D044E"/>
    <w:rsid w:val="2BC27B4B"/>
    <w:rsid w:val="2C016BB8"/>
    <w:rsid w:val="2D0E6CE1"/>
    <w:rsid w:val="2D77461B"/>
    <w:rsid w:val="2E400C5F"/>
    <w:rsid w:val="2E5209E3"/>
    <w:rsid w:val="2EB01AFE"/>
    <w:rsid w:val="2FDA24A9"/>
    <w:rsid w:val="30592C7B"/>
    <w:rsid w:val="30D1119A"/>
    <w:rsid w:val="30D43148"/>
    <w:rsid w:val="30F12F4C"/>
    <w:rsid w:val="3112402E"/>
    <w:rsid w:val="313D3E38"/>
    <w:rsid w:val="32611BF0"/>
    <w:rsid w:val="33A83294"/>
    <w:rsid w:val="34011E26"/>
    <w:rsid w:val="341B4D23"/>
    <w:rsid w:val="36A81FB2"/>
    <w:rsid w:val="3722158D"/>
    <w:rsid w:val="375E09FC"/>
    <w:rsid w:val="38525FA9"/>
    <w:rsid w:val="39003F1D"/>
    <w:rsid w:val="39276876"/>
    <w:rsid w:val="392B2930"/>
    <w:rsid w:val="3AC853CC"/>
    <w:rsid w:val="3B9B6524"/>
    <w:rsid w:val="3C582CD8"/>
    <w:rsid w:val="3E094E14"/>
    <w:rsid w:val="3E2546CD"/>
    <w:rsid w:val="40531C58"/>
    <w:rsid w:val="41192D98"/>
    <w:rsid w:val="413E5CD9"/>
    <w:rsid w:val="43425F9D"/>
    <w:rsid w:val="43F465D0"/>
    <w:rsid w:val="442A053D"/>
    <w:rsid w:val="44440739"/>
    <w:rsid w:val="446F65B8"/>
    <w:rsid w:val="44F057A6"/>
    <w:rsid w:val="45A95346"/>
    <w:rsid w:val="46416F41"/>
    <w:rsid w:val="46C4203A"/>
    <w:rsid w:val="470E29AE"/>
    <w:rsid w:val="49CB0CCD"/>
    <w:rsid w:val="4AA610D6"/>
    <w:rsid w:val="4B0C055A"/>
    <w:rsid w:val="4C8B4A7C"/>
    <w:rsid w:val="4CC753A6"/>
    <w:rsid w:val="4CFC368B"/>
    <w:rsid w:val="4E7D412D"/>
    <w:rsid w:val="4F086AAF"/>
    <w:rsid w:val="5069668A"/>
    <w:rsid w:val="50740D82"/>
    <w:rsid w:val="50A83CB2"/>
    <w:rsid w:val="512B42F2"/>
    <w:rsid w:val="52B8375C"/>
    <w:rsid w:val="538E5DEC"/>
    <w:rsid w:val="554875B0"/>
    <w:rsid w:val="55720BED"/>
    <w:rsid w:val="56D076DF"/>
    <w:rsid w:val="56E34736"/>
    <w:rsid w:val="56FB15A3"/>
    <w:rsid w:val="572C3C94"/>
    <w:rsid w:val="57806BBC"/>
    <w:rsid w:val="58963DA7"/>
    <w:rsid w:val="592C3305"/>
    <w:rsid w:val="597B2D6E"/>
    <w:rsid w:val="5A2C7551"/>
    <w:rsid w:val="5A400720"/>
    <w:rsid w:val="5AD03BB0"/>
    <w:rsid w:val="5BBE79C0"/>
    <w:rsid w:val="5C08655C"/>
    <w:rsid w:val="5CF4139A"/>
    <w:rsid w:val="5D693C9C"/>
    <w:rsid w:val="5DE973D6"/>
    <w:rsid w:val="5E8D2D21"/>
    <w:rsid w:val="5EBD1212"/>
    <w:rsid w:val="5F3529FD"/>
    <w:rsid w:val="621C0B76"/>
    <w:rsid w:val="623F329A"/>
    <w:rsid w:val="62695E27"/>
    <w:rsid w:val="628242DE"/>
    <w:rsid w:val="636127C3"/>
    <w:rsid w:val="65016282"/>
    <w:rsid w:val="6541100E"/>
    <w:rsid w:val="654C0BA8"/>
    <w:rsid w:val="664352EB"/>
    <w:rsid w:val="672079BD"/>
    <w:rsid w:val="67E02C36"/>
    <w:rsid w:val="683E7EE4"/>
    <w:rsid w:val="696610E4"/>
    <w:rsid w:val="6A83721D"/>
    <w:rsid w:val="6AE21101"/>
    <w:rsid w:val="6B4F3B9E"/>
    <w:rsid w:val="6BD63153"/>
    <w:rsid w:val="6C5B55DC"/>
    <w:rsid w:val="6CAE03DD"/>
    <w:rsid w:val="6CE56E6B"/>
    <w:rsid w:val="6D032DAA"/>
    <w:rsid w:val="6E005A26"/>
    <w:rsid w:val="6E6329C5"/>
    <w:rsid w:val="6EFF345A"/>
    <w:rsid w:val="6F0E41D6"/>
    <w:rsid w:val="6FB4540B"/>
    <w:rsid w:val="70C73255"/>
    <w:rsid w:val="71610FBE"/>
    <w:rsid w:val="725008FF"/>
    <w:rsid w:val="72760778"/>
    <w:rsid w:val="735B4A8E"/>
    <w:rsid w:val="743104E3"/>
    <w:rsid w:val="74320C3C"/>
    <w:rsid w:val="74513162"/>
    <w:rsid w:val="75251AAA"/>
    <w:rsid w:val="75431AF8"/>
    <w:rsid w:val="757B75BC"/>
    <w:rsid w:val="76A665D3"/>
    <w:rsid w:val="78BD1F9D"/>
    <w:rsid w:val="79201CE1"/>
    <w:rsid w:val="797148DA"/>
    <w:rsid w:val="79A22C40"/>
    <w:rsid w:val="79B14724"/>
    <w:rsid w:val="7B3E0A41"/>
    <w:rsid w:val="7C323980"/>
    <w:rsid w:val="7CDB3559"/>
    <w:rsid w:val="7E087602"/>
    <w:rsid w:val="7E400B6D"/>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8D780BD"/>
  <w15:docId w15:val="{7E6A7E38-466F-4819-8D92-97A8230BDC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等线" w:hAnsi="Calibri"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qFormat="1"/>
    <w:lsdException w:name="header" w:qFormat="1"/>
    <w:lsdException w:name="footer"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uiPriority="0"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rFonts w:ascii="Times New Roman" w:eastAsia="宋体" w:hAnsi="Times New Roman"/>
      <w:kern w:val="2"/>
      <w:sz w:val="21"/>
    </w:rPr>
  </w:style>
  <w:style w:type="paragraph" w:styleId="1">
    <w:name w:val="heading 1"/>
    <w:basedOn w:val="a"/>
    <w:next w:val="a"/>
    <w:link w:val="10"/>
    <w:uiPriority w:val="9"/>
    <w:qFormat/>
    <w:pPr>
      <w:keepNext/>
      <w:keepLines/>
      <w:spacing w:before="340" w:after="330" w:line="578" w:lineRule="auto"/>
      <w:outlineLvl w:val="0"/>
    </w:pPr>
    <w:rPr>
      <w:b/>
      <w:bCs/>
      <w:kern w:val="44"/>
      <w:sz w:val="44"/>
      <w:szCs w:val="44"/>
    </w:rPr>
  </w:style>
  <w:style w:type="paragraph" w:styleId="3">
    <w:name w:val="heading 3"/>
    <w:basedOn w:val="a"/>
    <w:next w:val="a"/>
    <w:link w:val="30"/>
    <w:qFormat/>
    <w:pPr>
      <w:keepNext/>
      <w:keepLines/>
      <w:widowControl/>
      <w:spacing w:before="260" w:after="260" w:line="413" w:lineRule="auto"/>
      <w:outlineLvl w:val="2"/>
    </w:pPr>
    <w:rPr>
      <w:rFonts w:ascii="Calibri" w:hAnsi="Calibri" w:cs="宋体"/>
      <w:b/>
      <w:sz w:val="3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qFormat/>
    <w:rPr>
      <w:rFonts w:ascii="宋体"/>
      <w:sz w:val="18"/>
      <w:szCs w:val="18"/>
    </w:rPr>
  </w:style>
  <w:style w:type="paragraph" w:styleId="a5">
    <w:name w:val="annotation text"/>
    <w:basedOn w:val="a"/>
    <w:link w:val="a6"/>
    <w:uiPriority w:val="99"/>
    <w:qFormat/>
    <w:pPr>
      <w:jc w:val="left"/>
    </w:pPr>
  </w:style>
  <w:style w:type="paragraph" w:styleId="a7">
    <w:name w:val="Body Text"/>
    <w:basedOn w:val="a"/>
    <w:link w:val="a8"/>
    <w:uiPriority w:val="99"/>
    <w:qFormat/>
    <w:pPr>
      <w:spacing w:after="120"/>
    </w:pPr>
  </w:style>
  <w:style w:type="paragraph" w:styleId="a9">
    <w:name w:val="Plain Text"/>
    <w:basedOn w:val="a"/>
    <w:link w:val="aa"/>
    <w:semiHidden/>
    <w:unhideWhenUsed/>
    <w:qFormat/>
    <w:pPr>
      <w:spacing w:beforeLines="50" w:afterLines="50" w:line="400" w:lineRule="exact"/>
    </w:pPr>
    <w:rPr>
      <w:rFonts w:ascii="宋体" w:eastAsiaTheme="minorEastAsia" w:hAnsi="Courier New" w:cstheme="minorBidi"/>
      <w:sz w:val="24"/>
      <w:szCs w:val="24"/>
    </w:rPr>
  </w:style>
  <w:style w:type="paragraph" w:styleId="ab">
    <w:name w:val="Balloon Text"/>
    <w:basedOn w:val="a"/>
    <w:link w:val="ac"/>
    <w:uiPriority w:val="99"/>
    <w:qFormat/>
    <w:rPr>
      <w:sz w:val="18"/>
      <w:szCs w:val="18"/>
    </w:rPr>
  </w:style>
  <w:style w:type="paragraph" w:styleId="ad">
    <w:name w:val="footer"/>
    <w:basedOn w:val="a"/>
    <w:link w:val="ae"/>
    <w:uiPriority w:val="99"/>
    <w:qFormat/>
    <w:pPr>
      <w:tabs>
        <w:tab w:val="center" w:pos="4153"/>
        <w:tab w:val="right" w:pos="8306"/>
      </w:tabs>
      <w:snapToGrid w:val="0"/>
      <w:jc w:val="left"/>
    </w:pPr>
    <w:rPr>
      <w:sz w:val="18"/>
      <w:szCs w:val="18"/>
    </w:rPr>
  </w:style>
  <w:style w:type="paragraph" w:styleId="af">
    <w:name w:val="header"/>
    <w:basedOn w:val="a"/>
    <w:link w:val="af0"/>
    <w:uiPriority w:val="99"/>
    <w:qFormat/>
    <w:pPr>
      <w:pBdr>
        <w:bottom w:val="single" w:sz="6" w:space="1" w:color="auto"/>
      </w:pBdr>
      <w:tabs>
        <w:tab w:val="center" w:pos="4153"/>
        <w:tab w:val="right" w:pos="8306"/>
      </w:tabs>
      <w:snapToGrid w:val="0"/>
      <w:jc w:val="center"/>
    </w:pPr>
    <w:rPr>
      <w:sz w:val="18"/>
      <w:szCs w:val="18"/>
    </w:rPr>
  </w:style>
  <w:style w:type="paragraph" w:styleId="af1">
    <w:name w:val="Normal (Web)"/>
    <w:basedOn w:val="a"/>
    <w:uiPriority w:val="99"/>
    <w:qFormat/>
    <w:pPr>
      <w:spacing w:beforeAutospacing="1" w:afterAutospacing="1"/>
      <w:jc w:val="left"/>
    </w:pPr>
    <w:rPr>
      <w:rFonts w:asciiTheme="minorHAnsi" w:eastAsiaTheme="minorEastAsia" w:hAnsiTheme="minorHAnsi"/>
      <w:kern w:val="0"/>
      <w:sz w:val="24"/>
      <w:szCs w:val="24"/>
    </w:rPr>
  </w:style>
  <w:style w:type="paragraph" w:styleId="af2">
    <w:name w:val="annotation subject"/>
    <w:basedOn w:val="a5"/>
    <w:next w:val="a5"/>
    <w:link w:val="af3"/>
    <w:uiPriority w:val="99"/>
    <w:unhideWhenUsed/>
    <w:qFormat/>
    <w:rPr>
      <w:b/>
      <w:bCs/>
    </w:rPr>
  </w:style>
  <w:style w:type="paragraph" w:styleId="af4">
    <w:name w:val="Body Text First Indent"/>
    <w:basedOn w:val="a7"/>
    <w:link w:val="af5"/>
    <w:qFormat/>
    <w:pPr>
      <w:widowControl/>
      <w:ind w:firstLineChars="100" w:firstLine="420"/>
    </w:pPr>
    <w:rPr>
      <w:rFonts w:ascii="Calibri" w:hAnsi="Calibri" w:cs="宋体"/>
      <w:szCs w:val="22"/>
    </w:rPr>
  </w:style>
  <w:style w:type="table" w:styleId="af6">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7">
    <w:name w:val="Hyperlink"/>
    <w:basedOn w:val="a0"/>
    <w:uiPriority w:val="99"/>
    <w:unhideWhenUsed/>
    <w:qFormat/>
    <w:rPr>
      <w:color w:val="0000FF" w:themeColor="hyperlink"/>
      <w:u w:val="single"/>
    </w:rPr>
  </w:style>
  <w:style w:type="character" w:styleId="af8">
    <w:name w:val="annotation reference"/>
    <w:basedOn w:val="a0"/>
    <w:uiPriority w:val="99"/>
    <w:qFormat/>
    <w:rPr>
      <w:sz w:val="21"/>
      <w:szCs w:val="21"/>
    </w:rPr>
  </w:style>
  <w:style w:type="character" w:customStyle="1" w:styleId="2Char">
    <w:name w:val="正文缩进2格 Char"/>
    <w:link w:val="2"/>
    <w:qFormat/>
    <w:rPr>
      <w:rFonts w:ascii="仿宋_GB2312" w:eastAsia="仿宋_GB2312" w:hAnsi="宋体" w:cs="仿宋_GB2312"/>
      <w:sz w:val="31"/>
      <w:szCs w:val="31"/>
    </w:rPr>
  </w:style>
  <w:style w:type="paragraph" w:customStyle="1" w:styleId="2">
    <w:name w:val="正文缩进2格"/>
    <w:basedOn w:val="a"/>
    <w:link w:val="2Char"/>
    <w:qFormat/>
    <w:pPr>
      <w:spacing w:line="600" w:lineRule="exact"/>
      <w:ind w:firstLineChars="206" w:firstLine="639"/>
    </w:pPr>
    <w:rPr>
      <w:rFonts w:ascii="仿宋_GB2312" w:eastAsia="仿宋_GB2312" w:hAnsi="宋体" w:cs="仿宋_GB2312"/>
      <w:sz w:val="31"/>
      <w:szCs w:val="31"/>
    </w:rPr>
  </w:style>
  <w:style w:type="character" w:customStyle="1" w:styleId="30">
    <w:name w:val="标题 3 字符"/>
    <w:basedOn w:val="a0"/>
    <w:link w:val="3"/>
    <w:qFormat/>
    <w:rPr>
      <w:rFonts w:eastAsia="宋体"/>
      <w:b/>
      <w:sz w:val="32"/>
    </w:rPr>
  </w:style>
  <w:style w:type="character" w:customStyle="1" w:styleId="a8">
    <w:name w:val="正文文本 字符"/>
    <w:basedOn w:val="a0"/>
    <w:link w:val="a7"/>
    <w:uiPriority w:val="99"/>
    <w:qFormat/>
    <w:rPr>
      <w:rFonts w:ascii="Times New Roman" w:eastAsia="宋体" w:hAnsi="Times New Roman" w:cs="Times New Roman"/>
      <w:szCs w:val="20"/>
    </w:rPr>
  </w:style>
  <w:style w:type="character" w:customStyle="1" w:styleId="af5">
    <w:name w:val="正文文本首行缩进 字符"/>
    <w:basedOn w:val="a8"/>
    <w:link w:val="af4"/>
    <w:qFormat/>
    <w:rPr>
      <w:rFonts w:ascii="Times New Roman" w:eastAsia="宋体" w:hAnsi="Times New Roman" w:cs="Times New Roman"/>
      <w:szCs w:val="20"/>
    </w:rPr>
  </w:style>
  <w:style w:type="character" w:customStyle="1" w:styleId="af0">
    <w:name w:val="页眉 字符"/>
    <w:basedOn w:val="a0"/>
    <w:link w:val="af"/>
    <w:uiPriority w:val="99"/>
    <w:qFormat/>
    <w:rPr>
      <w:rFonts w:ascii="Times New Roman" w:eastAsia="宋体" w:hAnsi="Times New Roman" w:cs="Times New Roman"/>
      <w:sz w:val="18"/>
      <w:szCs w:val="18"/>
    </w:rPr>
  </w:style>
  <w:style w:type="character" w:customStyle="1" w:styleId="ae">
    <w:name w:val="页脚 字符"/>
    <w:basedOn w:val="a0"/>
    <w:link w:val="ad"/>
    <w:uiPriority w:val="99"/>
    <w:qFormat/>
    <w:rPr>
      <w:rFonts w:ascii="Times New Roman" w:eastAsia="宋体" w:hAnsi="Times New Roman" w:cs="Times New Roman"/>
      <w:sz w:val="18"/>
      <w:szCs w:val="18"/>
    </w:rPr>
  </w:style>
  <w:style w:type="character" w:customStyle="1" w:styleId="ac">
    <w:name w:val="批注框文本 字符"/>
    <w:basedOn w:val="a0"/>
    <w:link w:val="ab"/>
    <w:uiPriority w:val="99"/>
    <w:qFormat/>
    <w:rPr>
      <w:rFonts w:ascii="Times New Roman" w:eastAsia="宋体" w:hAnsi="Times New Roman" w:cs="Times New Roman"/>
      <w:kern w:val="2"/>
      <w:sz w:val="18"/>
      <w:szCs w:val="18"/>
    </w:rPr>
  </w:style>
  <w:style w:type="paragraph" w:customStyle="1" w:styleId="11">
    <w:name w:val="列出段落1"/>
    <w:basedOn w:val="a"/>
    <w:qFormat/>
    <w:pPr>
      <w:ind w:firstLineChars="200" w:firstLine="420"/>
    </w:pPr>
  </w:style>
  <w:style w:type="character" w:customStyle="1" w:styleId="a4">
    <w:name w:val="文档结构图 字符"/>
    <w:basedOn w:val="a0"/>
    <w:link w:val="a3"/>
    <w:uiPriority w:val="99"/>
    <w:qFormat/>
    <w:rPr>
      <w:rFonts w:ascii="宋体" w:eastAsia="宋体" w:hAnsi="Times New Roman" w:cs="Times New Roman"/>
      <w:kern w:val="2"/>
      <w:sz w:val="18"/>
      <w:szCs w:val="18"/>
    </w:rPr>
  </w:style>
  <w:style w:type="paragraph" w:customStyle="1" w:styleId="21">
    <w:name w:val="列出段落2"/>
    <w:basedOn w:val="a"/>
    <w:uiPriority w:val="99"/>
    <w:qFormat/>
    <w:pPr>
      <w:ind w:firstLineChars="200" w:firstLine="420"/>
    </w:pPr>
  </w:style>
  <w:style w:type="paragraph" w:customStyle="1" w:styleId="12">
    <w:name w:val="列表段落1"/>
    <w:basedOn w:val="a"/>
    <w:uiPriority w:val="34"/>
    <w:qFormat/>
    <w:pPr>
      <w:ind w:firstLineChars="200" w:firstLine="420"/>
    </w:pPr>
  </w:style>
  <w:style w:type="character" w:customStyle="1" w:styleId="a6">
    <w:name w:val="批注文字 字符"/>
    <w:basedOn w:val="a0"/>
    <w:link w:val="a5"/>
    <w:uiPriority w:val="99"/>
    <w:qFormat/>
    <w:rPr>
      <w:rFonts w:ascii="Times New Roman" w:hAnsi="Times New Roman" w:cs="Times New Roman"/>
      <w:kern w:val="2"/>
      <w:sz w:val="21"/>
    </w:rPr>
  </w:style>
  <w:style w:type="character" w:customStyle="1" w:styleId="fontstyle01">
    <w:name w:val="fontstyle01"/>
    <w:basedOn w:val="a0"/>
    <w:qFormat/>
    <w:rPr>
      <w:rFonts w:ascii="仿宋" w:eastAsia="仿宋" w:hAnsi="仿宋" w:hint="eastAsia"/>
      <w:color w:val="000000"/>
      <w:sz w:val="28"/>
      <w:szCs w:val="28"/>
    </w:rPr>
  </w:style>
  <w:style w:type="paragraph" w:customStyle="1" w:styleId="13">
    <w:name w:val="修订1"/>
    <w:hidden/>
    <w:uiPriority w:val="99"/>
    <w:semiHidden/>
    <w:qFormat/>
    <w:rPr>
      <w:rFonts w:ascii="Times New Roman" w:eastAsia="宋体" w:hAnsi="Times New Roman"/>
      <w:kern w:val="2"/>
      <w:sz w:val="21"/>
    </w:rPr>
  </w:style>
  <w:style w:type="character" w:customStyle="1" w:styleId="af3">
    <w:name w:val="批注主题 字符"/>
    <w:basedOn w:val="a6"/>
    <w:link w:val="af2"/>
    <w:uiPriority w:val="99"/>
    <w:semiHidden/>
    <w:qFormat/>
    <w:rPr>
      <w:rFonts w:ascii="Times New Roman" w:eastAsia="宋体" w:hAnsi="Times New Roman" w:cs="Times New Roman"/>
      <w:b/>
      <w:bCs/>
      <w:kern w:val="2"/>
      <w:sz w:val="21"/>
    </w:rPr>
  </w:style>
  <w:style w:type="paragraph" w:styleId="af9">
    <w:name w:val="List Paragraph"/>
    <w:basedOn w:val="a"/>
    <w:uiPriority w:val="34"/>
    <w:qFormat/>
    <w:pPr>
      <w:ind w:firstLineChars="200" w:firstLine="420"/>
    </w:pPr>
  </w:style>
  <w:style w:type="table" w:customStyle="1" w:styleId="6-61">
    <w:name w:val="网格表 6 彩色 - 着色 61"/>
    <w:basedOn w:val="a1"/>
    <w:uiPriority w:val="51"/>
    <w:qFormat/>
    <w:rPr>
      <w:color w:val="E36C0A" w:themeColor="accent6" w:themeShade="BF"/>
    </w:rPr>
    <w:tblPr>
      <w:tblBorders>
        <w:top w:val="single" w:sz="4" w:space="0" w:color="FABF8F" w:themeColor="accent6" w:themeTint="99"/>
        <w:left w:val="single" w:sz="4" w:space="0" w:color="FABF8F" w:themeColor="accent6" w:themeTint="99"/>
        <w:bottom w:val="single" w:sz="4" w:space="0" w:color="FABF8F" w:themeColor="accent6" w:themeTint="99"/>
        <w:right w:val="single" w:sz="4" w:space="0" w:color="FABF8F" w:themeColor="accent6" w:themeTint="99"/>
        <w:insideH w:val="single" w:sz="4" w:space="0" w:color="FABF8F" w:themeColor="accent6" w:themeTint="99"/>
        <w:insideV w:val="single" w:sz="4" w:space="0" w:color="FABF8F" w:themeColor="accent6" w:themeTint="99"/>
      </w:tblBorders>
    </w:tblPr>
    <w:tblStylePr w:type="firstRow">
      <w:rPr>
        <w:b/>
        <w:bCs/>
      </w:rPr>
      <w:tblPr/>
      <w:tcPr>
        <w:tcBorders>
          <w:bottom w:val="single" w:sz="12" w:space="0" w:color="FABF8F" w:themeColor="accent6" w:themeTint="99"/>
        </w:tcBorders>
      </w:tcPr>
    </w:tblStylePr>
    <w:tblStylePr w:type="lastRow">
      <w:rPr>
        <w:b/>
        <w:bCs/>
      </w:rPr>
      <w:tblPr/>
      <w:tcPr>
        <w:tcBorders>
          <w:top w:val="double" w:sz="4" w:space="0" w:color="FABF8F" w:themeColor="accent6" w:themeTint="99"/>
        </w:tcBorders>
      </w:tcPr>
    </w:tblStylePr>
    <w:tblStylePr w:type="firstCol">
      <w:rPr>
        <w:b/>
        <w:bCs/>
      </w:rPr>
    </w:tblStylePr>
    <w:tblStylePr w:type="lastCol">
      <w:rPr>
        <w:b/>
        <w:bCs/>
      </w:rPr>
    </w:tblStylePr>
    <w:tblStylePr w:type="band1Vert">
      <w:tblPr/>
      <w:tcPr>
        <w:shd w:val="clear" w:color="auto" w:fill="FDE9D9" w:themeFill="accent6" w:themeFillTint="33"/>
      </w:tcPr>
    </w:tblStylePr>
    <w:tblStylePr w:type="band1Horz">
      <w:tblPr/>
      <w:tcPr>
        <w:shd w:val="clear" w:color="auto" w:fill="FDE9D9" w:themeFill="accent6" w:themeFillTint="33"/>
      </w:tcPr>
    </w:tblStylePr>
  </w:style>
  <w:style w:type="paragraph" w:customStyle="1" w:styleId="Style13">
    <w:name w:val="_Style 13"/>
    <w:basedOn w:val="a"/>
    <w:next w:val="af9"/>
    <w:qFormat/>
    <w:pPr>
      <w:ind w:firstLineChars="200" w:firstLine="420"/>
    </w:pPr>
    <w:rPr>
      <w:rFonts w:ascii="Calibri" w:hAnsi="Calibri"/>
      <w:szCs w:val="24"/>
    </w:rPr>
  </w:style>
  <w:style w:type="character" w:customStyle="1" w:styleId="14">
    <w:name w:val="未处理的提及1"/>
    <w:basedOn w:val="a0"/>
    <w:uiPriority w:val="99"/>
    <w:semiHidden/>
    <w:unhideWhenUsed/>
    <w:qFormat/>
    <w:rPr>
      <w:color w:val="605E5C"/>
      <w:shd w:val="clear" w:color="auto" w:fill="E1DFDD"/>
    </w:rPr>
  </w:style>
  <w:style w:type="character" w:customStyle="1" w:styleId="22">
    <w:name w:val="未处理的提及2"/>
    <w:basedOn w:val="a0"/>
    <w:uiPriority w:val="99"/>
    <w:semiHidden/>
    <w:unhideWhenUsed/>
    <w:qFormat/>
    <w:rPr>
      <w:color w:val="605E5C"/>
      <w:shd w:val="clear" w:color="auto" w:fill="E1DFDD"/>
    </w:rPr>
  </w:style>
  <w:style w:type="paragraph" w:customStyle="1" w:styleId="23">
    <w:name w:val="修订2"/>
    <w:hidden/>
    <w:uiPriority w:val="99"/>
    <w:semiHidden/>
    <w:qFormat/>
    <w:rPr>
      <w:rFonts w:ascii="Times New Roman" w:eastAsia="宋体" w:hAnsi="Times New Roman"/>
      <w:kern w:val="2"/>
      <w:sz w:val="21"/>
    </w:rPr>
  </w:style>
  <w:style w:type="character" w:customStyle="1" w:styleId="font12">
    <w:name w:val="font12"/>
    <w:basedOn w:val="a0"/>
    <w:qFormat/>
    <w:rPr>
      <w:rFonts w:ascii="宋体" w:eastAsia="宋体" w:hAnsi="宋体" w:cs="宋体" w:hint="eastAsia"/>
      <w:color w:val="000000"/>
      <w:sz w:val="16"/>
      <w:szCs w:val="16"/>
      <w:u w:val="none"/>
    </w:rPr>
  </w:style>
  <w:style w:type="character" w:customStyle="1" w:styleId="font81">
    <w:name w:val="font81"/>
    <w:basedOn w:val="a0"/>
    <w:qFormat/>
    <w:rPr>
      <w:rFonts w:ascii="宋体" w:eastAsia="宋体" w:hAnsi="宋体" w:cs="宋体" w:hint="eastAsia"/>
      <w:color w:val="000000"/>
      <w:sz w:val="22"/>
      <w:szCs w:val="22"/>
      <w:u w:val="none"/>
      <w:vertAlign w:val="superscript"/>
    </w:rPr>
  </w:style>
  <w:style w:type="character" w:customStyle="1" w:styleId="font112">
    <w:name w:val="font112"/>
    <w:basedOn w:val="a0"/>
    <w:qFormat/>
    <w:rPr>
      <w:rFonts w:ascii="宋体" w:eastAsia="宋体" w:hAnsi="宋体" w:cs="宋体" w:hint="eastAsia"/>
      <w:color w:val="000000"/>
      <w:sz w:val="16"/>
      <w:szCs w:val="16"/>
      <w:u w:val="none"/>
    </w:rPr>
  </w:style>
  <w:style w:type="character" w:customStyle="1" w:styleId="font51">
    <w:name w:val="font51"/>
    <w:basedOn w:val="a0"/>
    <w:qFormat/>
    <w:rPr>
      <w:rFonts w:ascii="宋体" w:eastAsia="宋体" w:hAnsi="宋体" w:cs="宋体" w:hint="eastAsia"/>
      <w:color w:val="000000"/>
      <w:sz w:val="22"/>
      <w:szCs w:val="22"/>
      <w:u w:val="none"/>
    </w:rPr>
  </w:style>
  <w:style w:type="character" w:customStyle="1" w:styleId="font121">
    <w:name w:val="font121"/>
    <w:basedOn w:val="a0"/>
    <w:qFormat/>
    <w:rPr>
      <w:rFonts w:ascii="宋体" w:eastAsia="宋体" w:hAnsi="宋体" w:cs="宋体" w:hint="eastAsia"/>
      <w:color w:val="000000"/>
      <w:sz w:val="16"/>
      <w:szCs w:val="16"/>
      <w:u w:val="none"/>
    </w:rPr>
  </w:style>
  <w:style w:type="character" w:customStyle="1" w:styleId="font131">
    <w:name w:val="font131"/>
    <w:basedOn w:val="a0"/>
    <w:qFormat/>
    <w:rPr>
      <w:rFonts w:ascii="宋体" w:eastAsia="宋体" w:hAnsi="宋体" w:cs="宋体" w:hint="eastAsia"/>
      <w:color w:val="000000"/>
      <w:sz w:val="22"/>
      <w:szCs w:val="22"/>
      <w:u w:val="none"/>
      <w:vertAlign w:val="subscript"/>
    </w:rPr>
  </w:style>
  <w:style w:type="character" w:customStyle="1" w:styleId="font101">
    <w:name w:val="font101"/>
    <w:basedOn w:val="a0"/>
    <w:qFormat/>
    <w:rPr>
      <w:rFonts w:ascii="仿宋" w:eastAsia="仿宋" w:hAnsi="仿宋" w:cs="仿宋" w:hint="eastAsia"/>
      <w:color w:val="000000"/>
      <w:sz w:val="22"/>
      <w:szCs w:val="22"/>
      <w:u w:val="none"/>
    </w:rPr>
  </w:style>
  <w:style w:type="character" w:customStyle="1" w:styleId="font141">
    <w:name w:val="font141"/>
    <w:basedOn w:val="a0"/>
    <w:qFormat/>
    <w:rPr>
      <w:rFonts w:ascii="微软雅黑" w:eastAsia="微软雅黑" w:hAnsi="微软雅黑" w:cs="微软雅黑"/>
      <w:color w:val="000000"/>
      <w:sz w:val="22"/>
      <w:szCs w:val="22"/>
      <w:u w:val="none"/>
    </w:rPr>
  </w:style>
  <w:style w:type="character" w:customStyle="1" w:styleId="Char">
    <w:name w:val="报告正文 Char"/>
    <w:basedOn w:val="a0"/>
    <w:link w:val="afa"/>
    <w:qFormat/>
    <w:locked/>
    <w:rPr>
      <w:rFonts w:ascii="Times New Roman" w:eastAsia="宋体" w:hAnsi="Times New Roman"/>
      <w:kern w:val="2"/>
      <w:sz w:val="24"/>
      <w:szCs w:val="24"/>
    </w:rPr>
  </w:style>
  <w:style w:type="paragraph" w:customStyle="1" w:styleId="afa">
    <w:name w:val="报告正文"/>
    <w:next w:val="a"/>
    <w:link w:val="Char"/>
    <w:qFormat/>
    <w:pPr>
      <w:spacing w:line="360" w:lineRule="auto"/>
      <w:ind w:firstLineChars="200" w:firstLine="200"/>
    </w:pPr>
    <w:rPr>
      <w:rFonts w:ascii="Times New Roman" w:eastAsia="宋体" w:hAnsi="Times New Roman"/>
      <w:kern w:val="2"/>
      <w:sz w:val="24"/>
      <w:szCs w:val="24"/>
    </w:rPr>
  </w:style>
  <w:style w:type="character" w:customStyle="1" w:styleId="aa">
    <w:name w:val="纯文本 字符"/>
    <w:basedOn w:val="a0"/>
    <w:link w:val="a9"/>
    <w:semiHidden/>
    <w:qFormat/>
    <w:rPr>
      <w:rFonts w:ascii="宋体" w:eastAsiaTheme="minorEastAsia" w:hAnsi="Courier New" w:cstheme="minorBidi"/>
      <w:kern w:val="2"/>
      <w:sz w:val="24"/>
      <w:szCs w:val="24"/>
    </w:rPr>
  </w:style>
  <w:style w:type="paragraph" w:customStyle="1" w:styleId="31">
    <w:name w:val="修订3"/>
    <w:hidden/>
    <w:uiPriority w:val="99"/>
    <w:semiHidden/>
    <w:qFormat/>
    <w:rPr>
      <w:rFonts w:ascii="Times New Roman" w:eastAsia="宋体" w:hAnsi="Times New Roman"/>
      <w:kern w:val="2"/>
      <w:sz w:val="21"/>
    </w:rPr>
  </w:style>
  <w:style w:type="paragraph" w:customStyle="1" w:styleId="20">
    <w:name w:val="样式 行距: 固定值 20 磅"/>
    <w:basedOn w:val="a"/>
    <w:qFormat/>
    <w:pPr>
      <w:numPr>
        <w:numId w:val="1"/>
      </w:numPr>
      <w:tabs>
        <w:tab w:val="left" w:pos="482"/>
      </w:tabs>
      <w:spacing w:line="400" w:lineRule="exact"/>
    </w:pPr>
    <w:rPr>
      <w:rFonts w:cs="宋体"/>
    </w:rPr>
  </w:style>
  <w:style w:type="character" w:customStyle="1" w:styleId="10">
    <w:name w:val="标题 1 字符"/>
    <w:basedOn w:val="a0"/>
    <w:link w:val="1"/>
    <w:uiPriority w:val="9"/>
    <w:qFormat/>
    <w:rPr>
      <w:rFonts w:ascii="Times New Roman" w:eastAsia="宋体" w:hAnsi="Times New Roman"/>
      <w:b/>
      <w:bCs/>
      <w:kern w:val="44"/>
      <w:sz w:val="44"/>
      <w:szCs w:val="44"/>
    </w:rPr>
  </w:style>
  <w:style w:type="table" w:customStyle="1" w:styleId="TableNormal">
    <w:name w:val="Table Normal"/>
    <w:uiPriority w:val="2"/>
    <w:semiHidden/>
    <w:unhideWhenUsed/>
    <w:qFormat/>
    <w:pPr>
      <w:widowControl w:val="0"/>
      <w:autoSpaceDE w:val="0"/>
      <w:autoSpaceDN w:val="0"/>
    </w:pPr>
    <w:rPr>
      <w:rFonts w:asciiTheme="minorHAnsi" w:eastAsiaTheme="minorEastAsia" w:hAnsiTheme="minorHAnsi" w:cstheme="minorBidi"/>
      <w:sz w:val="22"/>
      <w:szCs w:val="22"/>
      <w:lang w:eastAsia="en-US"/>
    </w:rPr>
    <w:tblPr>
      <w:tblCellMar>
        <w:top w:w="0" w:type="dxa"/>
        <w:left w:w="0" w:type="dxa"/>
        <w:bottom w:w="0" w:type="dxa"/>
        <w:right w:w="0" w:type="dxa"/>
      </w:tblCellMar>
    </w:tblPr>
  </w:style>
  <w:style w:type="paragraph" w:customStyle="1" w:styleId="TableParagraph">
    <w:name w:val="Table Paragraph"/>
    <w:basedOn w:val="a"/>
    <w:uiPriority w:val="1"/>
    <w:qFormat/>
    <w:pPr>
      <w:autoSpaceDE w:val="0"/>
      <w:autoSpaceDN w:val="0"/>
      <w:jc w:val="left"/>
    </w:pPr>
    <w:rPr>
      <w:rFonts w:ascii="宋体" w:hAnsi="宋体" w:cs="宋体"/>
      <w:kern w:val="0"/>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7DEFDB2-34DB-4A19-B184-01030CA1C9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954</TotalTime>
  <Pages>35</Pages>
  <Words>2654</Words>
  <Characters>15131</Characters>
  <Application>Microsoft Office Word</Application>
  <DocSecurity>0</DocSecurity>
  <Lines>126</Lines>
  <Paragraphs>35</Paragraphs>
  <ScaleCrop>false</ScaleCrop>
  <Company>Chinese ORG</Company>
  <LinksUpToDate>false</LinksUpToDate>
  <CharactersWithSpaces>17750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Jeo Xie</dc:creator>
  <cp:lastModifiedBy>唐梦芝</cp:lastModifiedBy>
  <cp:revision>89</cp:revision>
  <cp:lastPrinted>2021-09-26T07:01:00Z</cp:lastPrinted>
  <dcterms:created xsi:type="dcterms:W3CDTF">2021-07-14T03:21:00Z</dcterms:created>
  <dcterms:modified xsi:type="dcterms:W3CDTF">2021-09-26T07:03:00Z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E47C835922EC49778CFC53ADF27BD402</vt:lpwstr>
  </property>
</Properties>
</file>