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46694" w14:textId="77777777" w:rsidR="003542F4" w:rsidRPr="005439EB" w:rsidRDefault="00727DFA" w:rsidP="00F31AC1">
      <w:pPr>
        <w:adjustRightInd w:val="0"/>
        <w:snapToGrid w:val="0"/>
        <w:spacing w:before="120" w:after="120" w:line="580" w:lineRule="exact"/>
        <w:jc w:val="center"/>
        <w:rPr>
          <w:rFonts w:ascii="仿宋" w:eastAsia="仿宋" w:hAnsi="仿宋"/>
          <w:sz w:val="44"/>
          <w:szCs w:val="44"/>
        </w:rPr>
      </w:pPr>
      <w:r w:rsidRPr="005439EB">
        <w:rPr>
          <w:rFonts w:ascii="仿宋" w:eastAsia="仿宋" w:hAnsi="仿宋" w:hint="eastAsia"/>
          <w:sz w:val="44"/>
          <w:szCs w:val="44"/>
        </w:rPr>
        <w:t>询价</w:t>
      </w:r>
      <w:r w:rsidR="00261D82" w:rsidRPr="005439EB">
        <w:rPr>
          <w:rFonts w:ascii="仿宋" w:eastAsia="仿宋" w:hAnsi="仿宋" w:hint="eastAsia"/>
          <w:sz w:val="44"/>
          <w:szCs w:val="44"/>
        </w:rPr>
        <w:t>文件</w:t>
      </w:r>
    </w:p>
    <w:p w14:paraId="36802EC8" w14:textId="649C5DE4" w:rsidR="003542F4" w:rsidRPr="005439EB" w:rsidRDefault="00727DFA" w:rsidP="00F31AC1">
      <w:pPr>
        <w:spacing w:line="580" w:lineRule="exact"/>
        <w:ind w:firstLineChars="200" w:firstLine="640"/>
        <w:rPr>
          <w:rFonts w:ascii="仿宋" w:eastAsia="仿宋" w:hAnsi="仿宋"/>
          <w:sz w:val="32"/>
          <w:szCs w:val="32"/>
        </w:rPr>
      </w:pPr>
      <w:r w:rsidRPr="005439EB">
        <w:rPr>
          <w:rFonts w:ascii="仿宋" w:eastAsia="仿宋" w:hAnsi="仿宋" w:hint="eastAsia"/>
          <w:sz w:val="32"/>
          <w:szCs w:val="32"/>
        </w:rPr>
        <w:t>本公司（</w:t>
      </w:r>
      <w:r w:rsidR="00C8073E" w:rsidRPr="005439EB">
        <w:rPr>
          <w:rFonts w:ascii="仿宋" w:eastAsia="仿宋" w:hAnsi="仿宋" w:hint="eastAsia"/>
          <w:sz w:val="32"/>
          <w:szCs w:val="32"/>
        </w:rPr>
        <w:t>东莞市东实新能源有限公司</w:t>
      </w:r>
      <w:r w:rsidRPr="005439EB">
        <w:rPr>
          <w:rFonts w:ascii="仿宋" w:eastAsia="仿宋" w:hAnsi="仿宋" w:hint="eastAsia"/>
          <w:sz w:val="32"/>
          <w:szCs w:val="32"/>
        </w:rPr>
        <w:t>）</w:t>
      </w:r>
      <w:r w:rsidR="00EF2F76" w:rsidRPr="005439EB">
        <w:rPr>
          <w:rFonts w:ascii="仿宋" w:eastAsia="仿宋" w:hAnsi="仿宋" w:hint="eastAsia"/>
          <w:sz w:val="32"/>
          <w:szCs w:val="32"/>
        </w:rPr>
        <w:t>因</w:t>
      </w:r>
      <w:r w:rsidR="00FB0AE9">
        <w:rPr>
          <w:rFonts w:ascii="仿宋" w:eastAsia="仿宋" w:hAnsi="仿宋" w:hint="eastAsia"/>
          <w:sz w:val="32"/>
          <w:szCs w:val="32"/>
        </w:rPr>
        <w:t>麻涌环保热电厂</w:t>
      </w:r>
      <w:r w:rsidR="00C23321" w:rsidRPr="005439EB">
        <w:rPr>
          <w:rFonts w:ascii="仿宋" w:eastAsia="仿宋" w:hAnsi="仿宋" w:hint="eastAsia"/>
          <w:sz w:val="32"/>
          <w:szCs w:val="32"/>
        </w:rPr>
        <w:t>运营需要</w:t>
      </w:r>
      <w:r w:rsidR="00932C9F" w:rsidRPr="005439EB">
        <w:rPr>
          <w:rFonts w:ascii="仿宋" w:eastAsia="仿宋" w:hAnsi="仿宋" w:hint="eastAsia"/>
          <w:sz w:val="32"/>
          <w:szCs w:val="32"/>
        </w:rPr>
        <w:t>，拟</w:t>
      </w:r>
      <w:r w:rsidR="00C23321" w:rsidRPr="005439EB">
        <w:rPr>
          <w:rFonts w:ascii="仿宋" w:eastAsia="仿宋" w:hAnsi="仿宋" w:hint="eastAsia"/>
          <w:sz w:val="32"/>
          <w:szCs w:val="32"/>
        </w:rPr>
        <w:t>采购</w:t>
      </w:r>
      <w:r w:rsidR="00FE10E7" w:rsidRPr="005439EB">
        <w:rPr>
          <w:rFonts w:ascii="仿宋" w:eastAsia="仿宋" w:hAnsi="仿宋" w:hint="eastAsia"/>
          <w:sz w:val="32"/>
          <w:szCs w:val="32"/>
        </w:rPr>
        <w:t>一家</w:t>
      </w:r>
      <w:r w:rsidR="002850D7" w:rsidRPr="002850D7">
        <w:rPr>
          <w:rFonts w:ascii="仿宋" w:eastAsia="仿宋" w:hAnsi="仿宋" w:hint="eastAsia"/>
          <w:sz w:val="32"/>
          <w:szCs w:val="32"/>
        </w:rPr>
        <w:t>水平衡测试</w:t>
      </w:r>
      <w:r w:rsidR="00FB0AE9">
        <w:rPr>
          <w:rFonts w:ascii="仿宋" w:eastAsia="仿宋" w:hAnsi="仿宋" w:hint="eastAsia"/>
          <w:sz w:val="32"/>
          <w:szCs w:val="32"/>
        </w:rPr>
        <w:t>单位</w:t>
      </w:r>
      <w:r w:rsidR="001F4DEA" w:rsidRPr="005439EB">
        <w:rPr>
          <w:rFonts w:ascii="仿宋" w:eastAsia="仿宋" w:hAnsi="仿宋" w:hint="eastAsia"/>
          <w:sz w:val="32"/>
          <w:szCs w:val="32"/>
        </w:rPr>
        <w:t>，</w:t>
      </w:r>
      <w:r w:rsidRPr="005439EB">
        <w:rPr>
          <w:rFonts w:ascii="仿宋" w:eastAsia="仿宋" w:hAnsi="仿宋" w:hint="eastAsia"/>
          <w:sz w:val="32"/>
          <w:szCs w:val="32"/>
        </w:rPr>
        <w:t>现将相关情况介绍如下：</w:t>
      </w:r>
    </w:p>
    <w:p w14:paraId="6E8F8186"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一、项目名称及内容</w:t>
      </w:r>
    </w:p>
    <w:p w14:paraId="1268EDD7" w14:textId="7AF7F500" w:rsidR="003542F4" w:rsidRPr="005439EB" w:rsidRDefault="00535E54" w:rsidP="00F31AC1">
      <w:pPr>
        <w:adjustRightInd w:val="0"/>
        <w:snapToGrid w:val="0"/>
        <w:spacing w:line="580" w:lineRule="exact"/>
        <w:ind w:firstLineChars="200" w:firstLine="640"/>
        <w:rPr>
          <w:rFonts w:ascii="仿宋" w:eastAsia="仿宋" w:hAnsi="仿宋"/>
          <w:sz w:val="32"/>
          <w:szCs w:val="32"/>
        </w:rPr>
      </w:pPr>
      <w:r>
        <w:rPr>
          <w:rFonts w:ascii="仿宋" w:eastAsia="仿宋" w:hAnsi="仿宋" w:hint="eastAsia"/>
          <w:sz w:val="32"/>
          <w:szCs w:val="32"/>
        </w:rPr>
        <w:t>麻涌环保热电厂水平衡测试采购项目（重新采购）</w:t>
      </w:r>
      <w:r w:rsidR="00727DFA" w:rsidRPr="005439EB">
        <w:rPr>
          <w:rFonts w:ascii="仿宋" w:eastAsia="仿宋" w:hAnsi="仿宋" w:hint="eastAsia"/>
          <w:sz w:val="32"/>
          <w:szCs w:val="32"/>
        </w:rPr>
        <w:t>。</w:t>
      </w:r>
    </w:p>
    <w:p w14:paraId="60A603F4" w14:textId="77777777" w:rsidR="003542F4" w:rsidRPr="005439EB" w:rsidRDefault="001D44B5"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二、</w:t>
      </w:r>
      <w:r w:rsidR="00727DFA" w:rsidRPr="005439EB">
        <w:rPr>
          <w:rFonts w:ascii="仿宋" w:eastAsia="仿宋" w:hAnsi="仿宋" w:hint="eastAsia"/>
          <w:b/>
          <w:bCs/>
          <w:sz w:val="32"/>
          <w:szCs w:val="32"/>
        </w:rPr>
        <w:t>项目概况</w:t>
      </w:r>
    </w:p>
    <w:p w14:paraId="5BF2987B" w14:textId="01DC6B80" w:rsidR="003542F4" w:rsidRPr="005439EB" w:rsidRDefault="00DF493A" w:rsidP="00F31AC1">
      <w:pPr>
        <w:adjustRightInd w:val="0"/>
        <w:snapToGrid w:val="0"/>
        <w:spacing w:line="580" w:lineRule="exact"/>
        <w:ind w:firstLineChars="200" w:firstLine="640"/>
        <w:rPr>
          <w:rFonts w:ascii="仿宋" w:eastAsia="仿宋" w:hAnsi="仿宋"/>
          <w:sz w:val="32"/>
          <w:szCs w:val="32"/>
        </w:rPr>
      </w:pPr>
      <w:r w:rsidRPr="00DF493A">
        <w:rPr>
          <w:rFonts w:ascii="仿宋" w:eastAsia="仿宋" w:hAnsi="仿宋" w:hint="eastAsia"/>
          <w:sz w:val="32"/>
          <w:szCs w:val="32"/>
        </w:rPr>
        <w:t>麻涌环保热电厂选址东莞市麻涌镇大步村海心沙，项目总投资7.4亿元，日处理生活垃圾1500吨，配置3台500t/d机械炉排焚烧炉、2台18MW纯凝式汽轮发电机组及相应辅助设施，同时配套建设烟气净化系统、废水处理收集系统、飞灰固化系统等环保工程。</w:t>
      </w:r>
    </w:p>
    <w:p w14:paraId="04D095A8" w14:textId="0014C733" w:rsidR="003542F4" w:rsidRPr="005439EB" w:rsidRDefault="00727DFA" w:rsidP="00F31AC1">
      <w:pPr>
        <w:adjustRightInd w:val="0"/>
        <w:snapToGrid w:val="0"/>
        <w:spacing w:line="580" w:lineRule="exact"/>
        <w:ind w:firstLineChars="200" w:firstLine="640"/>
        <w:rPr>
          <w:rFonts w:ascii="仿宋" w:eastAsia="仿宋" w:hAnsi="仿宋"/>
          <w:sz w:val="32"/>
          <w:szCs w:val="32"/>
        </w:rPr>
      </w:pPr>
      <w:r w:rsidRPr="005439EB">
        <w:rPr>
          <w:rFonts w:ascii="仿宋" w:eastAsia="仿宋" w:hAnsi="仿宋" w:hint="eastAsia"/>
          <w:sz w:val="32"/>
          <w:szCs w:val="32"/>
        </w:rPr>
        <w:t>本项目采购信息在东莞实业投资控股集团有限公司网站（http://www.dgsy.com.cn/）</w:t>
      </w:r>
      <w:r w:rsidR="00B737D1">
        <w:rPr>
          <w:rFonts w:ascii="仿宋" w:eastAsia="仿宋" w:hAnsi="仿宋" w:hint="eastAsia"/>
          <w:sz w:val="32"/>
          <w:szCs w:val="32"/>
        </w:rPr>
        <w:t>及东莞市东实新能源有限公司网站（</w:t>
      </w:r>
      <w:r w:rsidR="00B737D1" w:rsidRPr="00B737D1">
        <w:rPr>
          <w:rFonts w:ascii="仿宋" w:eastAsia="仿宋" w:hAnsi="仿宋"/>
          <w:sz w:val="32"/>
          <w:szCs w:val="32"/>
        </w:rPr>
        <w:t>http://www.dshuanbao.com.cn/</w:t>
      </w:r>
      <w:r w:rsidR="00B737D1">
        <w:rPr>
          <w:rFonts w:ascii="仿宋" w:eastAsia="仿宋" w:hAnsi="仿宋" w:hint="eastAsia"/>
          <w:sz w:val="32"/>
          <w:szCs w:val="32"/>
        </w:rPr>
        <w:t>）</w:t>
      </w:r>
      <w:r w:rsidR="00B737D1" w:rsidRPr="005439EB">
        <w:rPr>
          <w:rFonts w:ascii="仿宋" w:eastAsia="仿宋" w:hAnsi="仿宋" w:hint="eastAsia"/>
          <w:sz w:val="32"/>
          <w:szCs w:val="32"/>
        </w:rPr>
        <w:t>发布</w:t>
      </w:r>
      <w:r w:rsidRPr="005439EB">
        <w:rPr>
          <w:rFonts w:ascii="仿宋" w:eastAsia="仿宋" w:hAnsi="仿宋" w:hint="eastAsia"/>
          <w:sz w:val="32"/>
          <w:szCs w:val="32"/>
        </w:rPr>
        <w:t>。</w:t>
      </w:r>
    </w:p>
    <w:p w14:paraId="510A01E2"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三、报价人资格要求</w:t>
      </w:r>
    </w:p>
    <w:p w14:paraId="127F0CAE" w14:textId="6C0EE6D4" w:rsidR="00D246C1" w:rsidRPr="005439EB" w:rsidRDefault="00D246C1" w:rsidP="00F31AC1">
      <w:pPr>
        <w:adjustRightInd w:val="0"/>
        <w:snapToGrid w:val="0"/>
        <w:spacing w:line="580" w:lineRule="exact"/>
        <w:ind w:firstLineChars="200" w:firstLine="640"/>
        <w:rPr>
          <w:rFonts w:ascii="仿宋" w:eastAsia="仿宋" w:hAnsi="仿宋"/>
          <w:bCs/>
          <w:sz w:val="32"/>
          <w:szCs w:val="32"/>
        </w:rPr>
      </w:pPr>
      <w:r w:rsidRPr="005439EB">
        <w:rPr>
          <w:rFonts w:ascii="仿宋" w:eastAsia="仿宋" w:hAnsi="仿宋" w:hint="eastAsia"/>
          <w:bCs/>
          <w:sz w:val="32"/>
          <w:szCs w:val="32"/>
        </w:rPr>
        <w:t>1、</w:t>
      </w:r>
      <w:r w:rsidR="005439EB">
        <w:rPr>
          <w:rFonts w:ascii="仿宋" w:eastAsia="仿宋" w:hAnsi="仿宋" w:hint="eastAsia"/>
          <w:sz w:val="32"/>
          <w:szCs w:val="32"/>
        </w:rPr>
        <w:t>报价人必须是具有独立承担民事责任能力的企业或事业单位法人或其它组织。（提供《营业执照》复印件（加盖公章）或《事业单位法人证书》复印件（加盖公章）或其他主体证书复印件（加盖公章））</w:t>
      </w:r>
      <w:r w:rsidRPr="005439EB">
        <w:rPr>
          <w:rFonts w:ascii="仿宋" w:eastAsia="仿宋" w:hAnsi="仿宋" w:hint="eastAsia"/>
          <w:bCs/>
          <w:sz w:val="32"/>
          <w:szCs w:val="32"/>
        </w:rPr>
        <w:t>；</w:t>
      </w:r>
    </w:p>
    <w:p w14:paraId="2F1620E4" w14:textId="70EFD266" w:rsidR="00D246C1" w:rsidRPr="005439EB" w:rsidRDefault="00D246C1" w:rsidP="00F31AC1">
      <w:pPr>
        <w:adjustRightInd w:val="0"/>
        <w:snapToGrid w:val="0"/>
        <w:spacing w:line="580" w:lineRule="exact"/>
        <w:ind w:firstLineChars="200" w:firstLine="640"/>
        <w:rPr>
          <w:rFonts w:ascii="仿宋" w:eastAsia="仿宋" w:hAnsi="仿宋"/>
          <w:bCs/>
          <w:sz w:val="32"/>
          <w:szCs w:val="32"/>
        </w:rPr>
      </w:pPr>
      <w:r w:rsidRPr="005439EB">
        <w:rPr>
          <w:rFonts w:ascii="仿宋" w:eastAsia="仿宋" w:hAnsi="仿宋" w:hint="eastAsia"/>
          <w:bCs/>
          <w:sz w:val="32"/>
          <w:szCs w:val="32"/>
        </w:rPr>
        <w:t>2、</w:t>
      </w:r>
      <w:r w:rsidR="005439EB" w:rsidRPr="005439EB">
        <w:rPr>
          <w:rFonts w:ascii="仿宋" w:eastAsia="仿宋" w:hAnsi="仿宋" w:hint="eastAsia"/>
          <w:bCs/>
          <w:sz w:val="32"/>
          <w:szCs w:val="32"/>
        </w:rPr>
        <w:t>报价人必须具有同类</w:t>
      </w:r>
      <w:r w:rsidR="002669F4" w:rsidRPr="002850D7">
        <w:rPr>
          <w:rFonts w:ascii="仿宋" w:eastAsia="仿宋" w:hAnsi="仿宋" w:hint="eastAsia"/>
          <w:sz w:val="32"/>
          <w:szCs w:val="32"/>
        </w:rPr>
        <w:t>水平衡测试</w:t>
      </w:r>
      <w:r w:rsidR="005439EB" w:rsidRPr="005439EB">
        <w:rPr>
          <w:rFonts w:ascii="仿宋" w:eastAsia="仿宋" w:hAnsi="仿宋" w:hint="eastAsia"/>
          <w:bCs/>
          <w:sz w:val="32"/>
          <w:szCs w:val="32"/>
        </w:rPr>
        <w:t>项目</w:t>
      </w:r>
      <w:r w:rsidR="009F3FA4">
        <w:rPr>
          <w:rFonts w:ascii="仿宋" w:eastAsia="仿宋" w:hAnsi="仿宋" w:hint="eastAsia"/>
          <w:bCs/>
          <w:sz w:val="32"/>
          <w:szCs w:val="32"/>
        </w:rPr>
        <w:t>业绩</w:t>
      </w:r>
      <w:r w:rsidR="000065A4">
        <w:rPr>
          <w:rFonts w:ascii="仿宋" w:eastAsia="仿宋" w:hAnsi="仿宋" w:hint="eastAsia"/>
          <w:bCs/>
          <w:sz w:val="32"/>
          <w:szCs w:val="32"/>
        </w:rPr>
        <w:t>的</w:t>
      </w:r>
      <w:r w:rsidR="005439EB" w:rsidRPr="005439EB">
        <w:rPr>
          <w:rFonts w:ascii="仿宋" w:eastAsia="仿宋" w:hAnsi="仿宋" w:hint="eastAsia"/>
          <w:bCs/>
          <w:sz w:val="32"/>
          <w:szCs w:val="32"/>
        </w:rPr>
        <w:t>经验（</w:t>
      </w:r>
      <w:r w:rsidR="005439EB">
        <w:rPr>
          <w:rFonts w:ascii="仿宋" w:eastAsia="仿宋" w:hAnsi="仿宋" w:hint="eastAsia"/>
          <w:bCs/>
          <w:sz w:val="32"/>
          <w:szCs w:val="32"/>
        </w:rPr>
        <w:t>项目业绩不少于</w:t>
      </w:r>
      <w:r w:rsidR="00DF493A">
        <w:rPr>
          <w:rFonts w:ascii="仿宋" w:eastAsia="仿宋" w:hAnsi="仿宋" w:hint="eastAsia"/>
          <w:bCs/>
          <w:sz w:val="32"/>
          <w:szCs w:val="32"/>
        </w:rPr>
        <w:t>一</w:t>
      </w:r>
      <w:r w:rsidR="005439EB">
        <w:rPr>
          <w:rFonts w:ascii="仿宋" w:eastAsia="仿宋" w:hAnsi="仿宋" w:hint="eastAsia"/>
          <w:bCs/>
          <w:sz w:val="32"/>
          <w:szCs w:val="32"/>
        </w:rPr>
        <w:t>个，</w:t>
      </w:r>
      <w:r w:rsidR="005439EB" w:rsidRPr="005439EB">
        <w:rPr>
          <w:rFonts w:ascii="仿宋" w:eastAsia="仿宋" w:hAnsi="仿宋" w:hint="eastAsia"/>
          <w:bCs/>
          <w:sz w:val="32"/>
          <w:szCs w:val="32"/>
        </w:rPr>
        <w:t>提供过往业绩合同主要页复印件</w:t>
      </w:r>
      <w:r w:rsidR="005439EB" w:rsidRPr="00333605">
        <w:rPr>
          <w:rFonts w:ascii="仿宋" w:eastAsia="仿宋" w:hAnsi="仿宋" w:hint="eastAsia"/>
          <w:b/>
          <w:sz w:val="32"/>
          <w:szCs w:val="32"/>
        </w:rPr>
        <w:t>及</w:t>
      </w:r>
      <w:r w:rsidR="005439EB" w:rsidRPr="005439EB">
        <w:rPr>
          <w:rFonts w:ascii="仿宋" w:eastAsia="仿宋" w:hAnsi="仿宋" w:hint="eastAsia"/>
          <w:bCs/>
          <w:sz w:val="32"/>
          <w:szCs w:val="32"/>
        </w:rPr>
        <w:t>该项目任意一期发票复印件</w:t>
      </w:r>
      <w:r w:rsidR="005439EB">
        <w:rPr>
          <w:rFonts w:ascii="仿宋" w:eastAsia="仿宋" w:hAnsi="仿宋" w:hint="eastAsia"/>
          <w:sz w:val="32"/>
          <w:szCs w:val="32"/>
        </w:rPr>
        <w:t>（加盖公章）</w:t>
      </w:r>
      <w:r w:rsidR="005439EB" w:rsidRPr="005439EB">
        <w:rPr>
          <w:rFonts w:ascii="仿宋" w:eastAsia="仿宋" w:hAnsi="仿宋" w:hint="eastAsia"/>
          <w:bCs/>
          <w:sz w:val="32"/>
          <w:szCs w:val="32"/>
        </w:rPr>
        <w:t>）</w:t>
      </w:r>
      <w:r w:rsidRPr="005439EB">
        <w:rPr>
          <w:rFonts w:ascii="仿宋" w:eastAsia="仿宋" w:hAnsi="仿宋" w:hint="eastAsia"/>
          <w:bCs/>
          <w:sz w:val="32"/>
          <w:szCs w:val="32"/>
        </w:rPr>
        <w:t>。</w:t>
      </w:r>
    </w:p>
    <w:p w14:paraId="7EF88EB6"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lastRenderedPageBreak/>
        <w:t>四、采购内容及要求</w:t>
      </w:r>
    </w:p>
    <w:p w14:paraId="51EC485B" w14:textId="6BF7707A" w:rsidR="00BF02F5" w:rsidRPr="005439EB" w:rsidRDefault="004B6220" w:rsidP="00F31AC1">
      <w:pPr>
        <w:spacing w:line="580" w:lineRule="exact"/>
        <w:ind w:firstLineChars="200" w:firstLine="640"/>
        <w:jc w:val="left"/>
        <w:outlineLvl w:val="1"/>
        <w:rPr>
          <w:rFonts w:ascii="仿宋" w:eastAsia="仿宋" w:hAnsi="仿宋"/>
          <w:sz w:val="32"/>
          <w:szCs w:val="32"/>
        </w:rPr>
      </w:pPr>
      <w:r w:rsidRPr="005439EB">
        <w:rPr>
          <w:rFonts w:ascii="仿宋" w:eastAsia="仿宋" w:hAnsi="仿宋" w:hint="eastAsia"/>
          <w:sz w:val="32"/>
          <w:szCs w:val="32"/>
        </w:rPr>
        <w:t>（一）</w:t>
      </w:r>
      <w:r w:rsidR="00E84D02">
        <w:rPr>
          <w:rFonts w:ascii="仿宋" w:eastAsia="仿宋" w:hAnsi="仿宋" w:hint="eastAsia"/>
          <w:sz w:val="32"/>
          <w:szCs w:val="32"/>
        </w:rPr>
        <w:t>详见附件《</w:t>
      </w:r>
      <w:r w:rsidR="00535E54">
        <w:rPr>
          <w:rFonts w:ascii="仿宋" w:eastAsia="仿宋" w:hAnsi="仿宋" w:hint="eastAsia"/>
          <w:sz w:val="32"/>
          <w:szCs w:val="32"/>
        </w:rPr>
        <w:t>麻涌环保热电厂水平衡测试采购项目</w:t>
      </w:r>
      <w:r w:rsidR="001416F8" w:rsidRPr="001416F8">
        <w:rPr>
          <w:rFonts w:ascii="仿宋" w:eastAsia="仿宋" w:hAnsi="仿宋" w:hint="eastAsia"/>
          <w:sz w:val="32"/>
          <w:szCs w:val="32"/>
        </w:rPr>
        <w:t>技术需求书</w:t>
      </w:r>
      <w:r w:rsidR="00E84D02">
        <w:rPr>
          <w:rFonts w:ascii="仿宋" w:eastAsia="仿宋" w:hAnsi="仿宋" w:hint="eastAsia"/>
          <w:sz w:val="32"/>
          <w:szCs w:val="32"/>
        </w:rPr>
        <w:t>》；</w:t>
      </w:r>
    </w:p>
    <w:p w14:paraId="49F76E33" w14:textId="46D12C26" w:rsidR="00B93DF7" w:rsidRDefault="004A69BB" w:rsidP="00F31AC1">
      <w:pPr>
        <w:spacing w:line="580" w:lineRule="exact"/>
        <w:ind w:firstLineChars="200" w:firstLine="640"/>
        <w:jc w:val="left"/>
        <w:outlineLvl w:val="1"/>
        <w:rPr>
          <w:rFonts w:ascii="仿宋" w:eastAsia="仿宋" w:hAnsi="仿宋"/>
          <w:sz w:val="32"/>
          <w:szCs w:val="32"/>
        </w:rPr>
      </w:pPr>
      <w:r>
        <w:rPr>
          <w:rFonts w:ascii="仿宋" w:eastAsia="仿宋" w:hAnsi="仿宋" w:hint="eastAsia"/>
          <w:sz w:val="32"/>
          <w:szCs w:val="32"/>
        </w:rPr>
        <w:t>（</w:t>
      </w:r>
      <w:r w:rsidR="00AD4FB7">
        <w:rPr>
          <w:rFonts w:ascii="仿宋" w:eastAsia="仿宋" w:hAnsi="仿宋" w:hint="eastAsia"/>
          <w:sz w:val="32"/>
          <w:szCs w:val="32"/>
        </w:rPr>
        <w:t>二</w:t>
      </w:r>
      <w:r>
        <w:rPr>
          <w:rFonts w:ascii="仿宋" w:eastAsia="仿宋" w:hAnsi="仿宋" w:hint="eastAsia"/>
          <w:sz w:val="32"/>
          <w:szCs w:val="32"/>
        </w:rPr>
        <w:t>）</w:t>
      </w:r>
      <w:r w:rsidR="00B93DF7">
        <w:rPr>
          <w:rFonts w:ascii="仿宋" w:eastAsia="仿宋" w:hAnsi="仿宋" w:hint="eastAsia"/>
          <w:sz w:val="32"/>
          <w:szCs w:val="32"/>
        </w:rPr>
        <w:t>成交人所有进场服务人员均</w:t>
      </w:r>
      <w:r w:rsidR="0054031C">
        <w:rPr>
          <w:rFonts w:ascii="仿宋" w:eastAsia="仿宋" w:hAnsi="仿宋" w:hint="eastAsia"/>
          <w:sz w:val="32"/>
          <w:szCs w:val="32"/>
        </w:rPr>
        <w:t>须</w:t>
      </w:r>
      <w:r w:rsidR="00B93DF7">
        <w:rPr>
          <w:rFonts w:ascii="仿宋" w:eastAsia="仿宋" w:hAnsi="仿宋" w:hint="eastAsia"/>
          <w:sz w:val="32"/>
          <w:szCs w:val="32"/>
        </w:rPr>
        <w:t>购买1</w:t>
      </w:r>
      <w:r w:rsidR="00B93DF7">
        <w:rPr>
          <w:rFonts w:ascii="仿宋" w:eastAsia="仿宋" w:hAnsi="仿宋"/>
          <w:sz w:val="32"/>
          <w:szCs w:val="32"/>
        </w:rPr>
        <w:t>20</w:t>
      </w:r>
      <w:r w:rsidR="00B93DF7">
        <w:rPr>
          <w:rFonts w:ascii="仿宋" w:eastAsia="仿宋" w:hAnsi="仿宋" w:hint="eastAsia"/>
          <w:sz w:val="32"/>
          <w:szCs w:val="32"/>
        </w:rPr>
        <w:t>万额度的人身意外险，在服务人员</w:t>
      </w:r>
      <w:r w:rsidR="0054031C">
        <w:rPr>
          <w:rFonts w:ascii="仿宋" w:eastAsia="仿宋" w:hAnsi="仿宋" w:hint="eastAsia"/>
          <w:sz w:val="32"/>
          <w:szCs w:val="32"/>
        </w:rPr>
        <w:t>进</w:t>
      </w:r>
      <w:r w:rsidR="00B93DF7">
        <w:rPr>
          <w:rFonts w:ascii="仿宋" w:eastAsia="仿宋" w:hAnsi="仿宋" w:hint="eastAsia"/>
          <w:sz w:val="32"/>
          <w:szCs w:val="32"/>
        </w:rPr>
        <w:t>场前向采购人提交相关资料；</w:t>
      </w:r>
    </w:p>
    <w:p w14:paraId="3CE93DAD" w14:textId="3756A2BD" w:rsidR="00FB55EF" w:rsidRDefault="00B93DF7" w:rsidP="00F31AC1">
      <w:pPr>
        <w:spacing w:line="580" w:lineRule="exact"/>
        <w:ind w:firstLineChars="200" w:firstLine="640"/>
        <w:jc w:val="left"/>
        <w:outlineLvl w:val="1"/>
        <w:rPr>
          <w:rFonts w:ascii="仿宋" w:eastAsia="仿宋" w:hAnsi="仿宋"/>
          <w:sz w:val="32"/>
          <w:szCs w:val="32"/>
        </w:rPr>
      </w:pPr>
      <w:r>
        <w:rPr>
          <w:rFonts w:ascii="仿宋" w:eastAsia="仿宋" w:hAnsi="仿宋" w:hint="eastAsia"/>
          <w:sz w:val="32"/>
          <w:szCs w:val="32"/>
        </w:rPr>
        <w:t>（三）</w:t>
      </w:r>
      <w:r w:rsidR="00FB55EF">
        <w:rPr>
          <w:rFonts w:ascii="仿宋" w:eastAsia="仿宋" w:hAnsi="仿宋" w:hint="eastAsia"/>
          <w:sz w:val="32"/>
          <w:szCs w:val="32"/>
        </w:rPr>
        <w:t>报价人必须</w:t>
      </w:r>
      <w:r w:rsidR="003D352F">
        <w:rPr>
          <w:rFonts w:ascii="仿宋" w:eastAsia="仿宋" w:hAnsi="仿宋" w:hint="eastAsia"/>
          <w:sz w:val="32"/>
          <w:szCs w:val="32"/>
        </w:rPr>
        <w:t>按本项目技术需求书要求</w:t>
      </w:r>
      <w:r w:rsidR="00FB55EF">
        <w:rPr>
          <w:rFonts w:ascii="仿宋" w:eastAsia="仿宋" w:hAnsi="仿宋" w:hint="eastAsia"/>
          <w:sz w:val="32"/>
          <w:szCs w:val="32"/>
        </w:rPr>
        <w:t>在报价清单中注明要求安装的</w:t>
      </w:r>
      <w:r w:rsidR="00FB55EF" w:rsidRPr="001B2576">
        <w:rPr>
          <w:rFonts w:ascii="仿宋" w:eastAsia="仿宋" w:hAnsi="仿宋" w:hint="eastAsia"/>
          <w:sz w:val="32"/>
          <w:szCs w:val="32"/>
        </w:rPr>
        <w:t>计量装置</w:t>
      </w:r>
      <w:r w:rsidR="00FB55EF">
        <w:rPr>
          <w:rFonts w:ascii="仿宋" w:eastAsia="仿宋" w:hAnsi="仿宋" w:hint="eastAsia"/>
          <w:sz w:val="32"/>
          <w:szCs w:val="32"/>
        </w:rPr>
        <w:t>品牌，否则视为无效报价；</w:t>
      </w:r>
    </w:p>
    <w:p w14:paraId="0070C208" w14:textId="101E5561" w:rsidR="00DA7E5B" w:rsidRPr="00FB55EF" w:rsidRDefault="00FB55EF" w:rsidP="00F31AC1">
      <w:pPr>
        <w:spacing w:line="580" w:lineRule="exact"/>
        <w:ind w:firstLineChars="200" w:firstLine="640"/>
        <w:jc w:val="left"/>
        <w:outlineLvl w:val="1"/>
        <w:rPr>
          <w:rFonts w:ascii="仿宋" w:eastAsia="仿宋" w:hAnsi="仿宋"/>
          <w:sz w:val="32"/>
          <w:szCs w:val="32"/>
        </w:rPr>
      </w:pPr>
      <w:r>
        <w:rPr>
          <w:rFonts w:ascii="仿宋" w:eastAsia="仿宋" w:hAnsi="仿宋" w:hint="eastAsia"/>
          <w:sz w:val="32"/>
          <w:szCs w:val="32"/>
        </w:rPr>
        <w:t>（四）</w:t>
      </w:r>
      <w:r w:rsidR="00C11D94" w:rsidRPr="005439EB">
        <w:rPr>
          <w:rFonts w:ascii="仿宋" w:eastAsia="仿宋" w:hAnsi="仿宋" w:hint="eastAsia"/>
          <w:sz w:val="32"/>
          <w:szCs w:val="32"/>
        </w:rPr>
        <w:t>对项目要求</w:t>
      </w:r>
      <w:r w:rsidR="002339D7">
        <w:rPr>
          <w:rFonts w:ascii="仿宋" w:eastAsia="仿宋" w:hAnsi="仿宋" w:hint="eastAsia"/>
          <w:sz w:val="32"/>
          <w:szCs w:val="32"/>
        </w:rPr>
        <w:t>及现场</w:t>
      </w:r>
      <w:r w:rsidR="00C11D94" w:rsidRPr="005439EB">
        <w:rPr>
          <w:rFonts w:ascii="仿宋" w:eastAsia="仿宋" w:hAnsi="仿宋" w:hint="eastAsia"/>
          <w:sz w:val="32"/>
          <w:szCs w:val="32"/>
        </w:rPr>
        <w:t>有疑问，可咨询项目负责人</w:t>
      </w:r>
      <w:r w:rsidR="00A713DD">
        <w:rPr>
          <w:rFonts w:ascii="仿宋" w:eastAsia="仿宋" w:hAnsi="仿宋" w:hint="eastAsia"/>
          <w:sz w:val="32"/>
          <w:szCs w:val="32"/>
        </w:rPr>
        <w:t>陈</w:t>
      </w:r>
      <w:r w:rsidR="00985E7F" w:rsidRPr="005439EB">
        <w:rPr>
          <w:rFonts w:ascii="仿宋" w:eastAsia="仿宋" w:hAnsi="仿宋" w:hint="eastAsia"/>
          <w:sz w:val="32"/>
          <w:szCs w:val="32"/>
        </w:rPr>
        <w:t>工</w:t>
      </w:r>
      <w:r w:rsidR="00A713DD" w:rsidRPr="00A713DD">
        <w:rPr>
          <w:rFonts w:ascii="仿宋" w:eastAsia="仿宋" w:hAnsi="仿宋"/>
          <w:sz w:val="32"/>
          <w:szCs w:val="32"/>
        </w:rPr>
        <w:t>13650431981</w:t>
      </w:r>
      <w:r w:rsidR="00727DFA" w:rsidRPr="005439EB">
        <w:rPr>
          <w:rFonts w:ascii="仿宋" w:eastAsia="仿宋" w:hAnsi="仿宋" w:hint="eastAsia"/>
          <w:sz w:val="32"/>
          <w:szCs w:val="32"/>
        </w:rPr>
        <w:t>。</w:t>
      </w:r>
    </w:p>
    <w:p w14:paraId="00D05F90"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五、完成时间</w:t>
      </w:r>
    </w:p>
    <w:p w14:paraId="0BC36078" w14:textId="28E338CA" w:rsidR="00985E7F" w:rsidRPr="005439EB" w:rsidRDefault="00AD4FB7" w:rsidP="00F31AC1">
      <w:pPr>
        <w:adjustRightInd w:val="0"/>
        <w:snapToGrid w:val="0"/>
        <w:spacing w:line="580" w:lineRule="exact"/>
        <w:ind w:firstLineChars="200" w:firstLine="640"/>
        <w:rPr>
          <w:rFonts w:ascii="仿宋" w:eastAsia="仿宋" w:hAnsi="仿宋"/>
          <w:sz w:val="32"/>
          <w:szCs w:val="32"/>
        </w:rPr>
      </w:pPr>
      <w:r w:rsidRPr="00AD4FB7">
        <w:rPr>
          <w:rFonts w:ascii="仿宋" w:eastAsia="仿宋" w:hAnsi="仿宋" w:hint="eastAsia"/>
          <w:sz w:val="32"/>
          <w:szCs w:val="32"/>
        </w:rPr>
        <w:t>合同签订之日起，成交人45天内完成水平衡测试工作（含报告编制、专家评审合格），并提交装订版水平衡测试报告6份给采购人。</w:t>
      </w:r>
    </w:p>
    <w:p w14:paraId="6158A180" w14:textId="77777777" w:rsidR="003542F4" w:rsidRPr="00333605" w:rsidRDefault="00727DFA" w:rsidP="00F31AC1">
      <w:pPr>
        <w:spacing w:line="580" w:lineRule="exact"/>
        <w:ind w:firstLineChars="200" w:firstLine="643"/>
        <w:outlineLvl w:val="1"/>
        <w:rPr>
          <w:rFonts w:ascii="仿宋" w:eastAsia="仿宋" w:hAnsi="仿宋"/>
          <w:b/>
          <w:bCs/>
          <w:sz w:val="32"/>
          <w:szCs w:val="32"/>
        </w:rPr>
      </w:pPr>
      <w:r w:rsidRPr="00333605">
        <w:rPr>
          <w:rFonts w:ascii="仿宋" w:eastAsia="仿宋" w:hAnsi="仿宋" w:hint="eastAsia"/>
          <w:b/>
          <w:bCs/>
          <w:sz w:val="32"/>
          <w:szCs w:val="32"/>
        </w:rPr>
        <w:t>六、支付方式</w:t>
      </w:r>
    </w:p>
    <w:p w14:paraId="757E6819" w14:textId="597E724D" w:rsidR="0018660E" w:rsidRPr="005439EB" w:rsidRDefault="00E453E6" w:rsidP="00F31AC1">
      <w:pPr>
        <w:spacing w:line="580" w:lineRule="exact"/>
        <w:ind w:firstLineChars="200" w:firstLine="640"/>
        <w:outlineLvl w:val="1"/>
        <w:rPr>
          <w:rFonts w:ascii="仿宋" w:eastAsia="仿宋" w:hAnsi="仿宋"/>
          <w:sz w:val="32"/>
          <w:szCs w:val="32"/>
        </w:rPr>
      </w:pPr>
      <w:bookmarkStart w:id="0" w:name="_Hlk38534695"/>
      <w:r w:rsidRPr="005439EB">
        <w:rPr>
          <w:rFonts w:ascii="仿宋" w:eastAsia="仿宋" w:hAnsi="仿宋" w:hint="eastAsia"/>
          <w:sz w:val="32"/>
          <w:szCs w:val="32"/>
        </w:rPr>
        <w:t>成交人在完成</w:t>
      </w:r>
      <w:r w:rsidR="00547AE0">
        <w:rPr>
          <w:rFonts w:ascii="仿宋" w:eastAsia="仿宋" w:hAnsi="仿宋" w:hint="eastAsia"/>
          <w:sz w:val="32"/>
          <w:szCs w:val="32"/>
        </w:rPr>
        <w:t>所有水平衡测试工作</w:t>
      </w:r>
      <w:r w:rsidR="00547AE0" w:rsidRPr="00AD4FB7">
        <w:rPr>
          <w:rFonts w:ascii="仿宋" w:eastAsia="仿宋" w:hAnsi="仿宋" w:hint="eastAsia"/>
          <w:sz w:val="32"/>
          <w:szCs w:val="32"/>
        </w:rPr>
        <w:t>（含报告编制、专家评审合格）</w:t>
      </w:r>
      <w:r w:rsidR="00547AE0">
        <w:rPr>
          <w:rFonts w:ascii="仿宋" w:eastAsia="仿宋" w:hAnsi="仿宋" w:hint="eastAsia"/>
          <w:sz w:val="32"/>
          <w:szCs w:val="32"/>
        </w:rPr>
        <w:t>、</w:t>
      </w:r>
      <w:r w:rsidR="00547AE0" w:rsidRPr="00AD4FB7">
        <w:rPr>
          <w:rFonts w:ascii="仿宋" w:eastAsia="仿宋" w:hAnsi="仿宋" w:hint="eastAsia"/>
          <w:sz w:val="32"/>
          <w:szCs w:val="32"/>
        </w:rPr>
        <w:t>提交6份装订版水平衡测试报告</w:t>
      </w:r>
      <w:r w:rsidRPr="005439EB">
        <w:rPr>
          <w:rFonts w:ascii="仿宋" w:eastAsia="仿宋" w:hAnsi="仿宋" w:hint="eastAsia"/>
          <w:sz w:val="32"/>
          <w:szCs w:val="32"/>
        </w:rPr>
        <w:t>并经采购人验收合格后，成交人提供合同</w:t>
      </w:r>
      <w:r w:rsidR="0018660E">
        <w:rPr>
          <w:rFonts w:ascii="仿宋" w:eastAsia="仿宋" w:hAnsi="仿宋" w:hint="eastAsia"/>
          <w:sz w:val="32"/>
          <w:szCs w:val="32"/>
        </w:rPr>
        <w:t>总价</w:t>
      </w:r>
      <w:r w:rsidRPr="005439EB">
        <w:rPr>
          <w:rFonts w:ascii="仿宋" w:eastAsia="仿宋" w:hAnsi="仿宋" w:hint="eastAsia"/>
          <w:sz w:val="32"/>
          <w:szCs w:val="32"/>
        </w:rPr>
        <w:t>100%的增值税专用发票及请款资料，采购人在收到有效资料的</w:t>
      </w:r>
      <w:r w:rsidR="00820EA1">
        <w:rPr>
          <w:rFonts w:ascii="仿宋" w:eastAsia="仿宋" w:hAnsi="仿宋" w:hint="eastAsia"/>
          <w:sz w:val="32"/>
          <w:szCs w:val="32"/>
        </w:rPr>
        <w:t>三十个日历日</w:t>
      </w:r>
      <w:r w:rsidRPr="005439EB">
        <w:rPr>
          <w:rFonts w:ascii="仿宋" w:eastAsia="仿宋" w:hAnsi="仿宋" w:hint="eastAsia"/>
          <w:sz w:val="32"/>
          <w:szCs w:val="32"/>
        </w:rPr>
        <w:t>内支付合同</w:t>
      </w:r>
      <w:r w:rsidR="0018660E">
        <w:rPr>
          <w:rFonts w:ascii="仿宋" w:eastAsia="仿宋" w:hAnsi="仿宋" w:hint="eastAsia"/>
          <w:sz w:val="32"/>
          <w:szCs w:val="32"/>
        </w:rPr>
        <w:t>总价</w:t>
      </w:r>
      <w:r w:rsidRPr="005439EB">
        <w:rPr>
          <w:rFonts w:ascii="仿宋" w:eastAsia="仿宋" w:hAnsi="仿宋" w:hint="eastAsia"/>
          <w:sz w:val="32"/>
          <w:szCs w:val="32"/>
        </w:rPr>
        <w:t>的</w:t>
      </w:r>
      <w:r w:rsidR="00547AE0">
        <w:rPr>
          <w:rFonts w:ascii="仿宋" w:eastAsia="仿宋" w:hAnsi="仿宋"/>
          <w:sz w:val="32"/>
          <w:szCs w:val="32"/>
        </w:rPr>
        <w:t>100</w:t>
      </w:r>
      <w:r w:rsidRPr="005439EB">
        <w:rPr>
          <w:rFonts w:ascii="仿宋" w:eastAsia="仿宋" w:hAnsi="仿宋" w:hint="eastAsia"/>
          <w:sz w:val="32"/>
          <w:szCs w:val="32"/>
        </w:rPr>
        <w:t>%</w:t>
      </w:r>
      <w:r w:rsidR="0018660E" w:rsidRPr="0018660E">
        <w:rPr>
          <w:rFonts w:ascii="仿宋" w:eastAsia="仿宋" w:hAnsi="仿宋" w:hint="eastAsia"/>
          <w:sz w:val="32"/>
          <w:szCs w:val="32"/>
        </w:rPr>
        <w:t>。</w:t>
      </w:r>
    </w:p>
    <w:bookmarkEnd w:id="0"/>
    <w:p w14:paraId="3614ED1C"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七、报价</w:t>
      </w:r>
    </w:p>
    <w:p w14:paraId="35004F2B" w14:textId="350087A1" w:rsidR="00E94F0A" w:rsidRPr="005439EB" w:rsidRDefault="00727DFA" w:rsidP="00F31AC1">
      <w:pPr>
        <w:spacing w:line="580" w:lineRule="exact"/>
        <w:ind w:firstLineChars="200" w:firstLine="640"/>
        <w:outlineLvl w:val="1"/>
        <w:rPr>
          <w:rFonts w:ascii="仿宋" w:eastAsia="仿宋" w:hAnsi="仿宋"/>
          <w:sz w:val="32"/>
          <w:szCs w:val="32"/>
        </w:rPr>
      </w:pPr>
      <w:r w:rsidRPr="005439EB">
        <w:rPr>
          <w:rFonts w:ascii="仿宋" w:eastAsia="仿宋" w:hAnsi="仿宋" w:hint="eastAsia"/>
          <w:sz w:val="32"/>
          <w:szCs w:val="32"/>
        </w:rPr>
        <w:t>采购限价：</w:t>
      </w:r>
      <w:r w:rsidR="00E94F0A" w:rsidRPr="005439EB">
        <w:rPr>
          <w:rFonts w:ascii="Calibri" w:eastAsia="仿宋" w:hAnsi="Calibri" w:cs="Calibri"/>
          <w:sz w:val="32"/>
          <w:szCs w:val="32"/>
        </w:rPr>
        <w:t>¥</w:t>
      </w:r>
      <w:r w:rsidR="003A16E9">
        <w:rPr>
          <w:rFonts w:ascii="仿宋" w:eastAsia="仿宋" w:hAnsi="仿宋"/>
          <w:sz w:val="32"/>
          <w:szCs w:val="32"/>
        </w:rPr>
        <w:t>113</w:t>
      </w:r>
      <w:r w:rsidR="00E94F0A" w:rsidRPr="005439EB">
        <w:rPr>
          <w:rFonts w:ascii="仿宋" w:eastAsia="仿宋" w:hAnsi="仿宋" w:hint="eastAsia"/>
          <w:sz w:val="32"/>
          <w:szCs w:val="32"/>
        </w:rPr>
        <w:t>,</w:t>
      </w:r>
      <w:r w:rsidR="002339D7">
        <w:rPr>
          <w:rFonts w:ascii="仿宋" w:eastAsia="仿宋" w:hAnsi="仿宋"/>
          <w:sz w:val="32"/>
          <w:szCs w:val="32"/>
        </w:rPr>
        <w:t>0</w:t>
      </w:r>
      <w:r w:rsidR="00E94F0A" w:rsidRPr="005439EB">
        <w:rPr>
          <w:rFonts w:ascii="仿宋" w:eastAsia="仿宋" w:hAnsi="仿宋" w:hint="eastAsia"/>
          <w:sz w:val="32"/>
          <w:szCs w:val="32"/>
        </w:rPr>
        <w:t>00.00元；。</w:t>
      </w:r>
    </w:p>
    <w:p w14:paraId="67E9EBA7" w14:textId="48774F96" w:rsidR="00E94F0A" w:rsidRPr="005439EB" w:rsidRDefault="00E94F0A" w:rsidP="00F31AC1">
      <w:pPr>
        <w:spacing w:line="580" w:lineRule="exact"/>
        <w:ind w:firstLineChars="200" w:firstLine="640"/>
        <w:outlineLvl w:val="1"/>
        <w:rPr>
          <w:rFonts w:ascii="仿宋" w:eastAsia="仿宋" w:hAnsi="仿宋"/>
          <w:sz w:val="32"/>
          <w:szCs w:val="32"/>
        </w:rPr>
      </w:pPr>
      <w:r w:rsidRPr="005439EB">
        <w:rPr>
          <w:rFonts w:ascii="仿宋" w:eastAsia="仿宋" w:hAnsi="仿宋" w:hint="eastAsia"/>
          <w:sz w:val="32"/>
          <w:szCs w:val="32"/>
        </w:rPr>
        <w:t>本项目为固定</w:t>
      </w:r>
      <w:r w:rsidR="00F35CB0">
        <w:rPr>
          <w:rFonts w:ascii="仿宋" w:eastAsia="仿宋" w:hAnsi="仿宋" w:hint="eastAsia"/>
          <w:sz w:val="32"/>
          <w:szCs w:val="32"/>
        </w:rPr>
        <w:t>总价</w:t>
      </w:r>
      <w:r w:rsidR="00D7315A" w:rsidRPr="005439EB">
        <w:rPr>
          <w:rFonts w:ascii="仿宋" w:eastAsia="仿宋" w:hAnsi="仿宋" w:hint="eastAsia"/>
          <w:sz w:val="32"/>
          <w:szCs w:val="32"/>
        </w:rPr>
        <w:t>包干，</w:t>
      </w:r>
      <w:r w:rsidR="00F35CB0">
        <w:rPr>
          <w:rFonts w:ascii="仿宋" w:eastAsia="仿宋" w:hAnsi="仿宋" w:hint="eastAsia"/>
          <w:sz w:val="32"/>
          <w:szCs w:val="32"/>
        </w:rPr>
        <w:t>报价</w:t>
      </w:r>
      <w:r w:rsidR="00D7315A" w:rsidRPr="005439EB">
        <w:rPr>
          <w:rFonts w:ascii="仿宋" w:eastAsia="仿宋" w:hAnsi="仿宋" w:hint="eastAsia"/>
          <w:sz w:val="32"/>
          <w:szCs w:val="32"/>
        </w:rPr>
        <w:t>包含</w:t>
      </w:r>
      <w:bookmarkStart w:id="1" w:name="_Hlk70346359"/>
      <w:r w:rsidR="00C5120E">
        <w:rPr>
          <w:rFonts w:ascii="仿宋" w:eastAsia="仿宋" w:hAnsi="仿宋" w:hint="eastAsia"/>
          <w:sz w:val="32"/>
          <w:szCs w:val="32"/>
        </w:rPr>
        <w:t>服务费</w:t>
      </w:r>
      <w:r w:rsidR="00783BE7" w:rsidRPr="00A142FC">
        <w:rPr>
          <w:rFonts w:ascii="仿宋" w:eastAsia="仿宋" w:hAnsi="仿宋" w:hint="eastAsia"/>
          <w:sz w:val="32"/>
          <w:szCs w:val="32"/>
        </w:rPr>
        <w:t>、</w:t>
      </w:r>
      <w:r w:rsidR="00C5120E">
        <w:rPr>
          <w:rFonts w:ascii="仿宋" w:eastAsia="仿宋" w:hAnsi="仿宋" w:hint="eastAsia"/>
          <w:sz w:val="32"/>
          <w:szCs w:val="32"/>
        </w:rPr>
        <w:t>测试费、材料费、</w:t>
      </w:r>
      <w:r w:rsidR="00C5120E" w:rsidRPr="00A142FC">
        <w:rPr>
          <w:rFonts w:ascii="仿宋" w:eastAsia="仿宋" w:hAnsi="仿宋" w:hint="eastAsia"/>
          <w:sz w:val="32"/>
          <w:szCs w:val="32"/>
        </w:rPr>
        <w:t>人工费、</w:t>
      </w:r>
      <w:r w:rsidR="00C5120E">
        <w:rPr>
          <w:rFonts w:ascii="仿宋" w:eastAsia="仿宋" w:hAnsi="仿宋" w:hint="eastAsia"/>
          <w:sz w:val="32"/>
          <w:szCs w:val="32"/>
        </w:rPr>
        <w:t>专家评审费、会务费、</w:t>
      </w:r>
      <w:r w:rsidR="00F45B5F">
        <w:rPr>
          <w:rFonts w:ascii="仿宋" w:eastAsia="仿宋" w:hAnsi="仿宋" w:hint="eastAsia"/>
          <w:sz w:val="32"/>
          <w:szCs w:val="32"/>
        </w:rPr>
        <w:t>交通费、</w:t>
      </w:r>
      <w:r w:rsidR="00783BE7" w:rsidRPr="00A142FC">
        <w:rPr>
          <w:rFonts w:ascii="仿宋" w:eastAsia="仿宋" w:hAnsi="仿宋" w:hint="eastAsia"/>
          <w:sz w:val="32"/>
          <w:szCs w:val="32"/>
        </w:rPr>
        <w:t>税费、</w:t>
      </w:r>
      <w:r w:rsidR="00783BE7">
        <w:rPr>
          <w:rFonts w:ascii="仿宋" w:eastAsia="仿宋" w:hAnsi="仿宋" w:hint="eastAsia"/>
          <w:sz w:val="32"/>
          <w:szCs w:val="32"/>
        </w:rPr>
        <w:t>保险费</w:t>
      </w:r>
      <w:bookmarkEnd w:id="1"/>
      <w:r w:rsidRPr="005439EB">
        <w:rPr>
          <w:rFonts w:ascii="仿宋" w:eastAsia="仿宋" w:hAnsi="仿宋" w:hint="eastAsia"/>
          <w:sz w:val="32"/>
          <w:szCs w:val="32"/>
        </w:rPr>
        <w:t>等一切为满足项目实施可能产生的费用，最终结算时不做调整。</w:t>
      </w:r>
      <w:r w:rsidRPr="005439EB">
        <w:rPr>
          <w:rFonts w:ascii="仿宋" w:eastAsia="仿宋" w:hAnsi="仿宋" w:hint="eastAsia"/>
          <w:sz w:val="32"/>
          <w:szCs w:val="32"/>
        </w:rPr>
        <w:lastRenderedPageBreak/>
        <w:t>要求报价人提供总价及分项报价，分项包括：报价人认为需要列出的其他分项。报价人所报价格不得高于采购限价。</w:t>
      </w:r>
    </w:p>
    <w:p w14:paraId="14024701"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八、定标</w:t>
      </w:r>
    </w:p>
    <w:p w14:paraId="366AA2F7" w14:textId="77777777" w:rsidR="003542F4" w:rsidRPr="005439EB" w:rsidRDefault="00727DFA" w:rsidP="00F31AC1">
      <w:pPr>
        <w:spacing w:line="580" w:lineRule="exact"/>
        <w:ind w:firstLineChars="200" w:firstLine="640"/>
        <w:outlineLvl w:val="1"/>
        <w:rPr>
          <w:rFonts w:ascii="仿宋" w:eastAsia="仿宋" w:hAnsi="仿宋"/>
          <w:sz w:val="32"/>
          <w:szCs w:val="32"/>
        </w:rPr>
      </w:pPr>
      <w:r w:rsidRPr="005439EB">
        <w:rPr>
          <w:rFonts w:ascii="仿宋" w:eastAsia="仿宋" w:hAnsi="仿宋" w:hint="eastAsia"/>
          <w:sz w:val="32"/>
          <w:szCs w:val="32"/>
        </w:rPr>
        <w:t>本次项目采用询价方式进行采购，原则上以含税总价的最低报价的报价人为中标单位。</w:t>
      </w:r>
    </w:p>
    <w:p w14:paraId="33FAC103" w14:textId="77777777" w:rsidR="003542F4" w:rsidRPr="005439EB" w:rsidRDefault="00727DFA" w:rsidP="00F31AC1">
      <w:pPr>
        <w:spacing w:line="580" w:lineRule="exact"/>
        <w:ind w:firstLineChars="200" w:firstLine="640"/>
        <w:outlineLvl w:val="1"/>
        <w:rPr>
          <w:rFonts w:ascii="仿宋" w:eastAsia="仿宋" w:hAnsi="仿宋"/>
          <w:sz w:val="32"/>
          <w:szCs w:val="32"/>
        </w:rPr>
      </w:pPr>
      <w:r w:rsidRPr="005439EB">
        <w:rPr>
          <w:rFonts w:ascii="仿宋" w:eastAsia="仿宋" w:hAnsi="仿宋" w:hint="eastAsia"/>
          <w:sz w:val="32"/>
          <w:szCs w:val="32"/>
        </w:rPr>
        <w:t>开标结束后由我司招标成本部将相关询价情况报我司招标采购工作小组审定，由我司招标采购工作小组定标。</w:t>
      </w:r>
    </w:p>
    <w:p w14:paraId="35CB5D6B"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九、采取的合同文本</w:t>
      </w:r>
    </w:p>
    <w:p w14:paraId="3F222BA5" w14:textId="77777777" w:rsidR="004A6285" w:rsidRPr="004A6285" w:rsidRDefault="004A6285" w:rsidP="00F31AC1">
      <w:pPr>
        <w:spacing w:line="580" w:lineRule="exact"/>
        <w:ind w:firstLineChars="200" w:firstLine="640"/>
        <w:outlineLvl w:val="1"/>
        <w:rPr>
          <w:rFonts w:ascii="仿宋" w:eastAsia="仿宋" w:hAnsi="仿宋"/>
          <w:sz w:val="32"/>
          <w:szCs w:val="32"/>
        </w:rPr>
      </w:pPr>
      <w:r w:rsidRPr="004A6285">
        <w:rPr>
          <w:rFonts w:ascii="仿宋" w:eastAsia="仿宋" w:hAnsi="仿宋" w:hint="eastAsia"/>
          <w:sz w:val="32"/>
          <w:szCs w:val="32"/>
        </w:rPr>
        <w:t>合同签订的依据为询价文件、报价文件及补充说明等。确定成交人后，成交人在10天内与采购人签订合同（详见附件合同模板）。</w:t>
      </w:r>
    </w:p>
    <w:p w14:paraId="7E625AFF" w14:textId="78135879" w:rsidR="003542F4" w:rsidRPr="005439EB" w:rsidRDefault="004A6285" w:rsidP="00F31AC1">
      <w:pPr>
        <w:spacing w:line="580" w:lineRule="exact"/>
        <w:ind w:firstLineChars="200" w:firstLine="640"/>
        <w:outlineLvl w:val="1"/>
        <w:rPr>
          <w:rFonts w:ascii="仿宋" w:eastAsia="仿宋" w:hAnsi="仿宋"/>
          <w:sz w:val="32"/>
          <w:szCs w:val="32"/>
        </w:rPr>
      </w:pPr>
      <w:r w:rsidRPr="004A6285">
        <w:rPr>
          <w:rFonts w:ascii="仿宋" w:eastAsia="仿宋" w:hAnsi="仿宋" w:hint="eastAsia"/>
          <w:sz w:val="32"/>
          <w:szCs w:val="32"/>
        </w:rPr>
        <w:t>报价人</w:t>
      </w:r>
      <w:r w:rsidR="005B4FAB">
        <w:rPr>
          <w:rFonts w:ascii="仿宋" w:eastAsia="仿宋" w:hAnsi="仿宋" w:hint="eastAsia"/>
          <w:sz w:val="32"/>
          <w:szCs w:val="32"/>
        </w:rPr>
        <w:t>请</w:t>
      </w:r>
      <w:r w:rsidRPr="004A6285">
        <w:rPr>
          <w:rFonts w:ascii="仿宋" w:eastAsia="仿宋" w:hAnsi="仿宋" w:hint="eastAsia"/>
          <w:sz w:val="32"/>
          <w:szCs w:val="32"/>
        </w:rPr>
        <w:t>款</w:t>
      </w:r>
      <w:r w:rsidR="005B4FAB">
        <w:rPr>
          <w:rFonts w:ascii="仿宋" w:eastAsia="仿宋" w:hAnsi="仿宋" w:hint="eastAsia"/>
          <w:sz w:val="32"/>
          <w:szCs w:val="32"/>
        </w:rPr>
        <w:t>时</w:t>
      </w:r>
      <w:r w:rsidRPr="004A6285">
        <w:rPr>
          <w:rFonts w:ascii="仿宋" w:eastAsia="仿宋" w:hAnsi="仿宋" w:hint="eastAsia"/>
          <w:sz w:val="32"/>
          <w:szCs w:val="32"/>
        </w:rPr>
        <w:t>需向采购人提供请款材料和开具合法有效等额的增值税专用发票，否则采购人有权拒绝付款。</w:t>
      </w:r>
    </w:p>
    <w:p w14:paraId="1E49EB64"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sym w:font="Wingdings" w:char="00AB"/>
      </w:r>
      <w:bookmarkStart w:id="2" w:name="_Hlk43303210"/>
      <w:r w:rsidRPr="005439EB">
        <w:rPr>
          <w:rFonts w:ascii="仿宋" w:eastAsia="仿宋" w:hAnsi="仿宋" w:hint="eastAsia"/>
          <w:b/>
          <w:bCs/>
          <w:sz w:val="32"/>
          <w:szCs w:val="32"/>
        </w:rPr>
        <w:t>十、报价文件的组成部分</w:t>
      </w:r>
      <w:bookmarkEnd w:id="2"/>
      <w:r w:rsidRPr="005439EB">
        <w:rPr>
          <w:rFonts w:ascii="仿宋" w:eastAsia="仿宋" w:hAnsi="仿宋" w:hint="eastAsia"/>
          <w:b/>
          <w:bCs/>
          <w:sz w:val="32"/>
          <w:szCs w:val="32"/>
        </w:rPr>
        <w:t>（报价人报价文件本项资料如有不全，则作无效报价处理）</w:t>
      </w:r>
    </w:p>
    <w:p w14:paraId="0D1F0812" w14:textId="193602DC" w:rsidR="004A6285" w:rsidRDefault="004A6285" w:rsidP="00F31AC1">
      <w:pPr>
        <w:numPr>
          <w:ilvl w:val="0"/>
          <w:numId w:val="2"/>
        </w:numPr>
        <w:spacing w:line="580" w:lineRule="exact"/>
        <w:ind w:firstLineChars="200" w:firstLine="640"/>
        <w:outlineLvl w:val="1"/>
        <w:rPr>
          <w:rFonts w:ascii="仿宋" w:eastAsia="仿宋" w:hAnsi="仿宋"/>
          <w:sz w:val="32"/>
          <w:szCs w:val="32"/>
        </w:rPr>
      </w:pPr>
      <w:r>
        <w:rPr>
          <w:rFonts w:ascii="仿宋" w:eastAsia="仿宋" w:hAnsi="仿宋"/>
          <w:sz w:val="32"/>
          <w:szCs w:val="32"/>
        </w:rPr>
        <w:t>报价函（模板</w:t>
      </w:r>
      <w:r>
        <w:rPr>
          <w:rFonts w:ascii="仿宋" w:eastAsia="仿宋" w:hAnsi="仿宋" w:hint="eastAsia"/>
          <w:sz w:val="32"/>
          <w:szCs w:val="32"/>
        </w:rPr>
        <w:t>，详见附件</w:t>
      </w:r>
      <w:r>
        <w:rPr>
          <w:rFonts w:ascii="仿宋" w:eastAsia="仿宋" w:hAnsi="仿宋"/>
          <w:sz w:val="32"/>
          <w:szCs w:val="32"/>
        </w:rPr>
        <w:t>）</w:t>
      </w:r>
      <w:r>
        <w:rPr>
          <w:rFonts w:ascii="仿宋" w:eastAsia="仿宋" w:hAnsi="仿宋" w:hint="eastAsia"/>
          <w:sz w:val="32"/>
          <w:szCs w:val="32"/>
        </w:rPr>
        <w:t>及报价清单（</w:t>
      </w:r>
      <w:r w:rsidR="002F3C15">
        <w:rPr>
          <w:rFonts w:ascii="仿宋" w:eastAsia="仿宋" w:hAnsi="仿宋" w:hint="eastAsia"/>
          <w:sz w:val="32"/>
          <w:szCs w:val="32"/>
        </w:rPr>
        <w:t>报价人自拟</w:t>
      </w:r>
      <w:r w:rsidR="004B7CCC" w:rsidRPr="00D1149F">
        <w:rPr>
          <w:rFonts w:ascii="仿宋" w:eastAsia="仿宋" w:hAnsi="仿宋" w:hint="eastAsia"/>
          <w:sz w:val="32"/>
          <w:szCs w:val="32"/>
        </w:rPr>
        <w:t>，必须包含本项目所有的子项报价</w:t>
      </w:r>
      <w:r>
        <w:rPr>
          <w:rFonts w:ascii="仿宋" w:eastAsia="仿宋" w:hAnsi="仿宋" w:hint="eastAsia"/>
          <w:sz w:val="32"/>
          <w:szCs w:val="32"/>
        </w:rPr>
        <w:t>）；</w:t>
      </w:r>
    </w:p>
    <w:p w14:paraId="7A8562EB" w14:textId="77777777" w:rsidR="004A6285" w:rsidRDefault="004A6285" w:rsidP="00F31AC1">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、法人证明（模板</w:t>
      </w:r>
      <w:r>
        <w:rPr>
          <w:rFonts w:ascii="仿宋" w:eastAsia="仿宋" w:hAnsi="仿宋" w:hint="eastAsia"/>
          <w:sz w:val="32"/>
          <w:szCs w:val="32"/>
        </w:rPr>
        <w:t>，详见附件</w:t>
      </w:r>
      <w:r>
        <w:rPr>
          <w:rFonts w:ascii="仿宋" w:eastAsia="仿宋" w:hAnsi="仿宋"/>
          <w:sz w:val="32"/>
          <w:szCs w:val="32"/>
        </w:rPr>
        <w:t>）以及法人身份证复印件；</w:t>
      </w:r>
    </w:p>
    <w:p w14:paraId="6A30BD0A" w14:textId="77777777" w:rsidR="004A6285" w:rsidRDefault="004A6285" w:rsidP="00F31AC1">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3</w:t>
      </w:r>
      <w:r>
        <w:rPr>
          <w:rFonts w:ascii="仿宋" w:eastAsia="仿宋" w:hAnsi="仿宋"/>
          <w:sz w:val="32"/>
          <w:szCs w:val="32"/>
        </w:rPr>
        <w:t>、法人授权书（模板</w:t>
      </w:r>
      <w:r>
        <w:rPr>
          <w:rFonts w:ascii="仿宋" w:eastAsia="仿宋" w:hAnsi="仿宋" w:hint="eastAsia"/>
          <w:sz w:val="32"/>
          <w:szCs w:val="32"/>
        </w:rPr>
        <w:t>，详见附件</w:t>
      </w:r>
      <w:r>
        <w:rPr>
          <w:rFonts w:ascii="仿宋" w:eastAsia="仿宋" w:hAnsi="仿宋"/>
          <w:sz w:val="32"/>
          <w:szCs w:val="32"/>
        </w:rPr>
        <w:t>）及被委托人身份证复印件；</w:t>
      </w:r>
    </w:p>
    <w:p w14:paraId="6AD12995" w14:textId="77777777" w:rsidR="004A6285" w:rsidRDefault="004A6285" w:rsidP="00F31AC1">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4</w:t>
      </w:r>
      <w:r>
        <w:rPr>
          <w:rFonts w:ascii="仿宋" w:eastAsia="仿宋" w:hAnsi="仿宋"/>
          <w:sz w:val="32"/>
          <w:szCs w:val="32"/>
        </w:rPr>
        <w:t>、</w:t>
      </w:r>
      <w:r>
        <w:rPr>
          <w:rFonts w:ascii="仿宋" w:eastAsia="仿宋" w:hAnsi="仿宋" w:hint="eastAsia"/>
          <w:sz w:val="32"/>
          <w:szCs w:val="32"/>
        </w:rPr>
        <w:t>报价人</w:t>
      </w:r>
      <w:r>
        <w:rPr>
          <w:rFonts w:ascii="仿宋" w:eastAsia="仿宋" w:hAnsi="仿宋"/>
          <w:sz w:val="32"/>
          <w:szCs w:val="32"/>
        </w:rPr>
        <w:t>营业执照复印件；</w:t>
      </w:r>
    </w:p>
    <w:p w14:paraId="75352A1E" w14:textId="1A21FB13" w:rsidR="004A6285" w:rsidRDefault="004A6285" w:rsidP="00F31AC1">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5、类似项目业绩合同及发票复印件（必须附合同主要页复印件及项目任意一期发票复印件，不少于</w:t>
      </w:r>
      <w:r w:rsidR="00B14E1C">
        <w:rPr>
          <w:rFonts w:ascii="仿宋" w:eastAsia="仿宋" w:hAnsi="仿宋" w:hint="eastAsia"/>
          <w:sz w:val="32"/>
          <w:szCs w:val="32"/>
        </w:rPr>
        <w:t>一</w:t>
      </w:r>
      <w:r>
        <w:rPr>
          <w:rFonts w:ascii="仿宋" w:eastAsia="仿宋" w:hAnsi="仿宋" w:hint="eastAsia"/>
          <w:sz w:val="32"/>
          <w:szCs w:val="32"/>
        </w:rPr>
        <w:t>个项目）；</w:t>
      </w:r>
    </w:p>
    <w:p w14:paraId="258759E2" w14:textId="771C63BC" w:rsidR="004A6285" w:rsidRDefault="004A6285" w:rsidP="00F31AC1">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6、</w:t>
      </w:r>
      <w:r w:rsidRPr="00A663DC">
        <w:rPr>
          <w:rFonts w:ascii="仿宋" w:eastAsia="仿宋" w:hAnsi="仿宋" w:hint="eastAsia"/>
          <w:sz w:val="32"/>
          <w:szCs w:val="32"/>
        </w:rPr>
        <w:t>信息情况表</w:t>
      </w:r>
      <w:r>
        <w:rPr>
          <w:rFonts w:ascii="仿宋" w:eastAsia="仿宋" w:hAnsi="仿宋" w:hint="eastAsia"/>
          <w:sz w:val="32"/>
          <w:szCs w:val="32"/>
        </w:rPr>
        <w:t>（按模板格式备注要求填写，如在过往项目</w:t>
      </w:r>
      <w:r>
        <w:rPr>
          <w:rFonts w:ascii="仿宋" w:eastAsia="仿宋" w:hAnsi="仿宋" w:hint="eastAsia"/>
          <w:sz w:val="32"/>
          <w:szCs w:val="32"/>
        </w:rPr>
        <w:lastRenderedPageBreak/>
        <w:t>已提交过该表的报价人无需重复提交）；</w:t>
      </w:r>
    </w:p>
    <w:p w14:paraId="4A52DC30" w14:textId="4668BCC9" w:rsidR="009B3D89" w:rsidRDefault="00B14E1C" w:rsidP="00F31AC1">
      <w:pPr>
        <w:spacing w:line="580" w:lineRule="exact"/>
        <w:ind w:firstLineChars="200" w:firstLine="640"/>
        <w:outlineLvl w:val="1"/>
        <w:rPr>
          <w:rFonts w:ascii="仿宋" w:eastAsia="仿宋" w:hAnsi="仿宋"/>
          <w:sz w:val="32"/>
          <w:szCs w:val="32"/>
        </w:rPr>
      </w:pPr>
      <w:r>
        <w:rPr>
          <w:rFonts w:ascii="仿宋" w:eastAsia="仿宋" w:hAnsi="仿宋"/>
          <w:sz w:val="32"/>
          <w:szCs w:val="32"/>
        </w:rPr>
        <w:t>7</w:t>
      </w:r>
      <w:r w:rsidR="004A6285">
        <w:rPr>
          <w:rFonts w:ascii="仿宋" w:eastAsia="仿宋" w:hAnsi="仿宋" w:hint="eastAsia"/>
          <w:sz w:val="32"/>
          <w:szCs w:val="32"/>
        </w:rPr>
        <w:t>、</w:t>
      </w:r>
      <w:r w:rsidR="009B3D89" w:rsidRPr="009B3D89">
        <w:rPr>
          <w:rFonts w:ascii="仿宋" w:eastAsia="仿宋" w:hAnsi="仿宋" w:hint="eastAsia"/>
          <w:sz w:val="32"/>
          <w:szCs w:val="32"/>
        </w:rPr>
        <w:t>投标人未到场声明</w:t>
      </w:r>
      <w:r w:rsidR="009B3D89">
        <w:rPr>
          <w:rFonts w:ascii="仿宋" w:eastAsia="仿宋" w:hAnsi="仿宋" w:hint="eastAsia"/>
          <w:sz w:val="32"/>
          <w:szCs w:val="32"/>
        </w:rPr>
        <w:t>（</w:t>
      </w:r>
      <w:r w:rsidR="00C923B4">
        <w:rPr>
          <w:rFonts w:ascii="仿宋" w:eastAsia="仿宋" w:hAnsi="仿宋" w:hint="eastAsia"/>
          <w:sz w:val="32"/>
          <w:szCs w:val="32"/>
        </w:rPr>
        <w:t>邮寄报价必须提供</w:t>
      </w:r>
      <w:r w:rsidR="009B3D89">
        <w:rPr>
          <w:rFonts w:ascii="仿宋" w:eastAsia="仿宋" w:hAnsi="仿宋" w:hint="eastAsia"/>
          <w:sz w:val="32"/>
          <w:szCs w:val="32"/>
        </w:rPr>
        <w:t>，</w:t>
      </w:r>
      <w:r w:rsidR="009B3D89">
        <w:rPr>
          <w:rFonts w:ascii="仿宋" w:eastAsia="仿宋" w:hAnsi="仿宋"/>
          <w:sz w:val="32"/>
          <w:szCs w:val="32"/>
        </w:rPr>
        <w:t>模板</w:t>
      </w:r>
      <w:r w:rsidR="009B3D89">
        <w:rPr>
          <w:rFonts w:ascii="仿宋" w:eastAsia="仿宋" w:hAnsi="仿宋" w:hint="eastAsia"/>
          <w:sz w:val="32"/>
          <w:szCs w:val="32"/>
        </w:rPr>
        <w:t>，详见附件）；</w:t>
      </w:r>
    </w:p>
    <w:p w14:paraId="34B4F214" w14:textId="0FD83F08" w:rsidR="004A6285" w:rsidRDefault="009B3D89" w:rsidP="00F31AC1">
      <w:pPr>
        <w:spacing w:line="580" w:lineRule="exact"/>
        <w:ind w:firstLineChars="200" w:firstLine="640"/>
        <w:outlineLvl w:val="1"/>
        <w:rPr>
          <w:rFonts w:ascii="仿宋" w:eastAsia="仿宋" w:hAnsi="仿宋"/>
          <w:b/>
          <w:sz w:val="32"/>
          <w:szCs w:val="32"/>
        </w:rPr>
      </w:pPr>
      <w:r>
        <w:rPr>
          <w:rFonts w:ascii="仿宋" w:eastAsia="仿宋" w:hAnsi="仿宋"/>
          <w:sz w:val="32"/>
          <w:szCs w:val="32"/>
        </w:rPr>
        <w:t>8</w:t>
      </w:r>
      <w:r>
        <w:rPr>
          <w:rFonts w:ascii="仿宋" w:eastAsia="仿宋" w:hAnsi="仿宋" w:hint="eastAsia"/>
          <w:sz w:val="32"/>
          <w:szCs w:val="32"/>
        </w:rPr>
        <w:t>、</w:t>
      </w:r>
      <w:r w:rsidR="004A6285">
        <w:rPr>
          <w:rFonts w:ascii="仿宋" w:eastAsia="仿宋" w:hAnsi="仿宋" w:hint="eastAsia"/>
          <w:sz w:val="32"/>
          <w:szCs w:val="32"/>
        </w:rPr>
        <w:t>本项目询价文件要求或报价人认为应补充的其他资料（如有）</w:t>
      </w:r>
      <w:r w:rsidR="004A6285">
        <w:rPr>
          <w:rFonts w:ascii="仿宋" w:eastAsia="仿宋" w:hAnsi="仿宋"/>
          <w:sz w:val="32"/>
          <w:szCs w:val="32"/>
        </w:rPr>
        <w:t>。</w:t>
      </w:r>
    </w:p>
    <w:p w14:paraId="1CB7B6E5" w14:textId="77777777" w:rsidR="004A6285" w:rsidRDefault="004A6285" w:rsidP="00F31AC1">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报价人</w:t>
      </w:r>
      <w:r>
        <w:rPr>
          <w:rFonts w:ascii="仿宋" w:eastAsia="仿宋" w:hAnsi="仿宋"/>
          <w:sz w:val="32"/>
          <w:szCs w:val="32"/>
        </w:rPr>
        <w:t>须严格按照采购人提供的表单格式报价，报价文件必须</w:t>
      </w:r>
      <w:r>
        <w:rPr>
          <w:rFonts w:ascii="仿宋" w:eastAsia="仿宋" w:hAnsi="仿宋"/>
          <w:b/>
          <w:bCs/>
          <w:sz w:val="32"/>
          <w:szCs w:val="32"/>
        </w:rPr>
        <w:t>装订完整</w:t>
      </w:r>
      <w:r>
        <w:rPr>
          <w:rFonts w:ascii="仿宋" w:eastAsia="仿宋" w:hAnsi="仿宋"/>
          <w:sz w:val="32"/>
          <w:szCs w:val="32"/>
        </w:rPr>
        <w:t>，于骑缝处加盖投标单位企业公章。装有报价文件的文件袋须贴有</w:t>
      </w:r>
      <w:r w:rsidRPr="009D1C6A">
        <w:rPr>
          <w:rFonts w:ascii="仿宋" w:eastAsia="仿宋" w:hAnsi="仿宋"/>
          <w:b/>
          <w:bCs/>
          <w:sz w:val="32"/>
          <w:szCs w:val="32"/>
        </w:rPr>
        <w:t>密封条</w:t>
      </w:r>
      <w:r>
        <w:rPr>
          <w:rFonts w:ascii="仿宋" w:eastAsia="仿宋" w:hAnsi="仿宋" w:hint="eastAsia"/>
          <w:b/>
          <w:bCs/>
          <w:sz w:val="32"/>
          <w:szCs w:val="32"/>
        </w:rPr>
        <w:t>及</w:t>
      </w:r>
      <w:r w:rsidRPr="009D1C6A">
        <w:rPr>
          <w:rFonts w:ascii="仿宋" w:eastAsia="仿宋" w:hAnsi="仿宋" w:hint="eastAsia"/>
          <w:b/>
          <w:bCs/>
          <w:sz w:val="32"/>
          <w:szCs w:val="32"/>
        </w:rPr>
        <w:t>密封文件袋封面</w:t>
      </w:r>
      <w:r>
        <w:rPr>
          <w:rFonts w:ascii="仿宋" w:eastAsia="仿宋" w:hAnsi="仿宋"/>
          <w:sz w:val="32"/>
          <w:szCs w:val="32"/>
        </w:rPr>
        <w:t>，并于骑缝处加盖企业公章。</w:t>
      </w:r>
    </w:p>
    <w:p w14:paraId="72845794" w14:textId="3503C148" w:rsidR="003542F4" w:rsidRPr="005439EB" w:rsidRDefault="004A6285" w:rsidP="00F31AC1">
      <w:pPr>
        <w:spacing w:line="580" w:lineRule="exact"/>
        <w:ind w:firstLineChars="200" w:firstLine="643"/>
        <w:outlineLvl w:val="1"/>
        <w:rPr>
          <w:rFonts w:ascii="仿宋" w:eastAsia="仿宋" w:hAnsi="仿宋"/>
          <w:sz w:val="32"/>
          <w:szCs w:val="32"/>
        </w:rPr>
      </w:pPr>
      <w:r w:rsidRPr="003F46A0">
        <w:rPr>
          <w:rFonts w:ascii="仿宋" w:eastAsia="仿宋" w:hAnsi="仿宋" w:hint="eastAsia"/>
          <w:b/>
          <w:bCs/>
          <w:sz w:val="32"/>
          <w:szCs w:val="32"/>
        </w:rPr>
        <w:t>以上所有文件必须每页加盖公章并</w:t>
      </w:r>
      <w:r>
        <w:rPr>
          <w:rFonts w:ascii="仿宋" w:eastAsia="仿宋" w:hAnsi="仿宋" w:hint="eastAsia"/>
          <w:b/>
          <w:bCs/>
          <w:sz w:val="32"/>
          <w:szCs w:val="32"/>
        </w:rPr>
        <w:t>装订、</w:t>
      </w:r>
      <w:r w:rsidRPr="003F46A0">
        <w:rPr>
          <w:rFonts w:ascii="仿宋" w:eastAsia="仿宋" w:hAnsi="仿宋" w:hint="eastAsia"/>
          <w:b/>
          <w:bCs/>
          <w:sz w:val="32"/>
          <w:szCs w:val="32"/>
        </w:rPr>
        <w:t>密封完好（一式两份），报价人所递交的报价文件必须为盖章原件，公章、私章或签字为彩色（或黑白）复印的报价文件无效</w:t>
      </w:r>
      <w:r>
        <w:rPr>
          <w:rFonts w:ascii="仿宋" w:eastAsia="仿宋" w:hAnsi="仿宋"/>
          <w:b/>
          <w:bCs/>
          <w:sz w:val="32"/>
          <w:szCs w:val="32"/>
        </w:rPr>
        <w:t>。</w:t>
      </w:r>
    </w:p>
    <w:p w14:paraId="5A20CDB0"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十一、保证金</w:t>
      </w:r>
    </w:p>
    <w:p w14:paraId="6380EFEA" w14:textId="6E71B4D5" w:rsidR="00B14E1C" w:rsidRPr="00B14E1C" w:rsidRDefault="009428E3" w:rsidP="00F31AC1">
      <w:pPr>
        <w:spacing w:line="580" w:lineRule="exact"/>
        <w:ind w:firstLineChars="200" w:firstLine="640"/>
        <w:outlineLvl w:val="1"/>
        <w:rPr>
          <w:rFonts w:ascii="仿宋" w:eastAsia="仿宋" w:hAnsi="仿宋"/>
          <w:sz w:val="32"/>
          <w:szCs w:val="32"/>
        </w:rPr>
      </w:pPr>
      <w:r w:rsidRPr="009428E3">
        <w:rPr>
          <w:rFonts w:ascii="仿宋" w:eastAsia="仿宋" w:hAnsi="仿宋" w:hint="eastAsia"/>
          <w:sz w:val="32"/>
          <w:szCs w:val="32"/>
        </w:rPr>
        <w:t>开标结束后，成交人应按询价文件规定的金额缴纳报价保证金，报价保证金不退还，在双方签订合同后转为履约保证金，作为成交人在履约过程中违约金或罚款的扣罚来源之一。履约保证金返还申请时间为验收合格之日，成交人在没有任何违约的情况下提交退款申请，收到成交人申请后30个日历日内，采购人一次性无息退回。</w:t>
      </w:r>
    </w:p>
    <w:p w14:paraId="6480D081" w14:textId="1508DB1E" w:rsidR="00B14E1C" w:rsidRPr="00B14E1C" w:rsidRDefault="00B14E1C" w:rsidP="00F31AC1">
      <w:pPr>
        <w:spacing w:line="580" w:lineRule="exact"/>
        <w:ind w:firstLineChars="200" w:firstLine="640"/>
        <w:outlineLvl w:val="1"/>
        <w:rPr>
          <w:rFonts w:ascii="仿宋" w:eastAsia="仿宋" w:hAnsi="仿宋"/>
          <w:sz w:val="32"/>
          <w:szCs w:val="32"/>
        </w:rPr>
      </w:pPr>
      <w:r w:rsidRPr="00B14E1C">
        <w:rPr>
          <w:rFonts w:ascii="仿宋" w:eastAsia="仿宋" w:hAnsi="仿宋" w:hint="eastAsia"/>
          <w:sz w:val="32"/>
          <w:szCs w:val="32"/>
        </w:rPr>
        <w:t>1、报价保证金金额：人民币</w:t>
      </w:r>
      <w:r w:rsidR="00C24ED6">
        <w:rPr>
          <w:rFonts w:ascii="仿宋" w:eastAsia="仿宋" w:hAnsi="仿宋" w:hint="eastAsia"/>
          <w:sz w:val="32"/>
          <w:szCs w:val="32"/>
        </w:rPr>
        <w:t>贰仟贰佰陆拾</w:t>
      </w:r>
      <w:r w:rsidRPr="00B14E1C">
        <w:rPr>
          <w:rFonts w:ascii="仿宋" w:eastAsia="仿宋" w:hAnsi="仿宋" w:hint="eastAsia"/>
          <w:sz w:val="32"/>
          <w:szCs w:val="32"/>
        </w:rPr>
        <w:t>元整（</w:t>
      </w:r>
      <w:r w:rsidRPr="00B14E1C">
        <w:rPr>
          <w:rFonts w:ascii="Calibri" w:eastAsia="仿宋" w:hAnsi="Calibri" w:cs="Calibri"/>
          <w:sz w:val="32"/>
          <w:szCs w:val="32"/>
        </w:rPr>
        <w:t>¥</w:t>
      </w:r>
      <w:r w:rsidR="00C24ED6">
        <w:rPr>
          <w:rFonts w:ascii="仿宋" w:eastAsia="仿宋" w:hAnsi="仿宋"/>
          <w:sz w:val="32"/>
          <w:szCs w:val="32"/>
        </w:rPr>
        <w:t>2</w:t>
      </w:r>
      <w:r w:rsidRPr="00B14E1C">
        <w:rPr>
          <w:rFonts w:ascii="仿宋" w:eastAsia="仿宋" w:hAnsi="仿宋" w:hint="eastAsia"/>
          <w:sz w:val="32"/>
          <w:szCs w:val="32"/>
        </w:rPr>
        <w:t>,</w:t>
      </w:r>
      <w:r w:rsidR="00C24ED6">
        <w:rPr>
          <w:rFonts w:ascii="仿宋" w:eastAsia="仿宋" w:hAnsi="仿宋"/>
          <w:sz w:val="32"/>
          <w:szCs w:val="32"/>
        </w:rPr>
        <w:t>26</w:t>
      </w:r>
      <w:r w:rsidR="00C24ED6" w:rsidRPr="00B14E1C">
        <w:rPr>
          <w:rFonts w:ascii="仿宋" w:eastAsia="仿宋" w:hAnsi="仿宋" w:hint="eastAsia"/>
          <w:sz w:val="32"/>
          <w:szCs w:val="32"/>
        </w:rPr>
        <w:t>0</w:t>
      </w:r>
      <w:r w:rsidRPr="00B14E1C">
        <w:rPr>
          <w:rFonts w:ascii="仿宋" w:eastAsia="仿宋" w:hAnsi="仿宋" w:hint="eastAsia"/>
          <w:sz w:val="32"/>
          <w:szCs w:val="32"/>
        </w:rPr>
        <w:t>.00元）。</w:t>
      </w:r>
    </w:p>
    <w:p w14:paraId="3CCBBF4D" w14:textId="1B333955" w:rsidR="00B14E1C" w:rsidRPr="00B14E1C" w:rsidRDefault="00B14E1C" w:rsidP="00F31AC1">
      <w:pPr>
        <w:spacing w:line="580" w:lineRule="exact"/>
        <w:ind w:firstLineChars="200" w:firstLine="640"/>
        <w:outlineLvl w:val="1"/>
        <w:rPr>
          <w:rFonts w:ascii="仿宋" w:eastAsia="仿宋" w:hAnsi="仿宋"/>
          <w:sz w:val="32"/>
          <w:szCs w:val="32"/>
        </w:rPr>
      </w:pPr>
      <w:r w:rsidRPr="00B14E1C">
        <w:rPr>
          <w:rFonts w:ascii="仿宋" w:eastAsia="仿宋" w:hAnsi="仿宋" w:hint="eastAsia"/>
          <w:sz w:val="32"/>
          <w:szCs w:val="32"/>
        </w:rPr>
        <w:t>2、报价保证金缴纳期限：</w:t>
      </w:r>
      <w:r w:rsidR="00535E54" w:rsidRPr="00535E54">
        <w:rPr>
          <w:rFonts w:ascii="仿宋" w:eastAsia="仿宋" w:hAnsi="仿宋" w:hint="eastAsia"/>
          <w:sz w:val="32"/>
          <w:szCs w:val="32"/>
        </w:rPr>
        <w:t>收到采购人通知后2个工作日内（报价保证金汇错账号、迟到或不足额均作无效处理）。</w:t>
      </w:r>
    </w:p>
    <w:p w14:paraId="6F76D006" w14:textId="77777777" w:rsidR="00B14E1C" w:rsidRPr="00B14E1C" w:rsidRDefault="00B14E1C" w:rsidP="00F31AC1">
      <w:pPr>
        <w:spacing w:line="580" w:lineRule="exact"/>
        <w:ind w:firstLineChars="200" w:firstLine="640"/>
        <w:outlineLvl w:val="1"/>
        <w:rPr>
          <w:rFonts w:ascii="仿宋" w:eastAsia="仿宋" w:hAnsi="仿宋"/>
          <w:sz w:val="32"/>
          <w:szCs w:val="32"/>
        </w:rPr>
      </w:pPr>
      <w:r w:rsidRPr="00B14E1C">
        <w:rPr>
          <w:rFonts w:ascii="仿宋" w:eastAsia="仿宋" w:hAnsi="仿宋" w:hint="eastAsia"/>
          <w:sz w:val="32"/>
          <w:szCs w:val="32"/>
        </w:rPr>
        <w:t>3、报价保证金收款账户信息：</w:t>
      </w:r>
    </w:p>
    <w:p w14:paraId="3C177B54" w14:textId="77777777" w:rsidR="00B14E1C" w:rsidRPr="00B14E1C" w:rsidRDefault="00B14E1C" w:rsidP="00F31AC1">
      <w:pPr>
        <w:spacing w:line="580" w:lineRule="exact"/>
        <w:ind w:firstLineChars="200" w:firstLine="640"/>
        <w:outlineLvl w:val="1"/>
        <w:rPr>
          <w:rFonts w:ascii="仿宋" w:eastAsia="仿宋" w:hAnsi="仿宋"/>
          <w:sz w:val="32"/>
          <w:szCs w:val="32"/>
        </w:rPr>
      </w:pPr>
      <w:r w:rsidRPr="00B14E1C">
        <w:rPr>
          <w:rFonts w:ascii="仿宋" w:eastAsia="仿宋" w:hAnsi="仿宋" w:hint="eastAsia"/>
          <w:sz w:val="32"/>
          <w:szCs w:val="32"/>
        </w:rPr>
        <w:lastRenderedPageBreak/>
        <w:t>帐户名称：东莞市东实新能源有限公司</w:t>
      </w:r>
    </w:p>
    <w:p w14:paraId="6BE316CF" w14:textId="044FEB40" w:rsidR="00B14E1C" w:rsidRPr="00B14E1C" w:rsidRDefault="00B14E1C" w:rsidP="00F31AC1">
      <w:pPr>
        <w:spacing w:line="580" w:lineRule="exact"/>
        <w:ind w:firstLineChars="200" w:firstLine="640"/>
        <w:outlineLvl w:val="1"/>
        <w:rPr>
          <w:rFonts w:ascii="仿宋" w:eastAsia="仿宋" w:hAnsi="仿宋"/>
          <w:sz w:val="32"/>
          <w:szCs w:val="32"/>
        </w:rPr>
      </w:pPr>
      <w:r w:rsidRPr="00B14E1C">
        <w:rPr>
          <w:rFonts w:ascii="仿宋" w:eastAsia="仿宋" w:hAnsi="仿宋" w:hint="eastAsia"/>
          <w:sz w:val="32"/>
          <w:szCs w:val="32"/>
        </w:rPr>
        <w:t>开户银行：东莞农村商业银行中心支行</w:t>
      </w:r>
      <w:r>
        <w:rPr>
          <w:rFonts w:ascii="仿宋" w:eastAsia="仿宋" w:hAnsi="仿宋" w:hint="eastAsia"/>
          <w:sz w:val="32"/>
          <w:szCs w:val="32"/>
        </w:rPr>
        <w:t>（行号：4</w:t>
      </w:r>
      <w:r>
        <w:rPr>
          <w:rFonts w:ascii="仿宋" w:eastAsia="仿宋" w:hAnsi="仿宋"/>
          <w:sz w:val="32"/>
          <w:szCs w:val="32"/>
        </w:rPr>
        <w:t>02602000018</w:t>
      </w:r>
      <w:r>
        <w:rPr>
          <w:rFonts w:ascii="仿宋" w:eastAsia="仿宋" w:hAnsi="仿宋" w:hint="eastAsia"/>
          <w:sz w:val="32"/>
          <w:szCs w:val="32"/>
        </w:rPr>
        <w:t>）</w:t>
      </w:r>
    </w:p>
    <w:p w14:paraId="3FECE11A" w14:textId="11356FAB" w:rsidR="003542F4" w:rsidRPr="005439EB" w:rsidRDefault="00B14E1C" w:rsidP="00F31AC1">
      <w:pPr>
        <w:spacing w:line="580" w:lineRule="exact"/>
        <w:ind w:firstLineChars="200" w:firstLine="640"/>
        <w:outlineLvl w:val="1"/>
        <w:rPr>
          <w:rFonts w:ascii="仿宋" w:eastAsia="仿宋" w:hAnsi="仿宋"/>
          <w:sz w:val="32"/>
          <w:szCs w:val="32"/>
        </w:rPr>
      </w:pPr>
      <w:r w:rsidRPr="00B14E1C">
        <w:rPr>
          <w:rFonts w:ascii="仿宋" w:eastAsia="仿宋" w:hAnsi="仿宋" w:hint="eastAsia"/>
          <w:sz w:val="32"/>
          <w:szCs w:val="32"/>
        </w:rPr>
        <w:t>银行帐号：380010190010009298</w:t>
      </w:r>
    </w:p>
    <w:p w14:paraId="7D848918"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十二、开标时间及地址</w:t>
      </w:r>
    </w:p>
    <w:p w14:paraId="4FC2209D" w14:textId="2D035245" w:rsidR="00535E54" w:rsidRPr="00535E54" w:rsidRDefault="00535E54" w:rsidP="00F31AC1">
      <w:pPr>
        <w:spacing w:line="580" w:lineRule="exact"/>
        <w:ind w:firstLineChars="200" w:firstLine="640"/>
        <w:outlineLvl w:val="1"/>
        <w:rPr>
          <w:rFonts w:ascii="仿宋" w:eastAsia="仿宋" w:hAnsi="仿宋"/>
          <w:sz w:val="32"/>
          <w:szCs w:val="32"/>
        </w:rPr>
      </w:pPr>
      <w:r w:rsidRPr="00535E54">
        <w:rPr>
          <w:rFonts w:ascii="仿宋" w:eastAsia="仿宋" w:hAnsi="仿宋" w:hint="eastAsia"/>
          <w:sz w:val="32"/>
          <w:szCs w:val="32"/>
        </w:rPr>
        <w:t>开标时间：2021年</w:t>
      </w:r>
      <w:r>
        <w:rPr>
          <w:rFonts w:ascii="仿宋" w:eastAsia="仿宋" w:hAnsi="仿宋"/>
          <w:sz w:val="32"/>
          <w:szCs w:val="32"/>
        </w:rPr>
        <w:t>7</w:t>
      </w:r>
      <w:r w:rsidRPr="00535E54">
        <w:rPr>
          <w:rFonts w:ascii="仿宋" w:eastAsia="仿宋" w:hAnsi="仿宋" w:hint="eastAsia"/>
          <w:sz w:val="32"/>
          <w:szCs w:val="32"/>
        </w:rPr>
        <w:t>月</w:t>
      </w:r>
      <w:r w:rsidR="00705850">
        <w:rPr>
          <w:rFonts w:ascii="仿宋" w:eastAsia="仿宋" w:hAnsi="仿宋"/>
          <w:sz w:val="32"/>
          <w:szCs w:val="32"/>
        </w:rPr>
        <w:t>9</w:t>
      </w:r>
      <w:r w:rsidRPr="00535E54">
        <w:rPr>
          <w:rFonts w:ascii="仿宋" w:eastAsia="仿宋" w:hAnsi="仿宋" w:hint="eastAsia"/>
          <w:sz w:val="32"/>
          <w:szCs w:val="32"/>
        </w:rPr>
        <w:t>日（星期</w:t>
      </w:r>
      <w:r w:rsidR="00705850">
        <w:rPr>
          <w:rFonts w:ascii="仿宋" w:eastAsia="仿宋" w:hAnsi="仿宋" w:hint="eastAsia"/>
          <w:sz w:val="32"/>
          <w:szCs w:val="32"/>
        </w:rPr>
        <w:t>五</w:t>
      </w:r>
      <w:r w:rsidRPr="00535E54">
        <w:rPr>
          <w:rFonts w:ascii="仿宋" w:eastAsia="仿宋" w:hAnsi="仿宋" w:hint="eastAsia"/>
          <w:sz w:val="32"/>
          <w:szCs w:val="32"/>
        </w:rPr>
        <w:t>）上午10:30。</w:t>
      </w:r>
    </w:p>
    <w:p w14:paraId="299A04E2" w14:textId="77777777" w:rsidR="000A1908" w:rsidRPr="000A1908" w:rsidRDefault="000A1908" w:rsidP="00F31AC1">
      <w:pPr>
        <w:spacing w:line="580" w:lineRule="exact"/>
        <w:ind w:firstLineChars="200" w:firstLine="640"/>
        <w:outlineLvl w:val="1"/>
        <w:rPr>
          <w:rFonts w:ascii="仿宋" w:eastAsia="仿宋" w:hAnsi="仿宋" w:hint="eastAsia"/>
          <w:sz w:val="32"/>
          <w:szCs w:val="32"/>
        </w:rPr>
      </w:pPr>
      <w:r w:rsidRPr="000A1908">
        <w:rPr>
          <w:rFonts w:ascii="仿宋" w:eastAsia="仿宋" w:hAnsi="仿宋" w:hint="eastAsia"/>
          <w:sz w:val="32"/>
          <w:szCs w:val="32"/>
        </w:rPr>
        <w:t>为响应新型冠状病毒肺炎防疫工作，本项目报价人可选择现场递交报价文件或邮寄报价文件，其中：</w:t>
      </w:r>
    </w:p>
    <w:p w14:paraId="14BA298C" w14:textId="4BE27A13" w:rsidR="000A1908" w:rsidRPr="000A1908" w:rsidRDefault="000A1908" w:rsidP="00F31AC1">
      <w:pPr>
        <w:spacing w:line="580" w:lineRule="exact"/>
        <w:ind w:firstLineChars="200" w:firstLine="640"/>
        <w:outlineLvl w:val="1"/>
        <w:rPr>
          <w:rFonts w:ascii="仿宋" w:eastAsia="仿宋" w:hAnsi="仿宋" w:hint="eastAsia"/>
          <w:sz w:val="32"/>
          <w:szCs w:val="32"/>
        </w:rPr>
      </w:pPr>
      <w:r w:rsidRPr="000A1908">
        <w:rPr>
          <w:rFonts w:ascii="仿宋" w:eastAsia="仿宋" w:hAnsi="仿宋" w:hint="eastAsia"/>
          <w:sz w:val="32"/>
          <w:szCs w:val="32"/>
        </w:rPr>
        <w:t>1、现场递交报价文件的报价人须委派法定代表人或授权委托人到开标地址提交报价文件并参加开标会议；</w:t>
      </w:r>
      <w:r w:rsidR="00AE5122">
        <w:rPr>
          <w:rFonts w:ascii="仿宋" w:eastAsia="仿宋" w:hAnsi="仿宋" w:hint="eastAsia"/>
          <w:sz w:val="32"/>
          <w:szCs w:val="32"/>
        </w:rPr>
        <w:t>所有参与</w:t>
      </w:r>
      <w:r w:rsidRPr="000A1908">
        <w:rPr>
          <w:rFonts w:ascii="仿宋" w:eastAsia="仿宋" w:hAnsi="仿宋" w:hint="eastAsia"/>
          <w:sz w:val="32"/>
          <w:szCs w:val="32"/>
        </w:rPr>
        <w:t>现场报价的人员，必须持</w:t>
      </w:r>
      <w:r w:rsidR="00725444">
        <w:rPr>
          <w:rFonts w:ascii="仿宋" w:eastAsia="仿宋" w:hAnsi="仿宋"/>
          <w:sz w:val="32"/>
          <w:szCs w:val="32"/>
        </w:rPr>
        <w:t>6</w:t>
      </w:r>
      <w:r w:rsidR="00725444">
        <w:rPr>
          <w:rFonts w:ascii="仿宋" w:eastAsia="仿宋" w:hAnsi="仿宋" w:hint="eastAsia"/>
          <w:sz w:val="32"/>
          <w:szCs w:val="32"/>
        </w:rPr>
        <w:t>月2</w:t>
      </w:r>
      <w:r w:rsidR="00725444">
        <w:rPr>
          <w:rFonts w:ascii="仿宋" w:eastAsia="仿宋" w:hAnsi="仿宋"/>
          <w:sz w:val="32"/>
          <w:szCs w:val="32"/>
        </w:rPr>
        <w:t>2</w:t>
      </w:r>
      <w:r w:rsidR="00725444">
        <w:rPr>
          <w:rFonts w:ascii="仿宋" w:eastAsia="仿宋" w:hAnsi="仿宋" w:hint="eastAsia"/>
          <w:sz w:val="32"/>
          <w:szCs w:val="32"/>
        </w:rPr>
        <w:t>日以后</w:t>
      </w:r>
      <w:r w:rsidRPr="000A1908">
        <w:rPr>
          <w:rFonts w:ascii="仿宋" w:eastAsia="仿宋" w:hAnsi="仿宋" w:hint="eastAsia"/>
          <w:sz w:val="32"/>
          <w:szCs w:val="32"/>
        </w:rPr>
        <w:t>医院出具的核酸检测</w:t>
      </w:r>
      <w:r w:rsidR="00725444">
        <w:rPr>
          <w:rFonts w:ascii="仿宋" w:eastAsia="仿宋" w:hAnsi="仿宋" w:hint="eastAsia"/>
          <w:sz w:val="32"/>
          <w:szCs w:val="32"/>
        </w:rPr>
        <w:t>阴性</w:t>
      </w:r>
      <w:r w:rsidRPr="000A1908">
        <w:rPr>
          <w:rFonts w:ascii="仿宋" w:eastAsia="仿宋" w:hAnsi="仿宋" w:hint="eastAsia"/>
          <w:sz w:val="32"/>
          <w:szCs w:val="32"/>
        </w:rPr>
        <w:t>证明，并提供粤康码绿码，否则不得进入海心沙岛。</w:t>
      </w:r>
      <w:r w:rsidR="00766241">
        <w:rPr>
          <w:rFonts w:ascii="仿宋" w:eastAsia="仿宋" w:hAnsi="仿宋" w:hint="eastAsia"/>
          <w:sz w:val="32"/>
          <w:szCs w:val="32"/>
        </w:rPr>
        <w:t xml:space="preserve"> </w:t>
      </w:r>
    </w:p>
    <w:p w14:paraId="44D8925C" w14:textId="77777777" w:rsidR="000A1908" w:rsidRPr="000A1908" w:rsidRDefault="000A1908" w:rsidP="00F31AC1">
      <w:pPr>
        <w:spacing w:line="580" w:lineRule="exact"/>
        <w:ind w:firstLineChars="200" w:firstLine="640"/>
        <w:outlineLvl w:val="1"/>
        <w:rPr>
          <w:rFonts w:ascii="仿宋" w:eastAsia="仿宋" w:hAnsi="仿宋" w:hint="eastAsia"/>
          <w:sz w:val="32"/>
          <w:szCs w:val="32"/>
        </w:rPr>
      </w:pPr>
      <w:r w:rsidRPr="000A1908">
        <w:rPr>
          <w:rFonts w:ascii="仿宋" w:eastAsia="仿宋" w:hAnsi="仿宋" w:hint="eastAsia"/>
          <w:sz w:val="32"/>
          <w:szCs w:val="32"/>
        </w:rPr>
        <w:t>报价人提交报价文件地址：东莞市麻涌镇大步村海心沙岛东莞市东实新能源有限公司管理中心7楼7C会议室（可导航“市政一公司海心沙项目”往前约200米，或导航“北京琪玥环保科技有限公司(东莞海心沙项目部)”往前约70米）</w:t>
      </w:r>
    </w:p>
    <w:p w14:paraId="4373BD98" w14:textId="77777777" w:rsidR="000A1908" w:rsidRPr="000A1908" w:rsidRDefault="000A1908" w:rsidP="00F31AC1">
      <w:pPr>
        <w:spacing w:line="580" w:lineRule="exact"/>
        <w:ind w:firstLineChars="200" w:firstLine="640"/>
        <w:outlineLvl w:val="1"/>
        <w:rPr>
          <w:rFonts w:ascii="仿宋" w:eastAsia="仿宋" w:hAnsi="仿宋" w:hint="eastAsia"/>
          <w:sz w:val="32"/>
          <w:szCs w:val="32"/>
        </w:rPr>
      </w:pPr>
      <w:r w:rsidRPr="000A1908">
        <w:rPr>
          <w:rFonts w:ascii="仿宋" w:eastAsia="仿宋" w:hAnsi="仿宋" w:hint="eastAsia"/>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14:paraId="4A3D58D1" w14:textId="77777777" w:rsidR="000A1908" w:rsidRPr="000A1908" w:rsidRDefault="000A1908" w:rsidP="00F31AC1">
      <w:pPr>
        <w:spacing w:line="580" w:lineRule="exact"/>
        <w:ind w:firstLineChars="200" w:firstLine="640"/>
        <w:outlineLvl w:val="1"/>
        <w:rPr>
          <w:rFonts w:ascii="仿宋" w:eastAsia="仿宋" w:hAnsi="仿宋" w:hint="eastAsia"/>
          <w:sz w:val="32"/>
          <w:szCs w:val="32"/>
        </w:rPr>
      </w:pPr>
      <w:r w:rsidRPr="000A1908">
        <w:rPr>
          <w:rFonts w:ascii="仿宋" w:eastAsia="仿宋" w:hAnsi="仿宋" w:hint="eastAsia"/>
          <w:sz w:val="32"/>
          <w:szCs w:val="32"/>
        </w:rPr>
        <w:t>收件地址：东莞市麻涌镇大步村海心沙岛东莞市东实新能源有限公司管理中心6楼招标成本部</w:t>
      </w:r>
    </w:p>
    <w:p w14:paraId="2E8539A5" w14:textId="77777777" w:rsidR="000A1908" w:rsidRPr="000A1908" w:rsidRDefault="000A1908" w:rsidP="00F31AC1">
      <w:pPr>
        <w:spacing w:line="580" w:lineRule="exact"/>
        <w:ind w:firstLineChars="200" w:firstLine="640"/>
        <w:outlineLvl w:val="1"/>
        <w:rPr>
          <w:rFonts w:ascii="仿宋" w:eastAsia="仿宋" w:hAnsi="仿宋" w:hint="eastAsia"/>
          <w:sz w:val="32"/>
          <w:szCs w:val="32"/>
        </w:rPr>
      </w:pPr>
      <w:r w:rsidRPr="000A1908">
        <w:rPr>
          <w:rFonts w:ascii="仿宋" w:eastAsia="仿宋" w:hAnsi="仿宋" w:hint="eastAsia"/>
          <w:sz w:val="32"/>
          <w:szCs w:val="32"/>
        </w:rPr>
        <w:t>联系人：徐小姐</w:t>
      </w:r>
    </w:p>
    <w:p w14:paraId="3E81B8CB" w14:textId="4801421D" w:rsidR="005A79A5" w:rsidRPr="005439EB" w:rsidRDefault="000A1908" w:rsidP="00F31AC1">
      <w:pPr>
        <w:spacing w:line="580" w:lineRule="exact"/>
        <w:ind w:firstLineChars="200" w:firstLine="640"/>
        <w:outlineLvl w:val="1"/>
        <w:rPr>
          <w:rFonts w:ascii="仿宋" w:eastAsia="仿宋" w:hAnsi="仿宋"/>
          <w:sz w:val="32"/>
          <w:szCs w:val="32"/>
        </w:rPr>
      </w:pPr>
      <w:r w:rsidRPr="000A1908">
        <w:rPr>
          <w:rFonts w:ascii="仿宋" w:eastAsia="仿宋" w:hAnsi="仿宋" w:hint="eastAsia"/>
          <w:sz w:val="32"/>
          <w:szCs w:val="32"/>
        </w:rPr>
        <w:lastRenderedPageBreak/>
        <w:t>联系电话：0769-39028727</w:t>
      </w:r>
    </w:p>
    <w:p w14:paraId="119B2575" w14:textId="77777777" w:rsidR="003542F4" w:rsidRPr="005439EB" w:rsidRDefault="00727DFA" w:rsidP="00F31AC1">
      <w:pPr>
        <w:spacing w:line="580" w:lineRule="exact"/>
        <w:ind w:firstLineChars="200" w:firstLine="643"/>
        <w:outlineLvl w:val="1"/>
        <w:rPr>
          <w:rFonts w:ascii="仿宋" w:eastAsia="仿宋" w:hAnsi="仿宋"/>
          <w:b/>
          <w:bCs/>
          <w:sz w:val="32"/>
          <w:szCs w:val="32"/>
        </w:rPr>
      </w:pPr>
      <w:r w:rsidRPr="005439EB">
        <w:rPr>
          <w:rFonts w:ascii="仿宋" w:eastAsia="仿宋" w:hAnsi="仿宋" w:hint="eastAsia"/>
          <w:b/>
          <w:bCs/>
          <w:sz w:val="32"/>
          <w:szCs w:val="32"/>
        </w:rPr>
        <w:t>十三、注意事项</w:t>
      </w:r>
    </w:p>
    <w:p w14:paraId="10F8174A" w14:textId="51859985" w:rsidR="00FD7C69" w:rsidRDefault="00FD7C69" w:rsidP="00F31AC1">
      <w:pPr>
        <w:snapToGrid w:val="0"/>
        <w:spacing w:line="580" w:lineRule="exact"/>
        <w:ind w:firstLineChars="200" w:firstLine="640"/>
        <w:outlineLvl w:val="1"/>
        <w:rPr>
          <w:rFonts w:ascii="仿宋" w:eastAsia="仿宋" w:hAnsi="仿宋"/>
          <w:sz w:val="32"/>
          <w:szCs w:val="32"/>
        </w:rPr>
      </w:pPr>
      <w:bookmarkStart w:id="3" w:name="_Hlk517879660"/>
      <w:r>
        <w:rPr>
          <w:rFonts w:ascii="仿宋" w:eastAsia="仿宋" w:hAnsi="仿宋" w:hint="eastAsia"/>
          <w:sz w:val="32"/>
          <w:szCs w:val="32"/>
        </w:rPr>
        <w:t>1、</w:t>
      </w:r>
      <w:r w:rsidRPr="00A1220E">
        <w:rPr>
          <w:rFonts w:ascii="仿宋" w:eastAsia="仿宋" w:hAnsi="仿宋" w:hint="eastAsia"/>
          <w:sz w:val="32"/>
          <w:szCs w:val="32"/>
        </w:rPr>
        <w:t>报价人需持该公司的授权委托书及被授权人身份证原件提交给我司门岗登记和检查，</w:t>
      </w:r>
      <w:r w:rsidRPr="00607E3E">
        <w:rPr>
          <w:rFonts w:ascii="仿宋" w:eastAsia="仿宋" w:hAnsi="仿宋" w:hint="eastAsia"/>
          <w:b/>
          <w:bCs/>
          <w:sz w:val="32"/>
          <w:szCs w:val="32"/>
          <w:highlight w:val="yellow"/>
        </w:rPr>
        <w:t>出示密封文件袋封面</w:t>
      </w:r>
      <w:r>
        <w:rPr>
          <w:rFonts w:ascii="仿宋" w:eastAsia="仿宋" w:hAnsi="仿宋" w:hint="eastAsia"/>
          <w:sz w:val="32"/>
          <w:szCs w:val="32"/>
        </w:rPr>
        <w:t>，</w:t>
      </w:r>
      <w:r w:rsidRPr="00A1220E">
        <w:rPr>
          <w:rFonts w:ascii="仿宋" w:eastAsia="仿宋" w:hAnsi="仿宋" w:hint="eastAsia"/>
          <w:sz w:val="32"/>
          <w:szCs w:val="32"/>
        </w:rPr>
        <w:t>方可进入我司，且进入我司人员不得超过2人。</w:t>
      </w:r>
      <w:r>
        <w:rPr>
          <w:rFonts w:ascii="仿宋" w:eastAsia="仿宋" w:hAnsi="仿宋" w:hint="eastAsia"/>
          <w:sz w:val="32"/>
          <w:szCs w:val="32"/>
        </w:rPr>
        <w:t>若报价人未按规定时间将文件送达现场，视为放弃报价资格。</w:t>
      </w:r>
      <w:r w:rsidR="00535E54">
        <w:rPr>
          <w:rFonts w:ascii="仿宋" w:eastAsia="仿宋" w:hAnsi="仿宋" w:hint="eastAsia"/>
          <w:sz w:val="32"/>
          <w:szCs w:val="32"/>
        </w:rPr>
        <w:t>（适用于现场</w:t>
      </w:r>
      <w:r w:rsidR="00BA74ED">
        <w:rPr>
          <w:rFonts w:ascii="仿宋" w:eastAsia="仿宋" w:hAnsi="仿宋" w:hint="eastAsia"/>
          <w:sz w:val="32"/>
          <w:szCs w:val="32"/>
        </w:rPr>
        <w:t>报价</w:t>
      </w:r>
      <w:r w:rsidR="00535E54">
        <w:rPr>
          <w:rFonts w:ascii="仿宋" w:eastAsia="仿宋" w:hAnsi="仿宋" w:hint="eastAsia"/>
          <w:sz w:val="32"/>
          <w:szCs w:val="32"/>
        </w:rPr>
        <w:t>）</w:t>
      </w:r>
    </w:p>
    <w:p w14:paraId="18A21EFE"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2、报价人如未按要求交纳报价保证金，则视为放弃报价资格。</w:t>
      </w:r>
    </w:p>
    <w:p w14:paraId="1E8BB717"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3、采购人向报价人提供的有关资料和数据，是采购人现有的能使报价人利用的资料，采购人对报价人由此而做出的推论、理解和结论概不负责。</w:t>
      </w:r>
    </w:p>
    <w:p w14:paraId="70FBA566"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4、本项目执行过程中将遵循国家、省、市有关法律、法规、标准、技术规范和规范性文件的最新规定。</w:t>
      </w:r>
    </w:p>
    <w:p w14:paraId="0105352B"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5、本项目仅可提交一个报价方案，提交两个或以上报价方案的报价人视为无效报价。</w:t>
      </w:r>
    </w:p>
    <w:p w14:paraId="3FD55085"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sz w:val="32"/>
          <w:szCs w:val="32"/>
        </w:rPr>
        <w:t>6</w:t>
      </w:r>
      <w:r>
        <w:rPr>
          <w:rFonts w:ascii="仿宋" w:eastAsia="仿宋" w:hAnsi="仿宋" w:hint="eastAsia"/>
          <w:sz w:val="32"/>
          <w:szCs w:val="32"/>
        </w:rPr>
        <w:t>、本项目不接受报价人其他附加条件。</w:t>
      </w:r>
    </w:p>
    <w:p w14:paraId="757EC3FF"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sz w:val="32"/>
          <w:szCs w:val="32"/>
        </w:rPr>
        <w:t>7</w:t>
      </w:r>
      <w:r>
        <w:rPr>
          <w:rFonts w:ascii="仿宋" w:eastAsia="仿宋" w:hAnsi="仿宋" w:hint="eastAsia"/>
          <w:sz w:val="32"/>
          <w:szCs w:val="32"/>
        </w:rPr>
        <w:t>、有下列情形之一的，报价保证金将被没收，并纳入采购人供应商黑名单：</w:t>
      </w:r>
    </w:p>
    <w:p w14:paraId="1B321675"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1）中标后无正当理由放弃中标或不与采购人签订合同。</w:t>
      </w:r>
    </w:p>
    <w:p w14:paraId="6B94540D"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2）成交人将本项目转让给他人，或者在报价文件中未说明，且未经采购人同意，将中标项目分包给他人，采购人可没收其报价保证金。</w:t>
      </w:r>
    </w:p>
    <w:p w14:paraId="346976DA" w14:textId="77777777" w:rsidR="00FD7C69" w:rsidRDefault="00FD7C69" w:rsidP="00F31AC1">
      <w:pPr>
        <w:snapToGrid w:val="0"/>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3）报价人提供虚假报价文件或虚假补充文件。</w:t>
      </w:r>
    </w:p>
    <w:p w14:paraId="4D01540C" w14:textId="5BC04C1B" w:rsidR="00FD7C69" w:rsidRDefault="00FD7C69" w:rsidP="00F31AC1">
      <w:pPr>
        <w:snapToGrid w:val="0"/>
        <w:spacing w:line="580" w:lineRule="exact"/>
        <w:ind w:firstLineChars="200" w:firstLine="640"/>
        <w:rPr>
          <w:rFonts w:ascii="仿宋" w:eastAsia="仿宋" w:hAnsi="仿宋"/>
          <w:sz w:val="32"/>
          <w:szCs w:val="32"/>
        </w:rPr>
      </w:pPr>
      <w:r>
        <w:rPr>
          <w:rFonts w:ascii="仿宋" w:eastAsia="仿宋" w:hAnsi="仿宋"/>
          <w:sz w:val="32"/>
          <w:szCs w:val="32"/>
        </w:rPr>
        <w:t>8</w:t>
      </w:r>
      <w:r>
        <w:rPr>
          <w:rFonts w:ascii="仿宋" w:eastAsia="仿宋" w:hAnsi="仿宋" w:hint="eastAsia"/>
          <w:sz w:val="32"/>
          <w:szCs w:val="32"/>
        </w:rPr>
        <w:t>、本项目串标围标的认定参照中华人民共和国财政部令第</w:t>
      </w:r>
      <w:r>
        <w:rPr>
          <w:rFonts w:ascii="仿宋" w:eastAsia="仿宋" w:hAnsi="仿宋" w:hint="eastAsia"/>
          <w:sz w:val="32"/>
          <w:szCs w:val="32"/>
        </w:rPr>
        <w:lastRenderedPageBreak/>
        <w:t>87号《政府采购货物和服务招标投标管理办法》关于串标围标的规定执行，报价人被采购人认定为串标围标的视为无效报价。</w:t>
      </w:r>
    </w:p>
    <w:p w14:paraId="2D32975E" w14:textId="77777777" w:rsidR="001F59E1" w:rsidRDefault="001F59E1" w:rsidP="00F31AC1">
      <w:pPr>
        <w:snapToGrid w:val="0"/>
        <w:spacing w:line="580" w:lineRule="exact"/>
        <w:ind w:firstLineChars="200" w:firstLine="640"/>
        <w:rPr>
          <w:rFonts w:ascii="仿宋" w:eastAsia="仿宋" w:hAnsi="仿宋"/>
          <w:sz w:val="32"/>
          <w:szCs w:val="32"/>
        </w:rPr>
      </w:pPr>
      <w:r>
        <w:rPr>
          <w:rFonts w:ascii="仿宋" w:eastAsia="仿宋" w:hAnsi="仿宋" w:hint="eastAsia"/>
          <w:sz w:val="32"/>
          <w:szCs w:val="32"/>
        </w:rPr>
        <w:t>9、已列入我司黑名单的报价人视为无效报价。</w:t>
      </w:r>
    </w:p>
    <w:p w14:paraId="7B34A1DD" w14:textId="77777777" w:rsidR="001F59E1" w:rsidRPr="001F59E1" w:rsidRDefault="001F59E1" w:rsidP="00F31AC1">
      <w:pPr>
        <w:snapToGrid w:val="0"/>
        <w:spacing w:line="580" w:lineRule="exact"/>
        <w:ind w:firstLineChars="200" w:firstLine="640"/>
        <w:rPr>
          <w:rFonts w:ascii="仿宋" w:eastAsia="仿宋" w:hAnsi="仿宋"/>
          <w:sz w:val="32"/>
          <w:szCs w:val="32"/>
        </w:rPr>
      </w:pPr>
    </w:p>
    <w:p w14:paraId="071D1324" w14:textId="77777777" w:rsidR="00DA0A50" w:rsidRDefault="00DA0A50" w:rsidP="00F31AC1">
      <w:pPr>
        <w:snapToGrid w:val="0"/>
        <w:spacing w:line="580" w:lineRule="exact"/>
        <w:ind w:firstLineChars="200" w:firstLine="640"/>
        <w:rPr>
          <w:rFonts w:ascii="仿宋" w:eastAsia="仿宋" w:hAnsi="仿宋"/>
          <w:sz w:val="32"/>
          <w:szCs w:val="32"/>
        </w:rPr>
      </w:pPr>
    </w:p>
    <w:p w14:paraId="47023BCE" w14:textId="77777777" w:rsidR="00FD7C69" w:rsidRDefault="00FD7C69" w:rsidP="00F31AC1">
      <w:pPr>
        <w:snapToGrid w:val="0"/>
        <w:spacing w:line="580" w:lineRule="exact"/>
        <w:ind w:firstLineChars="200" w:firstLine="640"/>
        <w:jc w:val="right"/>
        <w:rPr>
          <w:rFonts w:ascii="仿宋" w:eastAsia="仿宋" w:hAnsi="仿宋"/>
          <w:sz w:val="32"/>
          <w:szCs w:val="32"/>
        </w:rPr>
      </w:pPr>
      <w:r>
        <w:rPr>
          <w:rFonts w:ascii="仿宋" w:eastAsia="仿宋" w:hAnsi="仿宋" w:hint="eastAsia"/>
          <w:sz w:val="32"/>
          <w:szCs w:val="32"/>
        </w:rPr>
        <w:t>东莞市东实新能源有限公司</w:t>
      </w:r>
    </w:p>
    <w:p w14:paraId="3BBD39CF" w14:textId="686EA0C4" w:rsidR="00FD7C69" w:rsidRDefault="00535E54" w:rsidP="00F31AC1">
      <w:pPr>
        <w:snapToGrid w:val="0"/>
        <w:spacing w:line="580" w:lineRule="exact"/>
        <w:ind w:firstLineChars="200" w:firstLine="640"/>
        <w:jc w:val="right"/>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021</w:t>
      </w:r>
      <w:r>
        <w:rPr>
          <w:rFonts w:ascii="仿宋" w:eastAsia="仿宋" w:hAnsi="仿宋" w:hint="eastAsia"/>
          <w:sz w:val="32"/>
          <w:szCs w:val="32"/>
        </w:rPr>
        <w:t>年</w:t>
      </w:r>
      <w:r w:rsidR="00705850">
        <w:rPr>
          <w:rFonts w:ascii="仿宋" w:eastAsia="仿宋" w:hAnsi="仿宋"/>
          <w:sz w:val="32"/>
          <w:szCs w:val="32"/>
        </w:rPr>
        <w:t>7</w:t>
      </w:r>
      <w:r>
        <w:rPr>
          <w:rFonts w:ascii="仿宋" w:eastAsia="仿宋" w:hAnsi="仿宋" w:hint="eastAsia"/>
          <w:sz w:val="32"/>
          <w:szCs w:val="32"/>
        </w:rPr>
        <w:t>月</w:t>
      </w:r>
      <w:r w:rsidR="00705850">
        <w:rPr>
          <w:rFonts w:ascii="仿宋" w:eastAsia="仿宋" w:hAnsi="仿宋"/>
          <w:sz w:val="32"/>
          <w:szCs w:val="32"/>
        </w:rPr>
        <w:t>5</w:t>
      </w:r>
      <w:r w:rsidR="00FD7C69">
        <w:rPr>
          <w:rFonts w:ascii="仿宋" w:eastAsia="仿宋" w:hAnsi="仿宋" w:hint="eastAsia"/>
          <w:sz w:val="32"/>
          <w:szCs w:val="32"/>
        </w:rPr>
        <w:t>日</w:t>
      </w:r>
    </w:p>
    <w:bookmarkEnd w:id="3"/>
    <w:p w14:paraId="2A576902" w14:textId="22C1C790" w:rsidR="00B364F6" w:rsidRPr="005439EB" w:rsidRDefault="00B364F6" w:rsidP="00F31AC1">
      <w:pPr>
        <w:widowControl/>
        <w:spacing w:line="560" w:lineRule="exact"/>
        <w:jc w:val="left"/>
        <w:rPr>
          <w:rFonts w:ascii="仿宋" w:eastAsia="仿宋" w:hAnsi="仿宋"/>
          <w:sz w:val="44"/>
          <w:szCs w:val="44"/>
        </w:rPr>
      </w:pPr>
      <w:r w:rsidRPr="005439EB">
        <w:rPr>
          <w:rFonts w:ascii="仿宋" w:eastAsia="仿宋" w:hAnsi="仿宋"/>
          <w:sz w:val="44"/>
          <w:szCs w:val="44"/>
        </w:rPr>
        <w:br w:type="page"/>
      </w:r>
    </w:p>
    <w:p w14:paraId="2D08A98D" w14:textId="77777777" w:rsidR="009E1FBF" w:rsidRDefault="009E1FBF" w:rsidP="009E1FBF">
      <w:pPr>
        <w:pStyle w:val="1"/>
        <w:numPr>
          <w:ilvl w:val="0"/>
          <w:numId w:val="3"/>
        </w:numPr>
        <w:ind w:firstLineChars="0"/>
        <w:jc w:val="left"/>
        <w:outlineLvl w:val="1"/>
        <w:rPr>
          <w:rFonts w:ascii="仿宋" w:eastAsia="仿宋" w:hAnsi="仿宋"/>
          <w:b/>
          <w:bCs/>
          <w:sz w:val="28"/>
          <w:szCs w:val="44"/>
        </w:rPr>
      </w:pPr>
      <w:bookmarkStart w:id="4" w:name="_Hlk524442005"/>
      <w:r>
        <w:rPr>
          <w:rFonts w:ascii="仿宋" w:eastAsia="仿宋" w:hAnsi="仿宋" w:hint="eastAsia"/>
          <w:b/>
          <w:bCs/>
          <w:sz w:val="28"/>
          <w:szCs w:val="44"/>
        </w:rPr>
        <w:lastRenderedPageBreak/>
        <w:t>密封文件袋封面</w:t>
      </w:r>
    </w:p>
    <w:p w14:paraId="405D6216" w14:textId="77777777" w:rsidR="009E1FBF" w:rsidRDefault="009E1FBF" w:rsidP="009E1FBF">
      <w:pPr>
        <w:rPr>
          <w:rFonts w:ascii="仿宋" w:eastAsia="仿宋" w:hAnsi="仿宋"/>
          <w:sz w:val="32"/>
          <w:szCs w:val="32"/>
        </w:rPr>
      </w:pPr>
    </w:p>
    <w:p w14:paraId="5988B3FE" w14:textId="77777777" w:rsidR="009E1FBF" w:rsidRDefault="009E1FBF" w:rsidP="009E1FBF">
      <w:pPr>
        <w:rPr>
          <w:rFonts w:ascii="仿宋" w:eastAsia="仿宋" w:hAnsi="仿宋"/>
          <w:sz w:val="32"/>
          <w:szCs w:val="32"/>
        </w:rPr>
      </w:pPr>
    </w:p>
    <w:p w14:paraId="6C6DF47B" w14:textId="77777777" w:rsidR="009E1FBF" w:rsidRDefault="009E1FBF" w:rsidP="009E1FBF">
      <w:pPr>
        <w:rPr>
          <w:rFonts w:ascii="仿宋" w:eastAsia="仿宋" w:hAnsi="仿宋"/>
          <w:sz w:val="32"/>
          <w:szCs w:val="32"/>
        </w:rPr>
      </w:pPr>
    </w:p>
    <w:p w14:paraId="51491163" w14:textId="77777777" w:rsidR="009E1FBF" w:rsidRPr="00C30522" w:rsidRDefault="009E1FBF" w:rsidP="009E1FBF">
      <w:pPr>
        <w:rPr>
          <w:rFonts w:ascii="仿宋" w:eastAsia="仿宋" w:hAnsi="仿宋"/>
          <w:sz w:val="32"/>
          <w:szCs w:val="32"/>
        </w:rPr>
      </w:pPr>
    </w:p>
    <w:p w14:paraId="7B2CE2CB" w14:textId="50B06109" w:rsidR="009E1FBF" w:rsidRDefault="00535E54" w:rsidP="009E1FBF">
      <w:pPr>
        <w:jc w:val="center"/>
        <w:rPr>
          <w:rFonts w:ascii="仿宋" w:eastAsia="仿宋" w:hAnsi="仿宋"/>
          <w:b/>
          <w:bCs/>
          <w:sz w:val="52"/>
          <w:szCs w:val="52"/>
        </w:rPr>
      </w:pPr>
      <w:r>
        <w:rPr>
          <w:rFonts w:ascii="仿宋" w:eastAsia="仿宋" w:hAnsi="仿宋" w:hint="eastAsia"/>
          <w:b/>
          <w:bCs/>
          <w:sz w:val="52"/>
          <w:szCs w:val="52"/>
        </w:rPr>
        <w:t>麻涌环保热电厂水平衡测试采购项目（重新采购）</w:t>
      </w:r>
    </w:p>
    <w:p w14:paraId="0405922A" w14:textId="77777777" w:rsidR="009E1FBF" w:rsidRPr="00CE6BCA" w:rsidRDefault="009E1FBF" w:rsidP="009E1FBF">
      <w:pPr>
        <w:jc w:val="center"/>
        <w:rPr>
          <w:rFonts w:ascii="仿宋" w:eastAsia="仿宋" w:hAnsi="仿宋"/>
          <w:b/>
          <w:bCs/>
          <w:sz w:val="52"/>
          <w:szCs w:val="52"/>
        </w:rPr>
      </w:pPr>
    </w:p>
    <w:p w14:paraId="64C51804" w14:textId="77777777" w:rsidR="009E1FBF" w:rsidRPr="00CE6BCA" w:rsidRDefault="009E1FBF" w:rsidP="009E1FBF">
      <w:pPr>
        <w:jc w:val="center"/>
        <w:rPr>
          <w:rFonts w:ascii="仿宋" w:eastAsia="仿宋" w:hAnsi="仿宋"/>
          <w:b/>
          <w:bCs/>
          <w:sz w:val="52"/>
          <w:szCs w:val="52"/>
        </w:rPr>
      </w:pPr>
      <w:r w:rsidRPr="00CE6BCA">
        <w:rPr>
          <w:rFonts w:ascii="仿宋" w:eastAsia="仿宋" w:hAnsi="仿宋" w:hint="eastAsia"/>
          <w:b/>
          <w:bCs/>
          <w:sz w:val="52"/>
          <w:szCs w:val="52"/>
        </w:rPr>
        <w:t>报价文件</w:t>
      </w:r>
    </w:p>
    <w:p w14:paraId="78374B95" w14:textId="77777777" w:rsidR="009E1FBF" w:rsidRDefault="009E1FBF" w:rsidP="009E1FBF">
      <w:pPr>
        <w:rPr>
          <w:rFonts w:ascii="仿宋" w:eastAsia="仿宋" w:hAnsi="仿宋"/>
          <w:sz w:val="32"/>
          <w:szCs w:val="32"/>
        </w:rPr>
      </w:pPr>
    </w:p>
    <w:p w14:paraId="7C5B962D" w14:textId="77777777" w:rsidR="009E1FBF" w:rsidRDefault="009E1FBF" w:rsidP="009E1FBF">
      <w:pPr>
        <w:rPr>
          <w:rFonts w:ascii="仿宋" w:eastAsia="仿宋" w:hAnsi="仿宋"/>
          <w:sz w:val="32"/>
          <w:szCs w:val="32"/>
        </w:rPr>
      </w:pPr>
    </w:p>
    <w:p w14:paraId="609D30B6" w14:textId="77777777" w:rsidR="009E1FBF" w:rsidRDefault="009E1FBF" w:rsidP="009E1FBF">
      <w:pPr>
        <w:rPr>
          <w:rFonts w:ascii="仿宋" w:eastAsia="仿宋" w:hAnsi="仿宋"/>
          <w:sz w:val="32"/>
          <w:szCs w:val="32"/>
        </w:rPr>
      </w:pPr>
    </w:p>
    <w:p w14:paraId="09629368" w14:textId="77777777" w:rsidR="009E1FBF" w:rsidRDefault="009E1FBF" w:rsidP="009E1FBF">
      <w:pPr>
        <w:rPr>
          <w:rFonts w:ascii="仿宋" w:eastAsia="仿宋" w:hAnsi="仿宋"/>
          <w:sz w:val="32"/>
          <w:szCs w:val="32"/>
        </w:rPr>
      </w:pPr>
    </w:p>
    <w:p w14:paraId="25BDB5BB" w14:textId="77777777" w:rsidR="009E1FBF" w:rsidRDefault="009E1FBF" w:rsidP="009E1FBF">
      <w:pPr>
        <w:rPr>
          <w:rFonts w:ascii="仿宋" w:eastAsia="仿宋" w:hAnsi="仿宋"/>
          <w:sz w:val="32"/>
          <w:szCs w:val="32"/>
        </w:rPr>
      </w:pPr>
    </w:p>
    <w:p w14:paraId="79F17C34" w14:textId="77777777" w:rsidR="009E1FBF" w:rsidRDefault="009E1FBF" w:rsidP="009E1FBF">
      <w:pPr>
        <w:ind w:firstLineChars="177" w:firstLine="566"/>
        <w:rPr>
          <w:rFonts w:ascii="仿宋" w:eastAsia="仿宋" w:hAnsi="仿宋"/>
          <w:sz w:val="32"/>
          <w:szCs w:val="32"/>
        </w:rPr>
      </w:pPr>
      <w:r>
        <w:rPr>
          <w:rFonts w:ascii="仿宋" w:eastAsia="仿宋" w:hAnsi="仿宋" w:hint="eastAsia"/>
          <w:sz w:val="32"/>
          <w:szCs w:val="32"/>
        </w:rPr>
        <w:t>报价人名称（加盖公章）：</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14:paraId="4036DCB6" w14:textId="77777777" w:rsidR="009E1FBF" w:rsidRPr="00C30522" w:rsidRDefault="009E1FBF" w:rsidP="009E1FBF">
      <w:pPr>
        <w:ind w:firstLineChars="177" w:firstLine="566"/>
        <w:rPr>
          <w:rFonts w:ascii="仿宋" w:eastAsia="仿宋" w:hAnsi="仿宋"/>
          <w:sz w:val="32"/>
          <w:szCs w:val="32"/>
        </w:rPr>
      </w:pPr>
      <w:r w:rsidRPr="00C30522">
        <w:rPr>
          <w:rFonts w:ascii="仿宋" w:eastAsia="仿宋" w:hAnsi="仿宋" w:hint="eastAsia"/>
          <w:sz w:val="32"/>
          <w:szCs w:val="32"/>
        </w:rPr>
        <w:t>联系人：</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14:paraId="13BE1BD8" w14:textId="77777777" w:rsidR="009E1FBF" w:rsidRPr="00C30522" w:rsidRDefault="009E1FBF" w:rsidP="009E1FBF">
      <w:pPr>
        <w:ind w:firstLineChars="177" w:firstLine="566"/>
        <w:rPr>
          <w:rFonts w:ascii="仿宋" w:eastAsia="仿宋" w:hAnsi="仿宋"/>
          <w:sz w:val="32"/>
          <w:szCs w:val="32"/>
        </w:rPr>
      </w:pPr>
      <w:r w:rsidRPr="00C30522">
        <w:rPr>
          <w:rFonts w:ascii="仿宋" w:eastAsia="仿宋" w:hAnsi="仿宋" w:hint="eastAsia"/>
          <w:sz w:val="32"/>
          <w:szCs w:val="32"/>
        </w:rPr>
        <w:t>联系电话：</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14:paraId="7F3EEC41" w14:textId="77777777" w:rsidR="009E1FBF" w:rsidRPr="00C30522" w:rsidRDefault="009E1FBF" w:rsidP="009E1FBF">
      <w:pPr>
        <w:ind w:firstLineChars="177" w:firstLine="566"/>
        <w:rPr>
          <w:rFonts w:ascii="仿宋" w:eastAsia="仿宋" w:hAnsi="仿宋"/>
          <w:sz w:val="32"/>
          <w:szCs w:val="32"/>
        </w:rPr>
      </w:pPr>
      <w:r w:rsidRPr="00C30522">
        <w:rPr>
          <w:rFonts w:ascii="仿宋" w:eastAsia="仿宋" w:hAnsi="仿宋" w:hint="eastAsia"/>
          <w:sz w:val="32"/>
          <w:szCs w:val="32"/>
        </w:rPr>
        <w:t>日期：</w:t>
      </w:r>
      <w:r w:rsidRPr="00CE6BCA">
        <w:rPr>
          <w:rFonts w:ascii="仿宋" w:eastAsia="仿宋" w:hAnsi="仿宋" w:hint="eastAsia"/>
          <w:sz w:val="32"/>
          <w:szCs w:val="32"/>
          <w:u w:val="single"/>
        </w:rPr>
        <w:t xml:space="preserve"> </w:t>
      </w:r>
      <w:r w:rsidRPr="00CE6BCA">
        <w:rPr>
          <w:rFonts w:ascii="仿宋" w:eastAsia="仿宋" w:hAnsi="仿宋"/>
          <w:sz w:val="32"/>
          <w:szCs w:val="32"/>
          <w:u w:val="single"/>
        </w:rPr>
        <w:t xml:space="preserve">                        </w:t>
      </w:r>
    </w:p>
    <w:p w14:paraId="2BFA820F" w14:textId="77777777" w:rsidR="009E1FBF" w:rsidRDefault="009E1FBF" w:rsidP="009E1FBF">
      <w:pPr>
        <w:widowControl/>
        <w:jc w:val="left"/>
        <w:rPr>
          <w:rFonts w:ascii="仿宋" w:eastAsia="仿宋" w:hAnsi="仿宋"/>
          <w:b/>
          <w:bCs/>
          <w:sz w:val="28"/>
          <w:szCs w:val="44"/>
        </w:rPr>
      </w:pPr>
      <w:r>
        <w:rPr>
          <w:rFonts w:ascii="仿宋" w:eastAsia="仿宋" w:hAnsi="仿宋"/>
          <w:b/>
          <w:bCs/>
          <w:sz w:val="28"/>
          <w:szCs w:val="44"/>
        </w:rPr>
        <w:br w:type="page"/>
      </w:r>
    </w:p>
    <w:p w14:paraId="76642E0A" w14:textId="77777777" w:rsidR="003542F4" w:rsidRPr="005439EB" w:rsidRDefault="00727DFA">
      <w:pPr>
        <w:pStyle w:val="1"/>
        <w:numPr>
          <w:ilvl w:val="0"/>
          <w:numId w:val="3"/>
        </w:numPr>
        <w:ind w:firstLineChars="0"/>
        <w:jc w:val="left"/>
        <w:outlineLvl w:val="1"/>
        <w:rPr>
          <w:rFonts w:ascii="仿宋" w:eastAsia="仿宋" w:hAnsi="仿宋"/>
          <w:b/>
          <w:bCs/>
          <w:sz w:val="28"/>
          <w:szCs w:val="44"/>
        </w:rPr>
      </w:pPr>
      <w:r w:rsidRPr="005439EB">
        <w:rPr>
          <w:rFonts w:ascii="仿宋" w:eastAsia="仿宋" w:hAnsi="仿宋" w:hint="eastAsia"/>
          <w:b/>
          <w:bCs/>
          <w:sz w:val="28"/>
          <w:szCs w:val="44"/>
        </w:rPr>
        <w:lastRenderedPageBreak/>
        <w:t>报价函</w:t>
      </w:r>
    </w:p>
    <w:p w14:paraId="7C473E4C" w14:textId="77777777" w:rsidR="003542F4" w:rsidRPr="005439EB" w:rsidRDefault="00727DFA">
      <w:pPr>
        <w:jc w:val="center"/>
        <w:rPr>
          <w:rFonts w:ascii="仿宋" w:eastAsia="仿宋" w:hAnsi="仿宋"/>
          <w:sz w:val="44"/>
          <w:szCs w:val="44"/>
        </w:rPr>
      </w:pPr>
      <w:r w:rsidRPr="005439EB">
        <w:rPr>
          <w:rFonts w:ascii="仿宋" w:eastAsia="仿宋" w:hAnsi="仿宋" w:hint="eastAsia"/>
          <w:sz w:val="44"/>
          <w:szCs w:val="44"/>
        </w:rPr>
        <w:t>报价函</w:t>
      </w:r>
    </w:p>
    <w:p w14:paraId="542DF5CD" w14:textId="77777777" w:rsidR="003542F4" w:rsidRPr="005439EB" w:rsidRDefault="003542F4">
      <w:pPr>
        <w:ind w:firstLine="560"/>
        <w:jc w:val="center"/>
        <w:rPr>
          <w:rFonts w:ascii="仿宋" w:eastAsia="仿宋" w:hAnsi="仿宋"/>
          <w:sz w:val="32"/>
          <w:szCs w:val="32"/>
        </w:rPr>
      </w:pPr>
    </w:p>
    <w:p w14:paraId="023B8D9F" w14:textId="77777777" w:rsidR="003542F4" w:rsidRPr="005439EB" w:rsidRDefault="00C8073E">
      <w:pPr>
        <w:rPr>
          <w:rFonts w:ascii="仿宋" w:eastAsia="仿宋" w:hAnsi="仿宋"/>
          <w:sz w:val="32"/>
          <w:szCs w:val="32"/>
        </w:rPr>
      </w:pPr>
      <w:r w:rsidRPr="005439EB">
        <w:rPr>
          <w:rFonts w:ascii="仿宋" w:eastAsia="仿宋" w:hAnsi="仿宋" w:hint="eastAsia"/>
          <w:sz w:val="32"/>
          <w:szCs w:val="32"/>
        </w:rPr>
        <w:t>东莞市东实新能源有限公司</w:t>
      </w:r>
      <w:r w:rsidR="00727DFA" w:rsidRPr="005439EB">
        <w:rPr>
          <w:rFonts w:ascii="仿宋" w:eastAsia="仿宋" w:hAnsi="仿宋" w:hint="eastAsia"/>
          <w:sz w:val="32"/>
          <w:szCs w:val="32"/>
        </w:rPr>
        <w:t>：</w:t>
      </w:r>
    </w:p>
    <w:p w14:paraId="41B4BF90" w14:textId="19876732" w:rsidR="003542F4" w:rsidRPr="005439EB" w:rsidRDefault="00727DFA">
      <w:pPr>
        <w:ind w:firstLineChars="200" w:firstLine="640"/>
        <w:rPr>
          <w:rFonts w:ascii="仿宋" w:eastAsia="仿宋" w:hAnsi="仿宋"/>
          <w:sz w:val="32"/>
          <w:szCs w:val="32"/>
        </w:rPr>
      </w:pPr>
      <w:r w:rsidRPr="005439EB">
        <w:rPr>
          <w:rFonts w:ascii="仿宋" w:eastAsia="仿宋" w:hAnsi="仿宋" w:hint="eastAsia"/>
          <w:sz w:val="32"/>
          <w:szCs w:val="32"/>
        </w:rPr>
        <w:t>针对贵司关于</w:t>
      </w:r>
      <w:r w:rsidR="00535E54">
        <w:rPr>
          <w:rFonts w:ascii="仿宋" w:eastAsia="仿宋" w:hAnsi="仿宋" w:hint="eastAsia"/>
          <w:b/>
          <w:bCs/>
          <w:sz w:val="32"/>
          <w:szCs w:val="32"/>
        </w:rPr>
        <w:t>麻涌环保热电厂水平衡测试采购项目（重新采购）</w:t>
      </w:r>
      <w:r w:rsidRPr="005439EB">
        <w:rPr>
          <w:rFonts w:ascii="仿宋" w:eastAsia="仿宋" w:hAnsi="仿宋" w:hint="eastAsia"/>
          <w:sz w:val="32"/>
          <w:szCs w:val="32"/>
        </w:rPr>
        <w:t>，我司愿意以</w:t>
      </w:r>
      <w:r w:rsidRPr="005439EB">
        <w:rPr>
          <w:rFonts w:ascii="仿宋" w:eastAsia="仿宋" w:hAnsi="仿宋" w:hint="eastAsia"/>
          <w:sz w:val="32"/>
          <w:szCs w:val="32"/>
          <w:u w:val="single"/>
        </w:rPr>
        <w:t>价税合计人民币xxxx元（大写），</w:t>
      </w:r>
      <w:r w:rsidRPr="005439EB">
        <w:rPr>
          <w:rFonts w:ascii="Calibri" w:eastAsia="仿宋" w:hAnsi="Calibri" w:cs="Calibri"/>
          <w:sz w:val="32"/>
          <w:szCs w:val="32"/>
          <w:u w:val="single"/>
        </w:rPr>
        <w:t>¥</w:t>
      </w:r>
      <w:r w:rsidRPr="005439EB">
        <w:rPr>
          <w:rFonts w:ascii="仿宋" w:eastAsia="仿宋" w:hAnsi="仿宋" w:hint="eastAsia"/>
          <w:sz w:val="32"/>
          <w:szCs w:val="32"/>
          <w:u w:val="single"/>
        </w:rPr>
        <w:t>xxx.00（小写）</w:t>
      </w:r>
      <w:r w:rsidRPr="005439EB">
        <w:rPr>
          <w:rFonts w:ascii="仿宋" w:eastAsia="仿宋" w:hAnsi="仿宋" w:hint="eastAsia"/>
          <w:sz w:val="32"/>
          <w:szCs w:val="32"/>
        </w:rPr>
        <w:t>承接此项目的</w:t>
      </w:r>
      <w:r w:rsidR="00633DF9" w:rsidRPr="005439EB">
        <w:rPr>
          <w:rFonts w:ascii="仿宋" w:eastAsia="仿宋" w:hAnsi="仿宋" w:hint="eastAsia"/>
          <w:sz w:val="32"/>
          <w:szCs w:val="32"/>
        </w:rPr>
        <w:t>服务</w:t>
      </w:r>
      <w:r w:rsidRPr="005439EB">
        <w:rPr>
          <w:rFonts w:ascii="仿宋" w:eastAsia="仿宋" w:hAnsi="仿宋" w:hint="eastAsia"/>
          <w:sz w:val="32"/>
          <w:szCs w:val="32"/>
        </w:rPr>
        <w:t>。</w:t>
      </w:r>
      <w:r w:rsidR="00A52CE7" w:rsidRPr="00A52CE7">
        <w:rPr>
          <w:rFonts w:ascii="仿宋" w:eastAsia="仿宋" w:hAnsi="仿宋" w:hint="eastAsia"/>
          <w:sz w:val="32"/>
          <w:szCs w:val="32"/>
        </w:rPr>
        <w:t>本报价含税，开具增值税专用发票，票面税率</w:t>
      </w:r>
      <w:r w:rsidR="00A52CE7" w:rsidRPr="00DD3FAF">
        <w:rPr>
          <w:rFonts w:ascii="仿宋" w:eastAsia="仿宋" w:hAnsi="仿宋"/>
          <w:sz w:val="32"/>
          <w:szCs w:val="32"/>
          <w:u w:val="single"/>
        </w:rPr>
        <w:t xml:space="preserve">    %</w:t>
      </w:r>
      <w:r w:rsidR="00A52CE7" w:rsidRPr="00A52CE7">
        <w:rPr>
          <w:rFonts w:ascii="仿宋" w:eastAsia="仿宋" w:hAnsi="仿宋" w:hint="eastAsia"/>
          <w:sz w:val="32"/>
          <w:szCs w:val="32"/>
        </w:rPr>
        <w:t>。</w:t>
      </w:r>
    </w:p>
    <w:p w14:paraId="4E25D6FF" w14:textId="77777777" w:rsidR="003542F4" w:rsidRPr="005439EB" w:rsidRDefault="003542F4">
      <w:pPr>
        <w:rPr>
          <w:rFonts w:ascii="仿宋" w:eastAsia="仿宋" w:hAnsi="仿宋"/>
          <w:sz w:val="32"/>
          <w:szCs w:val="32"/>
        </w:rPr>
      </w:pPr>
    </w:p>
    <w:p w14:paraId="1CB5E3C2" w14:textId="77777777" w:rsidR="003542F4" w:rsidRPr="005439EB" w:rsidRDefault="003542F4">
      <w:pPr>
        <w:rPr>
          <w:rFonts w:ascii="仿宋" w:eastAsia="仿宋" w:hAnsi="仿宋"/>
          <w:sz w:val="32"/>
          <w:szCs w:val="32"/>
        </w:rPr>
      </w:pPr>
    </w:p>
    <w:p w14:paraId="08EF4B44" w14:textId="77777777" w:rsidR="003542F4" w:rsidRPr="005439EB" w:rsidRDefault="003542F4">
      <w:pPr>
        <w:rPr>
          <w:rFonts w:ascii="仿宋" w:eastAsia="仿宋" w:hAnsi="仿宋"/>
          <w:sz w:val="32"/>
          <w:szCs w:val="32"/>
        </w:rPr>
      </w:pPr>
    </w:p>
    <w:p w14:paraId="5F27359C" w14:textId="77777777" w:rsidR="003542F4" w:rsidRPr="005439EB" w:rsidRDefault="00727DFA">
      <w:pPr>
        <w:jc w:val="left"/>
        <w:rPr>
          <w:rFonts w:ascii="仿宋" w:eastAsia="仿宋" w:hAnsi="仿宋"/>
          <w:sz w:val="32"/>
          <w:szCs w:val="32"/>
        </w:rPr>
      </w:pPr>
      <w:r w:rsidRPr="005439EB">
        <w:rPr>
          <w:rFonts w:ascii="仿宋" w:eastAsia="仿宋" w:hAnsi="仿宋" w:hint="eastAsia"/>
          <w:sz w:val="32"/>
          <w:szCs w:val="32"/>
        </w:rPr>
        <w:t>报价人名称（加盖公章）：</w:t>
      </w:r>
    </w:p>
    <w:p w14:paraId="7E408D91" w14:textId="77777777" w:rsidR="003542F4" w:rsidRPr="005439EB" w:rsidRDefault="00727DFA">
      <w:pPr>
        <w:wordWrap w:val="0"/>
        <w:jc w:val="left"/>
        <w:rPr>
          <w:rFonts w:ascii="仿宋" w:eastAsia="仿宋" w:hAnsi="仿宋"/>
          <w:sz w:val="32"/>
          <w:szCs w:val="32"/>
        </w:rPr>
      </w:pPr>
      <w:r w:rsidRPr="005439EB">
        <w:rPr>
          <w:rFonts w:ascii="仿宋" w:eastAsia="仿宋" w:hAnsi="仿宋" w:hint="eastAsia"/>
          <w:sz w:val="32"/>
          <w:szCs w:val="32"/>
        </w:rPr>
        <w:t>法定代表人（签名或盖章）：</w:t>
      </w:r>
    </w:p>
    <w:p w14:paraId="0D83E319" w14:textId="77777777" w:rsidR="003542F4" w:rsidRPr="005439EB" w:rsidRDefault="00727DFA">
      <w:pPr>
        <w:wordWrap w:val="0"/>
        <w:jc w:val="left"/>
        <w:rPr>
          <w:rFonts w:ascii="仿宋" w:eastAsia="仿宋" w:hAnsi="仿宋"/>
          <w:sz w:val="32"/>
          <w:szCs w:val="32"/>
        </w:rPr>
      </w:pPr>
      <w:r w:rsidRPr="005439EB">
        <w:rPr>
          <w:rFonts w:ascii="仿宋" w:eastAsia="仿宋" w:hAnsi="仿宋" w:hint="eastAsia"/>
          <w:sz w:val="32"/>
          <w:szCs w:val="32"/>
        </w:rPr>
        <w:t>联系人：</w:t>
      </w:r>
    </w:p>
    <w:p w14:paraId="17ABED75" w14:textId="77777777" w:rsidR="003542F4" w:rsidRPr="005439EB" w:rsidRDefault="00727DFA">
      <w:pPr>
        <w:wordWrap w:val="0"/>
        <w:jc w:val="left"/>
        <w:rPr>
          <w:rFonts w:ascii="仿宋" w:eastAsia="仿宋" w:hAnsi="仿宋"/>
          <w:sz w:val="32"/>
          <w:szCs w:val="32"/>
        </w:rPr>
      </w:pPr>
      <w:r w:rsidRPr="005439EB">
        <w:rPr>
          <w:rFonts w:ascii="仿宋" w:eastAsia="仿宋" w:hAnsi="仿宋" w:hint="eastAsia"/>
          <w:sz w:val="32"/>
          <w:szCs w:val="32"/>
        </w:rPr>
        <w:t>联系电话：</w:t>
      </w:r>
    </w:p>
    <w:p w14:paraId="39C15DE6" w14:textId="75D54AF7" w:rsidR="003542F4" w:rsidRDefault="00727DFA">
      <w:pPr>
        <w:wordWrap w:val="0"/>
        <w:jc w:val="left"/>
        <w:rPr>
          <w:rFonts w:ascii="仿宋" w:eastAsia="仿宋" w:hAnsi="仿宋"/>
          <w:sz w:val="32"/>
          <w:szCs w:val="32"/>
        </w:rPr>
      </w:pPr>
      <w:r w:rsidRPr="005439EB">
        <w:rPr>
          <w:rFonts w:ascii="仿宋" w:eastAsia="仿宋" w:hAnsi="仿宋" w:hint="eastAsia"/>
          <w:sz w:val="32"/>
          <w:szCs w:val="32"/>
        </w:rPr>
        <w:t>日期：</w:t>
      </w:r>
    </w:p>
    <w:p w14:paraId="12A9E722" w14:textId="7A912E1E" w:rsidR="00A52CE7" w:rsidRDefault="00A52CE7">
      <w:pPr>
        <w:wordWrap w:val="0"/>
        <w:jc w:val="left"/>
        <w:rPr>
          <w:rFonts w:ascii="仿宋" w:eastAsia="仿宋" w:hAnsi="仿宋"/>
          <w:sz w:val="32"/>
          <w:szCs w:val="32"/>
        </w:rPr>
      </w:pPr>
    </w:p>
    <w:p w14:paraId="2EA3316E" w14:textId="45AC1E9B" w:rsidR="00A52CE7" w:rsidRDefault="00A52CE7">
      <w:pPr>
        <w:widowControl/>
        <w:jc w:val="left"/>
        <w:rPr>
          <w:rFonts w:ascii="仿宋" w:eastAsia="仿宋" w:hAnsi="仿宋"/>
          <w:sz w:val="32"/>
          <w:szCs w:val="32"/>
        </w:rPr>
      </w:pPr>
      <w:r>
        <w:rPr>
          <w:rFonts w:ascii="仿宋" w:eastAsia="仿宋" w:hAnsi="仿宋"/>
          <w:sz w:val="32"/>
          <w:szCs w:val="32"/>
        </w:rPr>
        <w:br w:type="page"/>
      </w:r>
    </w:p>
    <w:p w14:paraId="78390EF3" w14:textId="48D0F658" w:rsidR="00A52CE7" w:rsidRPr="005439EB" w:rsidRDefault="00A52CE7" w:rsidP="00A52CE7">
      <w:pPr>
        <w:pStyle w:val="1"/>
        <w:numPr>
          <w:ilvl w:val="0"/>
          <w:numId w:val="3"/>
        </w:numPr>
        <w:ind w:firstLineChars="0"/>
        <w:jc w:val="left"/>
        <w:outlineLvl w:val="1"/>
        <w:rPr>
          <w:rFonts w:ascii="仿宋" w:eastAsia="仿宋" w:hAnsi="仿宋"/>
          <w:b/>
          <w:bCs/>
          <w:sz w:val="28"/>
          <w:szCs w:val="44"/>
        </w:rPr>
      </w:pPr>
      <w:r w:rsidRPr="005439EB">
        <w:rPr>
          <w:rFonts w:ascii="仿宋" w:eastAsia="仿宋" w:hAnsi="仿宋" w:hint="eastAsia"/>
          <w:b/>
          <w:bCs/>
          <w:sz w:val="28"/>
          <w:szCs w:val="44"/>
        </w:rPr>
        <w:lastRenderedPageBreak/>
        <w:t>报价</w:t>
      </w:r>
      <w:r>
        <w:rPr>
          <w:rFonts w:ascii="仿宋" w:eastAsia="仿宋" w:hAnsi="仿宋" w:hint="eastAsia"/>
          <w:b/>
          <w:bCs/>
          <w:sz w:val="28"/>
          <w:szCs w:val="44"/>
        </w:rPr>
        <w:t>清单</w:t>
      </w:r>
    </w:p>
    <w:p w14:paraId="0F2ABD26" w14:textId="77777777" w:rsidR="004B7CCC" w:rsidRDefault="004B7CCC" w:rsidP="004B7CCC">
      <w:pPr>
        <w:snapToGrid w:val="0"/>
        <w:jc w:val="center"/>
        <w:rPr>
          <w:rFonts w:ascii="仿宋" w:eastAsia="仿宋" w:hAnsi="仿宋"/>
          <w:sz w:val="44"/>
          <w:szCs w:val="44"/>
        </w:rPr>
      </w:pPr>
      <w:r>
        <w:rPr>
          <w:rFonts w:ascii="仿宋" w:eastAsia="仿宋" w:hAnsi="仿宋" w:hint="eastAsia"/>
          <w:sz w:val="44"/>
          <w:szCs w:val="44"/>
        </w:rPr>
        <w:t>报价清单</w:t>
      </w:r>
    </w:p>
    <w:p w14:paraId="2AE0C8A0" w14:textId="020FDA6C" w:rsidR="004B7CCC" w:rsidRDefault="001B2417" w:rsidP="004B7CCC">
      <w:pPr>
        <w:jc w:val="left"/>
        <w:rPr>
          <w:rFonts w:ascii="仿宋" w:eastAsia="仿宋" w:hAnsi="仿宋"/>
          <w:sz w:val="32"/>
          <w:szCs w:val="32"/>
        </w:rPr>
      </w:pPr>
      <w:r w:rsidRPr="00DD3FAF">
        <w:rPr>
          <w:rFonts w:ascii="仿宋" w:eastAsia="仿宋" w:hAnsi="仿宋" w:hint="eastAsia"/>
          <w:sz w:val="32"/>
          <w:szCs w:val="32"/>
        </w:rPr>
        <w:t>（</w:t>
      </w:r>
      <w:r w:rsidR="00497D50">
        <w:rPr>
          <w:rFonts w:ascii="仿宋" w:eastAsia="仿宋" w:hAnsi="仿宋" w:hint="eastAsia"/>
          <w:sz w:val="32"/>
          <w:szCs w:val="32"/>
        </w:rPr>
        <w:t>报价清单由报价人自拟，</w:t>
      </w:r>
      <w:r w:rsidR="001B2576">
        <w:rPr>
          <w:rFonts w:ascii="仿宋" w:eastAsia="仿宋" w:hAnsi="仿宋" w:hint="eastAsia"/>
          <w:sz w:val="32"/>
          <w:szCs w:val="32"/>
        </w:rPr>
        <w:t>必须包含本项目可能产生的所有费用，必须明确本项目要求安装的</w:t>
      </w:r>
      <w:r w:rsidR="001B2576" w:rsidRPr="001B2576">
        <w:rPr>
          <w:rFonts w:ascii="仿宋" w:eastAsia="仿宋" w:hAnsi="仿宋" w:hint="eastAsia"/>
          <w:sz w:val="32"/>
          <w:szCs w:val="32"/>
        </w:rPr>
        <w:t>计量装置</w:t>
      </w:r>
      <w:r w:rsidR="001B2576">
        <w:rPr>
          <w:rFonts w:ascii="仿宋" w:eastAsia="仿宋" w:hAnsi="仿宋" w:hint="eastAsia"/>
          <w:sz w:val="32"/>
          <w:szCs w:val="32"/>
        </w:rPr>
        <w:t>品牌</w:t>
      </w:r>
      <w:r w:rsidRPr="00DD3FAF">
        <w:rPr>
          <w:rFonts w:ascii="仿宋" w:eastAsia="仿宋" w:hAnsi="仿宋" w:hint="eastAsia"/>
          <w:sz w:val="32"/>
          <w:szCs w:val="32"/>
        </w:rPr>
        <w:t>）</w:t>
      </w:r>
    </w:p>
    <w:p w14:paraId="1FD9236D" w14:textId="6830DD85" w:rsidR="001B2417" w:rsidRDefault="001B2417" w:rsidP="004B7CCC">
      <w:pPr>
        <w:jc w:val="left"/>
        <w:rPr>
          <w:rFonts w:ascii="仿宋" w:eastAsia="仿宋" w:hAnsi="仿宋"/>
          <w:sz w:val="32"/>
          <w:szCs w:val="32"/>
        </w:rPr>
      </w:pPr>
    </w:p>
    <w:p w14:paraId="35AF17C0" w14:textId="192EF1D3" w:rsidR="001B2417" w:rsidRDefault="001B2417" w:rsidP="004B7CCC">
      <w:pPr>
        <w:jc w:val="left"/>
        <w:rPr>
          <w:rFonts w:ascii="仿宋" w:eastAsia="仿宋" w:hAnsi="仿宋"/>
          <w:sz w:val="32"/>
          <w:szCs w:val="32"/>
        </w:rPr>
      </w:pPr>
    </w:p>
    <w:p w14:paraId="38FFF3A9" w14:textId="4E336339" w:rsidR="001B2417" w:rsidRDefault="001B2417" w:rsidP="004B7CCC">
      <w:pPr>
        <w:jc w:val="left"/>
        <w:rPr>
          <w:rFonts w:ascii="仿宋" w:eastAsia="仿宋" w:hAnsi="仿宋"/>
          <w:sz w:val="32"/>
          <w:szCs w:val="32"/>
        </w:rPr>
      </w:pPr>
    </w:p>
    <w:p w14:paraId="247270D4" w14:textId="555F36CD" w:rsidR="001B2417" w:rsidRDefault="001B2417" w:rsidP="004B7CCC">
      <w:pPr>
        <w:jc w:val="left"/>
        <w:rPr>
          <w:rFonts w:ascii="仿宋" w:eastAsia="仿宋" w:hAnsi="仿宋"/>
          <w:sz w:val="32"/>
          <w:szCs w:val="32"/>
        </w:rPr>
      </w:pPr>
    </w:p>
    <w:p w14:paraId="40C642BF" w14:textId="10FB5EEC" w:rsidR="001B2417" w:rsidRDefault="001B2417" w:rsidP="004B7CCC">
      <w:pPr>
        <w:jc w:val="left"/>
        <w:rPr>
          <w:rFonts w:ascii="仿宋" w:eastAsia="仿宋" w:hAnsi="仿宋"/>
          <w:sz w:val="32"/>
          <w:szCs w:val="32"/>
        </w:rPr>
      </w:pPr>
    </w:p>
    <w:p w14:paraId="16754CCB" w14:textId="2D0FBF0B" w:rsidR="001B2417" w:rsidRDefault="001B2417" w:rsidP="004B7CCC">
      <w:pPr>
        <w:jc w:val="left"/>
        <w:rPr>
          <w:rFonts w:ascii="仿宋" w:eastAsia="仿宋" w:hAnsi="仿宋"/>
          <w:sz w:val="32"/>
          <w:szCs w:val="32"/>
        </w:rPr>
      </w:pPr>
    </w:p>
    <w:p w14:paraId="5020E4C8" w14:textId="18F5BA0E" w:rsidR="001B2417" w:rsidRDefault="001B2417" w:rsidP="004B7CCC">
      <w:pPr>
        <w:jc w:val="left"/>
        <w:rPr>
          <w:rFonts w:ascii="仿宋" w:eastAsia="仿宋" w:hAnsi="仿宋"/>
          <w:sz w:val="32"/>
          <w:szCs w:val="32"/>
        </w:rPr>
      </w:pPr>
    </w:p>
    <w:p w14:paraId="25EF660E" w14:textId="77777777" w:rsidR="001B2417" w:rsidRPr="00DD3FAF" w:rsidRDefault="001B2417" w:rsidP="004B7CCC">
      <w:pPr>
        <w:jc w:val="left"/>
        <w:rPr>
          <w:rFonts w:ascii="仿宋" w:eastAsia="仿宋" w:hAnsi="仿宋"/>
          <w:sz w:val="32"/>
          <w:szCs w:val="32"/>
        </w:rPr>
      </w:pPr>
    </w:p>
    <w:p w14:paraId="0C7D724D" w14:textId="77777777" w:rsidR="004B7CCC" w:rsidRDefault="004B7CCC" w:rsidP="004B7CCC">
      <w:pPr>
        <w:jc w:val="left"/>
        <w:rPr>
          <w:rFonts w:ascii="仿宋" w:eastAsia="仿宋" w:hAnsi="仿宋"/>
          <w:sz w:val="32"/>
          <w:szCs w:val="32"/>
        </w:rPr>
      </w:pPr>
      <w:r>
        <w:rPr>
          <w:rFonts w:ascii="仿宋" w:eastAsia="仿宋" w:hAnsi="仿宋" w:hint="eastAsia"/>
          <w:sz w:val="32"/>
          <w:szCs w:val="32"/>
        </w:rPr>
        <w:t>报价人</w:t>
      </w:r>
      <w:r>
        <w:rPr>
          <w:rFonts w:ascii="仿宋" w:eastAsia="仿宋" w:hAnsi="仿宋"/>
          <w:sz w:val="32"/>
          <w:szCs w:val="32"/>
        </w:rPr>
        <w:t>名称（加盖公章）：</w:t>
      </w:r>
    </w:p>
    <w:p w14:paraId="4A3C0377" w14:textId="6B6AC9C4" w:rsidR="003542F4" w:rsidRPr="005439EB" w:rsidRDefault="004B7CCC" w:rsidP="00B93580">
      <w:pPr>
        <w:wordWrap w:val="0"/>
        <w:jc w:val="left"/>
        <w:rPr>
          <w:rFonts w:ascii="仿宋" w:eastAsia="仿宋" w:hAnsi="仿宋"/>
          <w:sz w:val="32"/>
          <w:szCs w:val="32"/>
        </w:rPr>
      </w:pPr>
      <w:r>
        <w:rPr>
          <w:rFonts w:ascii="仿宋" w:eastAsia="仿宋" w:hAnsi="仿宋"/>
          <w:sz w:val="32"/>
          <w:szCs w:val="32"/>
        </w:rPr>
        <w:t>日期：</w:t>
      </w:r>
      <w:r w:rsidR="00727DFA" w:rsidRPr="005439EB">
        <w:rPr>
          <w:rFonts w:ascii="仿宋" w:eastAsia="仿宋" w:hAnsi="仿宋" w:hint="eastAsia"/>
          <w:sz w:val="32"/>
          <w:szCs w:val="32"/>
        </w:rPr>
        <w:br w:type="page"/>
      </w:r>
    </w:p>
    <w:p w14:paraId="7B5DCDEF" w14:textId="77777777" w:rsidR="003542F4" w:rsidRPr="005439EB" w:rsidRDefault="00727DFA">
      <w:pPr>
        <w:pStyle w:val="1"/>
        <w:numPr>
          <w:ilvl w:val="0"/>
          <w:numId w:val="3"/>
        </w:numPr>
        <w:ind w:firstLineChars="0"/>
        <w:jc w:val="left"/>
        <w:outlineLvl w:val="1"/>
        <w:rPr>
          <w:rFonts w:ascii="仿宋" w:eastAsia="仿宋" w:hAnsi="仿宋"/>
          <w:b/>
          <w:bCs/>
          <w:sz w:val="28"/>
          <w:szCs w:val="44"/>
        </w:rPr>
      </w:pPr>
      <w:r w:rsidRPr="005439EB">
        <w:rPr>
          <w:rFonts w:ascii="仿宋" w:eastAsia="仿宋" w:hAnsi="仿宋" w:hint="eastAsia"/>
          <w:b/>
          <w:bCs/>
          <w:sz w:val="28"/>
          <w:szCs w:val="44"/>
        </w:rPr>
        <w:lastRenderedPageBreak/>
        <w:t>法人证明</w:t>
      </w:r>
    </w:p>
    <w:p w14:paraId="58B244A1" w14:textId="77777777" w:rsidR="003542F4" w:rsidRPr="005439EB" w:rsidRDefault="00727DFA">
      <w:pPr>
        <w:jc w:val="center"/>
        <w:rPr>
          <w:rFonts w:ascii="仿宋" w:eastAsia="仿宋" w:hAnsi="仿宋"/>
          <w:b/>
          <w:bCs/>
          <w:sz w:val="32"/>
          <w:szCs w:val="32"/>
        </w:rPr>
      </w:pPr>
      <w:r w:rsidRPr="005439EB">
        <w:rPr>
          <w:rFonts w:ascii="仿宋" w:eastAsia="仿宋" w:hAnsi="仿宋" w:hint="eastAsia"/>
          <w:b/>
          <w:bCs/>
          <w:sz w:val="32"/>
          <w:szCs w:val="32"/>
        </w:rPr>
        <w:t>法定代表人身份证明书及法定代表人身份证复印件</w:t>
      </w:r>
    </w:p>
    <w:p w14:paraId="49FFC99A" w14:textId="77777777" w:rsidR="003542F4" w:rsidRPr="005439EB" w:rsidRDefault="003542F4">
      <w:pPr>
        <w:rPr>
          <w:rFonts w:ascii="仿宋" w:eastAsia="仿宋" w:hAnsi="仿宋"/>
          <w:sz w:val="32"/>
          <w:szCs w:val="32"/>
        </w:rPr>
      </w:pPr>
    </w:p>
    <w:p w14:paraId="74E5EF1C" w14:textId="77777777" w:rsidR="003542F4" w:rsidRPr="005439EB" w:rsidRDefault="00C8073E">
      <w:pPr>
        <w:pStyle w:val="2"/>
        <w:ind w:firstLineChars="0" w:firstLine="0"/>
        <w:rPr>
          <w:rFonts w:ascii="仿宋" w:eastAsia="仿宋" w:hAnsi="仿宋" w:cs="Times New Roman"/>
          <w:sz w:val="32"/>
          <w:szCs w:val="32"/>
        </w:rPr>
      </w:pPr>
      <w:r w:rsidRPr="005439EB">
        <w:rPr>
          <w:rFonts w:ascii="仿宋" w:eastAsia="仿宋" w:hAnsi="仿宋" w:cs="Times New Roman" w:hint="eastAsia"/>
          <w:sz w:val="32"/>
          <w:szCs w:val="32"/>
        </w:rPr>
        <w:t>东莞市东实新能源有限公司</w:t>
      </w:r>
      <w:r w:rsidR="00727DFA" w:rsidRPr="005439EB">
        <w:rPr>
          <w:rFonts w:ascii="仿宋" w:eastAsia="仿宋" w:hAnsi="仿宋" w:cs="Times New Roman" w:hint="eastAsia"/>
          <w:sz w:val="32"/>
          <w:szCs w:val="32"/>
        </w:rPr>
        <w:t>：</w:t>
      </w:r>
    </w:p>
    <w:p w14:paraId="34130108" w14:textId="77777777" w:rsidR="003542F4" w:rsidRPr="005439EB" w:rsidRDefault="00727DFA">
      <w:pPr>
        <w:pStyle w:val="2"/>
        <w:ind w:firstLine="659"/>
        <w:rPr>
          <w:rFonts w:ascii="仿宋" w:eastAsia="仿宋" w:hAnsi="仿宋" w:cs="Times New Roman"/>
          <w:sz w:val="32"/>
          <w:szCs w:val="32"/>
        </w:rPr>
      </w:pPr>
      <w:r w:rsidRPr="005439EB">
        <w:rPr>
          <w:rFonts w:ascii="仿宋" w:eastAsia="仿宋" w:hAnsi="仿宋" w:cs="Times New Roman" w:hint="eastAsia"/>
          <w:sz w:val="32"/>
          <w:szCs w:val="32"/>
        </w:rPr>
        <w:t>本证明书声明：注册于</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（国家名称）的</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（报价人名称）在下面签字的</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（法定代表人姓名、职务）为本公司的合法代表人（</w:t>
      </w:r>
      <w:r w:rsidRPr="005439EB">
        <w:rPr>
          <w:rFonts w:ascii="仿宋" w:eastAsia="仿宋" w:hAnsi="仿宋" w:cs="Times New Roman" w:hint="eastAsia"/>
          <w:b/>
          <w:bCs/>
          <w:sz w:val="32"/>
          <w:szCs w:val="32"/>
        </w:rPr>
        <w:t>须附法定代表人身份证复印件</w:t>
      </w:r>
      <w:r w:rsidRPr="005439EB">
        <w:rPr>
          <w:rFonts w:ascii="仿宋" w:eastAsia="仿宋" w:hAnsi="仿宋" w:cs="Times New Roman" w:hint="eastAsia"/>
          <w:sz w:val="32"/>
          <w:szCs w:val="32"/>
        </w:rPr>
        <w:t>）。</w:t>
      </w:r>
    </w:p>
    <w:p w14:paraId="581B4D1F" w14:textId="77777777" w:rsidR="003542F4" w:rsidRPr="005439EB" w:rsidRDefault="00727DFA">
      <w:pPr>
        <w:spacing w:line="600" w:lineRule="exact"/>
        <w:ind w:firstLineChars="150" w:firstLine="480"/>
        <w:rPr>
          <w:rFonts w:ascii="仿宋" w:eastAsia="仿宋" w:hAnsi="仿宋"/>
          <w:sz w:val="32"/>
          <w:szCs w:val="32"/>
        </w:rPr>
      </w:pPr>
      <w:r w:rsidRPr="005439EB">
        <w:rPr>
          <w:rFonts w:ascii="仿宋" w:eastAsia="仿宋" w:hAnsi="仿宋" w:hint="eastAsia"/>
          <w:sz w:val="32"/>
          <w:szCs w:val="32"/>
        </w:rPr>
        <w:t>特此证明</w:t>
      </w:r>
    </w:p>
    <w:p w14:paraId="2A6A8776" w14:textId="77777777" w:rsidR="003542F4" w:rsidRPr="005439EB" w:rsidRDefault="003542F4">
      <w:pPr>
        <w:spacing w:line="600" w:lineRule="exact"/>
        <w:rPr>
          <w:rFonts w:ascii="仿宋" w:eastAsia="仿宋" w:hAnsi="仿宋"/>
          <w:sz w:val="32"/>
          <w:szCs w:val="32"/>
        </w:rPr>
      </w:pPr>
    </w:p>
    <w:p w14:paraId="53DB949B" w14:textId="77777777" w:rsidR="003542F4" w:rsidRPr="005439EB" w:rsidRDefault="003542F4">
      <w:pPr>
        <w:spacing w:line="600" w:lineRule="exact"/>
        <w:rPr>
          <w:rFonts w:ascii="仿宋" w:eastAsia="仿宋" w:hAnsi="仿宋"/>
          <w:sz w:val="32"/>
          <w:szCs w:val="32"/>
        </w:rPr>
      </w:pPr>
    </w:p>
    <w:p w14:paraId="29E0D6E0" w14:textId="77777777" w:rsidR="003542F4" w:rsidRPr="005439EB" w:rsidRDefault="003542F4">
      <w:pPr>
        <w:spacing w:line="600" w:lineRule="exact"/>
        <w:rPr>
          <w:rFonts w:ascii="仿宋" w:eastAsia="仿宋" w:hAnsi="仿宋"/>
          <w:sz w:val="32"/>
          <w:szCs w:val="32"/>
        </w:rPr>
      </w:pPr>
    </w:p>
    <w:p w14:paraId="31A01DAD" w14:textId="77777777" w:rsidR="003542F4" w:rsidRPr="005439EB" w:rsidRDefault="00727DFA">
      <w:pPr>
        <w:spacing w:line="600" w:lineRule="exact"/>
        <w:jc w:val="left"/>
        <w:rPr>
          <w:rFonts w:ascii="仿宋" w:eastAsia="仿宋" w:hAnsi="仿宋"/>
          <w:sz w:val="32"/>
          <w:szCs w:val="32"/>
        </w:rPr>
      </w:pPr>
      <w:r w:rsidRPr="005439EB">
        <w:rPr>
          <w:rFonts w:ascii="仿宋" w:eastAsia="仿宋" w:hAnsi="仿宋" w:hint="eastAsia"/>
          <w:sz w:val="32"/>
          <w:szCs w:val="32"/>
        </w:rPr>
        <w:t>报价人名称（加盖公章）：</w:t>
      </w:r>
    </w:p>
    <w:p w14:paraId="669F4891" w14:textId="77777777" w:rsidR="003542F4" w:rsidRPr="005439EB" w:rsidRDefault="00727DFA">
      <w:pPr>
        <w:spacing w:line="600" w:lineRule="exact"/>
        <w:jc w:val="left"/>
        <w:rPr>
          <w:rFonts w:ascii="仿宋" w:eastAsia="仿宋" w:hAnsi="仿宋"/>
          <w:sz w:val="32"/>
          <w:szCs w:val="32"/>
        </w:rPr>
      </w:pPr>
      <w:r w:rsidRPr="005439EB">
        <w:rPr>
          <w:rFonts w:ascii="仿宋" w:eastAsia="仿宋" w:hAnsi="仿宋" w:hint="eastAsia"/>
          <w:sz w:val="32"/>
          <w:szCs w:val="32"/>
        </w:rPr>
        <w:t>报价人地址：</w:t>
      </w:r>
    </w:p>
    <w:p w14:paraId="07AFD0E6" w14:textId="77777777" w:rsidR="003542F4" w:rsidRPr="005439EB" w:rsidRDefault="00727DFA">
      <w:pPr>
        <w:spacing w:line="600" w:lineRule="exact"/>
        <w:jc w:val="left"/>
        <w:rPr>
          <w:rFonts w:ascii="仿宋" w:eastAsia="仿宋" w:hAnsi="仿宋"/>
          <w:sz w:val="32"/>
          <w:szCs w:val="32"/>
        </w:rPr>
      </w:pPr>
      <w:r w:rsidRPr="005439EB">
        <w:rPr>
          <w:rFonts w:ascii="仿宋" w:eastAsia="仿宋" w:hAnsi="仿宋" w:hint="eastAsia"/>
          <w:sz w:val="32"/>
          <w:szCs w:val="32"/>
        </w:rPr>
        <w:t>法定代表人（签名或盖私章）：</w:t>
      </w:r>
    </w:p>
    <w:p w14:paraId="7EEDC272" w14:textId="77777777" w:rsidR="003542F4" w:rsidRPr="005439EB" w:rsidRDefault="00727DFA">
      <w:pPr>
        <w:spacing w:line="600" w:lineRule="exact"/>
        <w:jc w:val="left"/>
        <w:rPr>
          <w:rFonts w:ascii="仿宋" w:eastAsia="仿宋" w:hAnsi="仿宋"/>
          <w:sz w:val="32"/>
          <w:szCs w:val="32"/>
        </w:rPr>
      </w:pPr>
      <w:r w:rsidRPr="005439EB">
        <w:rPr>
          <w:rFonts w:ascii="仿宋" w:eastAsia="仿宋" w:hAnsi="仿宋" w:hint="eastAsia"/>
          <w:sz w:val="32"/>
          <w:szCs w:val="32"/>
        </w:rPr>
        <w:t>职务：</w:t>
      </w:r>
    </w:p>
    <w:p w14:paraId="024986C7" w14:textId="77777777" w:rsidR="003542F4" w:rsidRPr="005439EB" w:rsidRDefault="003542F4">
      <w:pPr>
        <w:rPr>
          <w:rFonts w:ascii="仿宋" w:eastAsia="仿宋" w:hAnsi="仿宋"/>
          <w:sz w:val="32"/>
          <w:szCs w:val="32"/>
        </w:rPr>
      </w:pPr>
    </w:p>
    <w:p w14:paraId="59C44168" w14:textId="77777777" w:rsidR="003542F4" w:rsidRPr="005439EB" w:rsidRDefault="00727DFA">
      <w:pPr>
        <w:widowControl/>
        <w:jc w:val="center"/>
        <w:rPr>
          <w:rFonts w:ascii="仿宋" w:eastAsia="仿宋" w:hAnsi="仿宋"/>
          <w:sz w:val="32"/>
          <w:szCs w:val="32"/>
        </w:rPr>
      </w:pPr>
      <w:r w:rsidRPr="005439EB">
        <w:rPr>
          <w:rFonts w:ascii="仿宋" w:eastAsia="仿宋" w:hAnsi="仿宋" w:hint="eastAsia"/>
          <w:sz w:val="32"/>
          <w:szCs w:val="32"/>
        </w:rPr>
        <w:br w:type="page"/>
      </w:r>
      <w:bookmarkStart w:id="5" w:name="_Toc384752807"/>
    </w:p>
    <w:p w14:paraId="590E06B4" w14:textId="77777777" w:rsidR="003542F4" w:rsidRPr="005439EB" w:rsidRDefault="00727DFA">
      <w:pPr>
        <w:pStyle w:val="1"/>
        <w:numPr>
          <w:ilvl w:val="0"/>
          <w:numId w:val="3"/>
        </w:numPr>
        <w:ind w:firstLineChars="0"/>
        <w:jc w:val="left"/>
        <w:outlineLvl w:val="1"/>
        <w:rPr>
          <w:rFonts w:ascii="仿宋" w:eastAsia="仿宋" w:hAnsi="仿宋"/>
          <w:b/>
          <w:bCs/>
          <w:sz w:val="28"/>
          <w:szCs w:val="44"/>
        </w:rPr>
      </w:pPr>
      <w:r w:rsidRPr="005439EB">
        <w:rPr>
          <w:rFonts w:ascii="仿宋" w:eastAsia="仿宋" w:hAnsi="仿宋" w:hint="eastAsia"/>
          <w:b/>
          <w:bCs/>
          <w:sz w:val="28"/>
          <w:szCs w:val="44"/>
        </w:rPr>
        <w:lastRenderedPageBreak/>
        <w:t>法人授权书</w:t>
      </w:r>
    </w:p>
    <w:p w14:paraId="0A2402A8" w14:textId="77777777" w:rsidR="003542F4" w:rsidRPr="005439EB" w:rsidRDefault="00727DFA">
      <w:pPr>
        <w:widowControl/>
        <w:jc w:val="center"/>
        <w:rPr>
          <w:rFonts w:ascii="仿宋" w:eastAsia="仿宋" w:hAnsi="仿宋"/>
          <w:sz w:val="32"/>
          <w:szCs w:val="32"/>
        </w:rPr>
      </w:pPr>
      <w:r w:rsidRPr="005439EB">
        <w:rPr>
          <w:rFonts w:ascii="仿宋" w:eastAsia="仿宋" w:hAnsi="仿宋" w:hint="eastAsia"/>
          <w:b/>
          <w:sz w:val="32"/>
          <w:szCs w:val="32"/>
        </w:rPr>
        <w:t>授权委托书</w:t>
      </w:r>
      <w:bookmarkEnd w:id="5"/>
    </w:p>
    <w:p w14:paraId="2286A3A6" w14:textId="77777777" w:rsidR="003542F4" w:rsidRPr="005439EB" w:rsidRDefault="003542F4">
      <w:pPr>
        <w:pStyle w:val="2"/>
        <w:ind w:firstLineChars="0" w:firstLine="0"/>
        <w:rPr>
          <w:rFonts w:ascii="仿宋" w:eastAsia="仿宋" w:hAnsi="仿宋" w:cs="Times New Roman"/>
          <w:sz w:val="32"/>
          <w:szCs w:val="32"/>
        </w:rPr>
      </w:pPr>
    </w:p>
    <w:p w14:paraId="2240EF1F" w14:textId="77777777" w:rsidR="003542F4" w:rsidRPr="005439EB" w:rsidRDefault="00C8073E">
      <w:pPr>
        <w:pStyle w:val="2"/>
        <w:ind w:firstLineChars="0" w:firstLine="0"/>
        <w:rPr>
          <w:rFonts w:ascii="仿宋" w:eastAsia="仿宋" w:hAnsi="仿宋" w:cs="Times New Roman"/>
          <w:sz w:val="32"/>
          <w:szCs w:val="32"/>
        </w:rPr>
      </w:pPr>
      <w:r w:rsidRPr="005439EB">
        <w:rPr>
          <w:rFonts w:ascii="仿宋" w:eastAsia="仿宋" w:hAnsi="仿宋" w:cs="Times New Roman" w:hint="eastAsia"/>
          <w:sz w:val="32"/>
          <w:szCs w:val="32"/>
        </w:rPr>
        <w:t>东莞市东实新能源有限公司</w:t>
      </w:r>
      <w:r w:rsidR="00727DFA" w:rsidRPr="005439EB">
        <w:rPr>
          <w:rFonts w:ascii="仿宋" w:eastAsia="仿宋" w:hAnsi="仿宋" w:cs="Times New Roman" w:hint="eastAsia"/>
          <w:sz w:val="32"/>
          <w:szCs w:val="32"/>
        </w:rPr>
        <w:t>：</w:t>
      </w:r>
    </w:p>
    <w:p w14:paraId="30224D9B" w14:textId="7A8EA33B" w:rsidR="003542F4" w:rsidRPr="005439EB" w:rsidRDefault="00727DFA">
      <w:pPr>
        <w:pStyle w:val="2"/>
        <w:ind w:firstLine="659"/>
        <w:rPr>
          <w:rFonts w:ascii="仿宋" w:eastAsia="仿宋" w:hAnsi="仿宋" w:cs="Times New Roman"/>
          <w:sz w:val="32"/>
          <w:szCs w:val="32"/>
        </w:rPr>
      </w:pPr>
      <w:r w:rsidRPr="005439EB">
        <w:rPr>
          <w:rFonts w:ascii="仿宋" w:eastAsia="仿宋" w:hAnsi="仿宋" w:cs="Times New Roman" w:hint="eastAsia"/>
          <w:sz w:val="32"/>
          <w:szCs w:val="32"/>
        </w:rPr>
        <w:t>本委托书声明：在下面签字的</w:t>
      </w:r>
      <w:r w:rsidRPr="005439EB">
        <w:rPr>
          <w:rFonts w:ascii="仿宋" w:eastAsia="仿宋" w:hAnsi="仿宋" w:cs="Times New Roman" w:hint="eastAsia"/>
          <w:sz w:val="32"/>
          <w:szCs w:val="32"/>
          <w:u w:val="single"/>
        </w:rPr>
        <w:t>（填写法定代表人姓名、职务）</w:t>
      </w:r>
      <w:r w:rsidRPr="005439EB">
        <w:rPr>
          <w:rFonts w:ascii="仿宋" w:eastAsia="仿宋" w:hAnsi="仿宋" w:cs="Times New Roman" w:hint="eastAsia"/>
          <w:sz w:val="32"/>
          <w:szCs w:val="32"/>
        </w:rPr>
        <w:t>代表</w:t>
      </w:r>
      <w:r w:rsidRPr="005439EB">
        <w:rPr>
          <w:rFonts w:ascii="仿宋" w:eastAsia="仿宋" w:hAnsi="仿宋" w:cs="Times New Roman" w:hint="eastAsia"/>
          <w:sz w:val="32"/>
          <w:szCs w:val="32"/>
          <w:u w:val="single"/>
        </w:rPr>
        <w:t>（填写报价人名称）</w:t>
      </w:r>
      <w:r w:rsidRPr="005439EB">
        <w:rPr>
          <w:rFonts w:ascii="仿宋" w:eastAsia="仿宋" w:hAnsi="仿宋" w:cs="Times New Roman" w:hint="eastAsia"/>
          <w:sz w:val="32"/>
          <w:szCs w:val="32"/>
        </w:rPr>
        <w:t>委托在下面签字的</w:t>
      </w:r>
      <w:r w:rsidRPr="005439EB">
        <w:rPr>
          <w:rFonts w:ascii="仿宋" w:eastAsia="仿宋" w:hAnsi="仿宋" w:cs="Times New Roman" w:hint="eastAsia"/>
          <w:sz w:val="32"/>
          <w:szCs w:val="32"/>
          <w:u w:val="single"/>
        </w:rPr>
        <w:t>（填写受委托人的姓名、职务）</w:t>
      </w:r>
      <w:r w:rsidRPr="005439EB">
        <w:rPr>
          <w:rFonts w:ascii="仿宋" w:eastAsia="仿宋" w:hAnsi="仿宋" w:cs="Times New Roman" w:hint="eastAsia"/>
          <w:sz w:val="32"/>
          <w:szCs w:val="32"/>
        </w:rPr>
        <w:t>为本公司的合法代表人，就</w:t>
      </w:r>
      <w:r w:rsidR="00535E54">
        <w:rPr>
          <w:rFonts w:ascii="仿宋" w:eastAsia="仿宋" w:hAnsi="仿宋" w:hint="eastAsia"/>
          <w:b/>
          <w:bCs/>
          <w:sz w:val="32"/>
          <w:szCs w:val="32"/>
        </w:rPr>
        <w:t>麻涌环保热电厂水平衡测试采购项目（重新采购）</w:t>
      </w:r>
      <w:r w:rsidRPr="005439EB">
        <w:rPr>
          <w:rFonts w:ascii="仿宋" w:eastAsia="仿宋" w:hAnsi="仿宋" w:cs="Times New Roman" w:hint="eastAsia"/>
          <w:sz w:val="32"/>
          <w:szCs w:val="32"/>
        </w:rPr>
        <w:t>等相关</w:t>
      </w:r>
      <w:r w:rsidR="00A5446D">
        <w:rPr>
          <w:rFonts w:ascii="仿宋" w:eastAsia="仿宋" w:hAnsi="仿宋" w:cs="Times New Roman" w:hint="eastAsia"/>
          <w:sz w:val="32"/>
          <w:szCs w:val="32"/>
        </w:rPr>
        <w:t>供货、</w:t>
      </w:r>
      <w:r w:rsidR="00F27EC3" w:rsidRPr="005439EB">
        <w:rPr>
          <w:rFonts w:ascii="仿宋" w:eastAsia="仿宋" w:hAnsi="仿宋" w:cs="Times New Roman" w:hint="eastAsia"/>
          <w:sz w:val="32"/>
          <w:szCs w:val="32"/>
        </w:rPr>
        <w:t>服务</w:t>
      </w:r>
      <w:r w:rsidRPr="005439EB">
        <w:rPr>
          <w:rFonts w:ascii="仿宋" w:eastAsia="仿宋" w:hAnsi="仿宋" w:cs="Times New Roman" w:hint="eastAsia"/>
          <w:sz w:val="32"/>
          <w:szCs w:val="32"/>
        </w:rPr>
        <w:t>的</w:t>
      </w:r>
      <w:r w:rsidR="000C572A">
        <w:rPr>
          <w:rFonts w:ascii="仿宋" w:eastAsia="仿宋" w:hAnsi="仿宋" w:cs="Times New Roman" w:hint="eastAsia"/>
          <w:sz w:val="32"/>
          <w:szCs w:val="32"/>
        </w:rPr>
        <w:t>报价、</w:t>
      </w:r>
      <w:r w:rsidRPr="005439EB">
        <w:rPr>
          <w:rFonts w:ascii="仿宋" w:eastAsia="仿宋" w:hAnsi="仿宋" w:cs="Times New Roman" w:hint="eastAsia"/>
          <w:sz w:val="32"/>
          <w:szCs w:val="32"/>
        </w:rPr>
        <w:t>谈判和合同的</w:t>
      </w:r>
      <w:r w:rsidR="000C572A">
        <w:rPr>
          <w:rFonts w:ascii="仿宋" w:eastAsia="仿宋" w:hAnsi="仿宋" w:cs="Times New Roman" w:hint="eastAsia"/>
          <w:sz w:val="32"/>
          <w:szCs w:val="32"/>
        </w:rPr>
        <w:t>签订、</w:t>
      </w:r>
      <w:r w:rsidRPr="005439EB">
        <w:rPr>
          <w:rFonts w:ascii="仿宋" w:eastAsia="仿宋" w:hAnsi="仿宋" w:cs="Times New Roman" w:hint="eastAsia"/>
          <w:sz w:val="32"/>
          <w:szCs w:val="32"/>
        </w:rPr>
        <w:t>执行，以我方的名义处理一切与之有关的事宜（相关身份证复印件须附后）。</w:t>
      </w:r>
    </w:p>
    <w:p w14:paraId="2F0808E1" w14:textId="77777777" w:rsidR="003542F4" w:rsidRPr="005439EB" w:rsidRDefault="003542F4">
      <w:pPr>
        <w:pStyle w:val="2"/>
        <w:ind w:firstLine="659"/>
        <w:rPr>
          <w:rFonts w:ascii="仿宋" w:eastAsia="仿宋" w:hAnsi="仿宋" w:cs="Times New Roman"/>
          <w:sz w:val="32"/>
          <w:szCs w:val="32"/>
        </w:rPr>
      </w:pPr>
    </w:p>
    <w:p w14:paraId="624963D9" w14:textId="77777777" w:rsidR="003542F4" w:rsidRPr="005439EB" w:rsidRDefault="00727DFA" w:rsidP="00943A2D">
      <w:pPr>
        <w:pStyle w:val="2"/>
        <w:ind w:firstLine="659"/>
        <w:rPr>
          <w:rFonts w:ascii="仿宋" w:eastAsia="仿宋" w:hAnsi="仿宋" w:cs="Times New Roman"/>
          <w:sz w:val="32"/>
          <w:szCs w:val="32"/>
        </w:rPr>
      </w:pPr>
      <w:r w:rsidRPr="005439EB">
        <w:rPr>
          <w:rFonts w:ascii="仿宋" w:eastAsia="仿宋" w:hAnsi="仿宋" w:cs="Times New Roman" w:hint="eastAsia"/>
          <w:sz w:val="32"/>
          <w:szCs w:val="32"/>
        </w:rPr>
        <w:t>本委托书于</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年</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月</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日至</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年</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月</w:t>
      </w:r>
      <w:r w:rsidRPr="005439EB">
        <w:rPr>
          <w:rFonts w:ascii="仿宋" w:eastAsia="仿宋" w:hAnsi="仿宋" w:cs="Times New Roman" w:hint="eastAsia"/>
          <w:sz w:val="32"/>
          <w:szCs w:val="32"/>
          <w:u w:val="single"/>
        </w:rPr>
        <w:t xml:space="preserve">　</w:t>
      </w:r>
      <w:r w:rsidRPr="005439EB">
        <w:rPr>
          <w:rFonts w:ascii="仿宋" w:eastAsia="仿宋" w:hAnsi="仿宋" w:cs="Times New Roman" w:hint="eastAsia"/>
          <w:sz w:val="32"/>
          <w:szCs w:val="32"/>
        </w:rPr>
        <w:t>日签字生效，特此声明。</w:t>
      </w:r>
      <w:r w:rsidR="006905AD" w:rsidRPr="005439EB">
        <w:rPr>
          <w:rFonts w:ascii="仿宋" w:eastAsia="仿宋" w:hAnsi="仿宋" w:cs="Times New Roman"/>
          <w:sz w:val="32"/>
          <w:szCs w:val="32"/>
        </w:rPr>
        <w:t>（</w:t>
      </w:r>
      <w:r w:rsidR="006905AD" w:rsidRPr="005439EB">
        <w:rPr>
          <w:rFonts w:ascii="仿宋" w:eastAsia="仿宋" w:hAnsi="仿宋" w:cs="Times New Roman" w:hint="eastAsia"/>
          <w:sz w:val="32"/>
          <w:szCs w:val="32"/>
        </w:rPr>
        <w:t>有效期不得少于90个日历日）</w:t>
      </w:r>
    </w:p>
    <w:p w14:paraId="348859F1" w14:textId="77777777" w:rsidR="003542F4" w:rsidRPr="005439EB" w:rsidRDefault="003542F4">
      <w:pPr>
        <w:pStyle w:val="2"/>
        <w:ind w:firstLine="659"/>
        <w:rPr>
          <w:rFonts w:ascii="仿宋" w:eastAsia="仿宋" w:hAnsi="仿宋" w:cs="Times New Roman"/>
          <w:sz w:val="32"/>
          <w:szCs w:val="32"/>
        </w:rPr>
      </w:pPr>
    </w:p>
    <w:p w14:paraId="6DEF51C8" w14:textId="77777777" w:rsidR="003542F4" w:rsidRPr="005439EB" w:rsidRDefault="00727DFA">
      <w:pPr>
        <w:pStyle w:val="2"/>
        <w:ind w:right="160"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报价人名称（加盖公章）：</w:t>
      </w:r>
    </w:p>
    <w:p w14:paraId="112160B1" w14:textId="77777777" w:rsidR="003542F4" w:rsidRPr="005439EB" w:rsidRDefault="00727DFA">
      <w:pPr>
        <w:pStyle w:val="2"/>
        <w:wordWrap w:val="0"/>
        <w:ind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报价人地址：</w:t>
      </w:r>
    </w:p>
    <w:p w14:paraId="488723AB" w14:textId="77777777" w:rsidR="003542F4" w:rsidRPr="005439EB" w:rsidRDefault="00727DFA">
      <w:pPr>
        <w:pStyle w:val="2"/>
        <w:wordWrap w:val="0"/>
        <w:ind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法定代表人（签字或盖章）：</w:t>
      </w:r>
    </w:p>
    <w:p w14:paraId="037027E6" w14:textId="77777777" w:rsidR="003542F4" w:rsidRPr="005439EB" w:rsidRDefault="00727DFA">
      <w:pPr>
        <w:pStyle w:val="2"/>
        <w:wordWrap w:val="0"/>
        <w:ind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职务：</w:t>
      </w:r>
    </w:p>
    <w:p w14:paraId="00B74EB1" w14:textId="77777777" w:rsidR="003542F4" w:rsidRPr="005439EB" w:rsidRDefault="00727DFA">
      <w:pPr>
        <w:pStyle w:val="2"/>
        <w:wordWrap w:val="0"/>
        <w:ind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受委托人（签字或盖章）：</w:t>
      </w:r>
    </w:p>
    <w:p w14:paraId="13528F41" w14:textId="77777777" w:rsidR="003542F4" w:rsidRPr="005439EB" w:rsidRDefault="00727DFA">
      <w:pPr>
        <w:pStyle w:val="2"/>
        <w:wordWrap w:val="0"/>
        <w:ind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职务：</w:t>
      </w:r>
    </w:p>
    <w:p w14:paraId="614E77DF" w14:textId="77777777" w:rsidR="003542F4" w:rsidRPr="005439EB" w:rsidRDefault="00727DFA">
      <w:pPr>
        <w:pStyle w:val="2"/>
        <w:wordWrap w:val="0"/>
        <w:ind w:firstLineChars="0" w:firstLine="0"/>
        <w:jc w:val="left"/>
        <w:rPr>
          <w:rFonts w:ascii="仿宋" w:eastAsia="仿宋" w:hAnsi="仿宋" w:cs="Times New Roman"/>
          <w:sz w:val="32"/>
          <w:szCs w:val="32"/>
        </w:rPr>
      </w:pPr>
      <w:r w:rsidRPr="005439EB">
        <w:rPr>
          <w:rFonts w:ascii="仿宋" w:eastAsia="仿宋" w:hAnsi="仿宋" w:cs="Times New Roman" w:hint="eastAsia"/>
          <w:sz w:val="32"/>
          <w:szCs w:val="32"/>
        </w:rPr>
        <w:t>日期：</w:t>
      </w:r>
    </w:p>
    <w:p w14:paraId="1A598164" w14:textId="77777777" w:rsidR="00943A2D" w:rsidRPr="005439EB" w:rsidRDefault="00943A2D" w:rsidP="0018470A">
      <w:pPr>
        <w:rPr>
          <w:rFonts w:ascii="仿宋" w:eastAsia="仿宋" w:hAnsi="仿宋"/>
        </w:rPr>
      </w:pPr>
      <w:r w:rsidRPr="005439EB">
        <w:rPr>
          <w:rFonts w:ascii="仿宋" w:eastAsia="仿宋" w:hAnsi="仿宋" w:hint="eastAsia"/>
        </w:rPr>
        <w:br w:type="page"/>
      </w:r>
    </w:p>
    <w:p w14:paraId="76C58D2D" w14:textId="77777777" w:rsidR="003542F4" w:rsidRPr="005439EB" w:rsidRDefault="003542F4">
      <w:pPr>
        <w:jc w:val="left"/>
        <w:rPr>
          <w:rFonts w:ascii="仿宋" w:eastAsia="仿宋" w:hAnsi="仿宋"/>
          <w:sz w:val="32"/>
          <w:szCs w:val="32"/>
        </w:rPr>
        <w:sectPr w:rsidR="003542F4" w:rsidRPr="005439EB" w:rsidSect="00DA0A50">
          <w:pgSz w:w="11906" w:h="16838"/>
          <w:pgMar w:top="1440" w:right="1558" w:bottom="1440" w:left="1701" w:header="851" w:footer="992" w:gutter="0"/>
          <w:cols w:space="720"/>
          <w:docGrid w:type="lines" w:linePitch="312"/>
        </w:sectPr>
      </w:pPr>
    </w:p>
    <w:bookmarkEnd w:id="4"/>
    <w:p w14:paraId="6C572913" w14:textId="31950028" w:rsidR="00680DEE" w:rsidRDefault="00680DEE" w:rsidP="008966AD">
      <w:pPr>
        <w:pStyle w:val="1"/>
        <w:numPr>
          <w:ilvl w:val="0"/>
          <w:numId w:val="3"/>
        </w:numPr>
        <w:ind w:firstLineChars="0"/>
        <w:jc w:val="left"/>
        <w:outlineLvl w:val="1"/>
        <w:rPr>
          <w:rFonts w:ascii="仿宋" w:eastAsia="仿宋" w:hAnsi="仿宋"/>
          <w:b/>
          <w:bCs/>
          <w:sz w:val="28"/>
          <w:szCs w:val="44"/>
        </w:rPr>
      </w:pPr>
      <w:r w:rsidRPr="00680DEE">
        <w:rPr>
          <w:rFonts w:ascii="仿宋" w:eastAsia="仿宋" w:hAnsi="仿宋" w:hint="eastAsia"/>
          <w:b/>
          <w:bCs/>
          <w:sz w:val="28"/>
          <w:szCs w:val="44"/>
        </w:rPr>
        <w:lastRenderedPageBreak/>
        <w:t>投标人未到场声明</w:t>
      </w:r>
    </w:p>
    <w:p w14:paraId="448548E5" w14:textId="0AD149F4" w:rsidR="00680DEE" w:rsidRDefault="00680DEE" w:rsidP="00680DEE">
      <w:pPr>
        <w:pStyle w:val="1"/>
        <w:ind w:firstLineChars="0" w:firstLine="0"/>
        <w:jc w:val="center"/>
        <w:outlineLvl w:val="1"/>
        <w:rPr>
          <w:rFonts w:eastAsia="仿宋_GB2312"/>
          <w:b/>
          <w:sz w:val="32"/>
          <w:szCs w:val="32"/>
        </w:rPr>
      </w:pPr>
      <w:r>
        <w:rPr>
          <w:rFonts w:eastAsia="仿宋_GB2312"/>
          <w:b/>
          <w:sz w:val="32"/>
          <w:szCs w:val="32"/>
        </w:rPr>
        <w:t>投标人未到场声明</w:t>
      </w:r>
    </w:p>
    <w:p w14:paraId="484A520E" w14:textId="77777777" w:rsidR="00680DEE" w:rsidRDefault="00680DEE" w:rsidP="00680DEE">
      <w:pPr>
        <w:pStyle w:val="2"/>
        <w:ind w:firstLineChars="0" w:firstLine="0"/>
        <w:rPr>
          <w:rFonts w:ascii="Times New Roman" w:hAnsi="Times New Roman" w:cs="Times New Roman"/>
          <w:sz w:val="32"/>
          <w:szCs w:val="32"/>
        </w:rPr>
      </w:pPr>
      <w:r>
        <w:rPr>
          <w:rFonts w:ascii="Times New Roman" w:hAnsi="Times New Roman" w:cs="Times New Roman"/>
          <w:sz w:val="32"/>
          <w:szCs w:val="32"/>
        </w:rPr>
        <w:t>东莞市东实新能源有限公司：</w:t>
      </w:r>
    </w:p>
    <w:p w14:paraId="663ACD42" w14:textId="13A30902" w:rsidR="00680DEE" w:rsidRDefault="00680DEE" w:rsidP="00680DEE">
      <w:pPr>
        <w:pStyle w:val="2"/>
        <w:ind w:firstLineChars="0" w:firstLine="640"/>
        <w:rPr>
          <w:rFonts w:ascii="Times New Roman" w:hAnsi="Times New Roman" w:cs="Times New Roman"/>
          <w:sz w:val="32"/>
          <w:szCs w:val="32"/>
        </w:rPr>
      </w:pPr>
      <w:r>
        <w:rPr>
          <w:rFonts w:ascii="Times New Roman" w:hAnsi="Times New Roman" w:cs="Times New Roman"/>
          <w:sz w:val="32"/>
          <w:szCs w:val="32"/>
        </w:rPr>
        <w:t>我司就参加</w:t>
      </w:r>
      <w:r w:rsidR="00535E54">
        <w:rPr>
          <w:rFonts w:ascii="仿宋" w:eastAsia="仿宋" w:hAnsi="仿宋" w:hint="eastAsia"/>
          <w:sz w:val="32"/>
          <w:szCs w:val="32"/>
        </w:rPr>
        <w:t>麻涌环保热电厂水平衡测试采购项目（重新采购）</w:t>
      </w:r>
      <w:r w:rsidR="004615EE">
        <w:rPr>
          <w:rFonts w:ascii="Times New Roman" w:hAnsi="Times New Roman" w:cs="Times New Roman" w:hint="eastAsia"/>
          <w:sz w:val="32"/>
          <w:szCs w:val="32"/>
        </w:rPr>
        <w:t>报价</w:t>
      </w:r>
      <w:r>
        <w:rPr>
          <w:rFonts w:ascii="Times New Roman" w:hAnsi="Times New Roman" w:cs="Times New Roman"/>
          <w:sz w:val="32"/>
          <w:szCs w:val="32"/>
        </w:rPr>
        <w:t>工作，作出郑重说明：</w:t>
      </w:r>
    </w:p>
    <w:p w14:paraId="78E14593" w14:textId="77777777" w:rsidR="00680DEE" w:rsidRDefault="00680DEE" w:rsidP="00680DEE">
      <w:pPr>
        <w:pStyle w:val="2"/>
        <w:numPr>
          <w:ilvl w:val="0"/>
          <w:numId w:val="23"/>
        </w:numPr>
        <w:ind w:firstLineChars="0" w:firstLine="640"/>
        <w:rPr>
          <w:rFonts w:ascii="Times New Roman" w:hAnsi="Times New Roman" w:cs="Times New Roman"/>
          <w:sz w:val="32"/>
          <w:szCs w:val="32"/>
        </w:rPr>
      </w:pPr>
      <w:r>
        <w:rPr>
          <w:rFonts w:ascii="Times New Roman" w:hAnsi="Times New Roman" w:cs="Times New Roman"/>
          <w:sz w:val="32"/>
          <w:szCs w:val="32"/>
        </w:rPr>
        <w:t>我司保证投标资格审查材料及其后提供的一切材料都是真实的；</w:t>
      </w:r>
    </w:p>
    <w:p w14:paraId="7537081E" w14:textId="77777777" w:rsidR="00680DEE" w:rsidRDefault="00680DEE" w:rsidP="00680DEE">
      <w:pPr>
        <w:pStyle w:val="2"/>
        <w:numPr>
          <w:ilvl w:val="0"/>
          <w:numId w:val="23"/>
        </w:numPr>
        <w:ind w:firstLineChars="0" w:firstLine="640"/>
        <w:rPr>
          <w:rFonts w:ascii="Times New Roman" w:hAnsi="Times New Roman" w:cs="Times New Roman"/>
          <w:sz w:val="32"/>
          <w:szCs w:val="32"/>
        </w:rPr>
      </w:pPr>
      <w:r>
        <w:rPr>
          <w:rFonts w:ascii="Times New Roman" w:hAnsi="Times New Roman" w:cs="Times New Roman"/>
          <w:sz w:val="32"/>
          <w:szCs w:val="32"/>
        </w:rPr>
        <w:t>我司因</w:t>
      </w:r>
      <w:r>
        <w:rPr>
          <w:rFonts w:ascii="Times New Roman" w:hAnsi="Times New Roman" w:cs="Times New Roman"/>
          <w:sz w:val="32"/>
          <w:szCs w:val="32"/>
          <w:u w:val="single"/>
        </w:rPr>
        <w:t xml:space="preserve">                             </w:t>
      </w:r>
      <w:r>
        <w:rPr>
          <w:rFonts w:ascii="Times New Roman" w:hAnsi="Times New Roman" w:cs="Times New Roman"/>
          <w:sz w:val="32"/>
          <w:szCs w:val="32"/>
        </w:rPr>
        <w:t>情况未能到现场参加开标工作，对开标结果不存在任何异议。</w:t>
      </w:r>
    </w:p>
    <w:p w14:paraId="5B3F6081" w14:textId="77777777" w:rsidR="00680DEE" w:rsidRDefault="00680DEE" w:rsidP="00680DEE">
      <w:pPr>
        <w:pStyle w:val="2"/>
        <w:wordWrap w:val="0"/>
        <w:ind w:firstLineChars="0" w:firstLine="0"/>
        <w:jc w:val="left"/>
        <w:rPr>
          <w:rFonts w:ascii="Times New Roman" w:hAnsi="Times New Roman" w:cs="Times New Roman"/>
          <w:sz w:val="32"/>
          <w:szCs w:val="32"/>
        </w:rPr>
      </w:pPr>
    </w:p>
    <w:p w14:paraId="29662D93" w14:textId="77777777" w:rsidR="00680DEE" w:rsidRDefault="00680DEE" w:rsidP="00680DEE">
      <w:pPr>
        <w:jc w:val="left"/>
        <w:rPr>
          <w:rFonts w:eastAsia="仿宋"/>
          <w:sz w:val="32"/>
          <w:szCs w:val="32"/>
        </w:rPr>
      </w:pPr>
    </w:p>
    <w:p w14:paraId="4FEF2BC8" w14:textId="77777777" w:rsidR="00680DEE" w:rsidRDefault="00680DEE" w:rsidP="00680DEE">
      <w:pPr>
        <w:jc w:val="left"/>
        <w:rPr>
          <w:rFonts w:eastAsia="仿宋"/>
          <w:sz w:val="32"/>
          <w:szCs w:val="32"/>
        </w:rPr>
      </w:pPr>
    </w:p>
    <w:p w14:paraId="256F6728" w14:textId="77777777" w:rsidR="00680DEE" w:rsidRDefault="00680DEE" w:rsidP="00680DEE">
      <w:pPr>
        <w:jc w:val="left"/>
        <w:rPr>
          <w:rFonts w:eastAsia="仿宋"/>
          <w:sz w:val="32"/>
          <w:szCs w:val="32"/>
        </w:rPr>
      </w:pPr>
    </w:p>
    <w:p w14:paraId="3DD538A8" w14:textId="77777777" w:rsidR="00680DEE" w:rsidRDefault="00680DEE" w:rsidP="00680DEE">
      <w:pPr>
        <w:pStyle w:val="2"/>
        <w:ind w:right="160" w:firstLineChars="0" w:firstLine="0"/>
        <w:jc w:val="left"/>
        <w:rPr>
          <w:rFonts w:ascii="Times New Roman" w:hAnsi="Times New Roman" w:cs="Times New Roman"/>
          <w:sz w:val="32"/>
          <w:szCs w:val="32"/>
        </w:rPr>
      </w:pPr>
      <w:r>
        <w:rPr>
          <w:rFonts w:ascii="Times New Roman" w:hAnsi="Times New Roman" w:cs="Times New Roman"/>
          <w:sz w:val="32"/>
          <w:szCs w:val="32"/>
        </w:rPr>
        <w:t>供应商名称（加盖公章）：</w:t>
      </w:r>
    </w:p>
    <w:p w14:paraId="5A8F6F19" w14:textId="77777777" w:rsidR="00680DEE" w:rsidRDefault="00680DEE" w:rsidP="00680DEE">
      <w:pPr>
        <w:pStyle w:val="2"/>
        <w:wordWrap w:val="0"/>
        <w:ind w:firstLineChars="0" w:firstLine="0"/>
        <w:jc w:val="left"/>
        <w:rPr>
          <w:rFonts w:ascii="Times New Roman" w:hAnsi="Times New Roman" w:cs="Times New Roman"/>
          <w:sz w:val="32"/>
          <w:szCs w:val="32"/>
        </w:rPr>
      </w:pPr>
      <w:r>
        <w:rPr>
          <w:rFonts w:ascii="Times New Roman" w:hAnsi="Times New Roman" w:cs="Times New Roman"/>
          <w:sz w:val="32"/>
          <w:szCs w:val="32"/>
        </w:rPr>
        <w:t>法定代表人（签字或盖章）：</w:t>
      </w:r>
    </w:p>
    <w:p w14:paraId="39133A7E" w14:textId="77777777" w:rsidR="00680DEE" w:rsidRDefault="00680DEE" w:rsidP="00680DEE">
      <w:pPr>
        <w:pStyle w:val="2"/>
        <w:wordWrap w:val="0"/>
        <w:ind w:firstLineChars="0" w:firstLine="0"/>
        <w:jc w:val="left"/>
        <w:rPr>
          <w:rFonts w:ascii="Times New Roman" w:hAnsi="Times New Roman" w:cs="Times New Roman"/>
          <w:sz w:val="32"/>
          <w:szCs w:val="32"/>
        </w:rPr>
      </w:pPr>
      <w:r>
        <w:rPr>
          <w:rFonts w:ascii="Times New Roman" w:hAnsi="Times New Roman" w:cs="Times New Roman"/>
          <w:sz w:val="32"/>
          <w:szCs w:val="32"/>
        </w:rPr>
        <w:t>日期：</w:t>
      </w:r>
    </w:p>
    <w:p w14:paraId="31B7B856" w14:textId="77777777" w:rsidR="00680DEE" w:rsidRDefault="00680DEE" w:rsidP="00680DEE"/>
    <w:p w14:paraId="6BAEA2F9" w14:textId="544F707D" w:rsidR="004615EE" w:rsidRDefault="004615EE">
      <w:pPr>
        <w:widowControl/>
        <w:jc w:val="left"/>
        <w:rPr>
          <w:rFonts w:ascii="仿宋" w:eastAsia="仿宋" w:hAnsi="仿宋"/>
          <w:b/>
          <w:bCs/>
          <w:sz w:val="28"/>
          <w:szCs w:val="44"/>
        </w:rPr>
      </w:pPr>
      <w:r>
        <w:rPr>
          <w:rFonts w:ascii="仿宋" w:eastAsia="仿宋" w:hAnsi="仿宋"/>
          <w:b/>
          <w:bCs/>
          <w:sz w:val="28"/>
          <w:szCs w:val="44"/>
        </w:rPr>
        <w:br w:type="page"/>
      </w:r>
    </w:p>
    <w:p w14:paraId="36A6A023" w14:textId="4A525A98" w:rsidR="006148F1" w:rsidRPr="005439EB" w:rsidRDefault="00680DEE" w:rsidP="008966AD">
      <w:pPr>
        <w:pStyle w:val="1"/>
        <w:numPr>
          <w:ilvl w:val="0"/>
          <w:numId w:val="3"/>
        </w:numPr>
        <w:ind w:firstLineChars="0"/>
        <w:jc w:val="left"/>
        <w:outlineLvl w:val="1"/>
        <w:rPr>
          <w:rFonts w:ascii="仿宋" w:eastAsia="仿宋" w:hAnsi="仿宋"/>
          <w:b/>
          <w:bCs/>
          <w:sz w:val="28"/>
          <w:szCs w:val="44"/>
        </w:rPr>
      </w:pPr>
      <w:r w:rsidRPr="005439EB">
        <w:rPr>
          <w:rFonts w:ascii="仿宋" w:eastAsia="仿宋" w:hAnsi="仿宋" w:hint="eastAsia"/>
          <w:b/>
          <w:bCs/>
          <w:sz w:val="28"/>
          <w:szCs w:val="44"/>
        </w:rPr>
        <w:lastRenderedPageBreak/>
        <w:t>信息情况表</w:t>
      </w:r>
    </w:p>
    <w:p w14:paraId="66CFA873" w14:textId="77777777" w:rsidR="006148F1" w:rsidRPr="005439EB" w:rsidRDefault="006148F1" w:rsidP="006148F1">
      <w:pPr>
        <w:widowControl/>
        <w:rPr>
          <w:rFonts w:ascii="仿宋" w:eastAsia="仿宋" w:hAnsi="仿宋"/>
          <w:b/>
          <w:sz w:val="24"/>
          <w:szCs w:val="28"/>
        </w:rPr>
      </w:pPr>
    </w:p>
    <w:tbl>
      <w:tblPr>
        <w:tblW w:w="8355" w:type="dxa"/>
        <w:tblLook w:val="04A0" w:firstRow="1" w:lastRow="0" w:firstColumn="1" w:lastColumn="0" w:noHBand="0" w:noVBand="1"/>
      </w:tblPr>
      <w:tblGrid>
        <w:gridCol w:w="1575"/>
        <w:gridCol w:w="2268"/>
        <w:gridCol w:w="2409"/>
        <w:gridCol w:w="2103"/>
      </w:tblGrid>
      <w:tr w:rsidR="006148F1" w:rsidRPr="005439EB" w14:paraId="4DF7F46A" w14:textId="77777777" w:rsidTr="00985A97">
        <w:trPr>
          <w:trHeight w:val="720"/>
        </w:trPr>
        <w:tc>
          <w:tcPr>
            <w:tcW w:w="8355" w:type="dxa"/>
            <w:gridSpan w:val="4"/>
            <w:tcBorders>
              <w:top w:val="nil"/>
              <w:left w:val="nil"/>
              <w:bottom w:val="nil"/>
              <w:right w:val="nil"/>
            </w:tcBorders>
            <w:shd w:val="clear" w:color="auto" w:fill="auto"/>
            <w:noWrap/>
            <w:vAlign w:val="center"/>
          </w:tcPr>
          <w:p w14:paraId="477E2901" w14:textId="77777777" w:rsidR="006148F1" w:rsidRPr="005439EB" w:rsidRDefault="006148F1" w:rsidP="00985A97">
            <w:pPr>
              <w:widowControl/>
              <w:jc w:val="center"/>
              <w:rPr>
                <w:rFonts w:ascii="仿宋" w:eastAsia="仿宋" w:hAnsi="仿宋" w:cs="宋体"/>
                <w:color w:val="000000"/>
                <w:kern w:val="0"/>
                <w:sz w:val="36"/>
                <w:szCs w:val="36"/>
              </w:rPr>
            </w:pPr>
            <w:r w:rsidRPr="005439EB">
              <w:rPr>
                <w:rFonts w:ascii="仿宋" w:eastAsia="仿宋" w:hAnsi="仿宋" w:cs="宋体" w:hint="eastAsia"/>
                <w:color w:val="000000"/>
                <w:kern w:val="0"/>
                <w:sz w:val="36"/>
                <w:szCs w:val="36"/>
              </w:rPr>
              <w:t>信息情况表</w:t>
            </w:r>
          </w:p>
        </w:tc>
      </w:tr>
      <w:tr w:rsidR="006148F1" w:rsidRPr="005439EB" w14:paraId="7E9C644D" w14:textId="77777777" w:rsidTr="00985A97">
        <w:trPr>
          <w:trHeight w:val="720"/>
        </w:trPr>
        <w:tc>
          <w:tcPr>
            <w:tcW w:w="15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C68534F"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*企业名称</w:t>
            </w:r>
          </w:p>
        </w:tc>
        <w:tc>
          <w:tcPr>
            <w:tcW w:w="2268" w:type="dxa"/>
            <w:tcBorders>
              <w:top w:val="single" w:sz="4" w:space="0" w:color="auto"/>
              <w:left w:val="nil"/>
              <w:bottom w:val="single" w:sz="4" w:space="0" w:color="auto"/>
              <w:right w:val="single" w:sz="4" w:space="0" w:color="auto"/>
            </w:tcBorders>
            <w:shd w:val="clear" w:color="auto" w:fill="auto"/>
            <w:noWrap/>
            <w:vAlign w:val="center"/>
          </w:tcPr>
          <w:p w14:paraId="0950DE83"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single" w:sz="4" w:space="0" w:color="auto"/>
              <w:left w:val="nil"/>
              <w:bottom w:val="single" w:sz="4" w:space="0" w:color="auto"/>
              <w:right w:val="single" w:sz="4" w:space="0" w:color="auto"/>
            </w:tcBorders>
            <w:shd w:val="clear" w:color="auto" w:fill="auto"/>
            <w:noWrap/>
            <w:vAlign w:val="center"/>
          </w:tcPr>
          <w:p w14:paraId="7E74EEC6"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*统一社会信用代码</w:t>
            </w:r>
          </w:p>
        </w:tc>
        <w:tc>
          <w:tcPr>
            <w:tcW w:w="2103" w:type="dxa"/>
            <w:tcBorders>
              <w:top w:val="single" w:sz="4" w:space="0" w:color="auto"/>
              <w:left w:val="nil"/>
              <w:bottom w:val="single" w:sz="4" w:space="0" w:color="auto"/>
              <w:right w:val="single" w:sz="4" w:space="0" w:color="auto"/>
            </w:tcBorders>
            <w:shd w:val="clear" w:color="auto" w:fill="auto"/>
            <w:noWrap/>
            <w:vAlign w:val="center"/>
          </w:tcPr>
          <w:p w14:paraId="66F9220E"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73B2633B"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50C0C96B"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*公司地址</w:t>
            </w:r>
          </w:p>
        </w:tc>
        <w:tc>
          <w:tcPr>
            <w:tcW w:w="6780" w:type="dxa"/>
            <w:gridSpan w:val="3"/>
            <w:tcBorders>
              <w:top w:val="single" w:sz="4" w:space="0" w:color="auto"/>
              <w:left w:val="nil"/>
              <w:bottom w:val="single" w:sz="4" w:space="0" w:color="auto"/>
              <w:right w:val="single" w:sz="4" w:space="0" w:color="auto"/>
            </w:tcBorders>
            <w:shd w:val="clear" w:color="auto" w:fill="auto"/>
            <w:noWrap/>
            <w:vAlign w:val="center"/>
          </w:tcPr>
          <w:p w14:paraId="0EFBF9FF"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0B51FEEA"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1D95C619"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*创立日期</w:t>
            </w:r>
          </w:p>
        </w:tc>
        <w:tc>
          <w:tcPr>
            <w:tcW w:w="2268" w:type="dxa"/>
            <w:tcBorders>
              <w:top w:val="nil"/>
              <w:left w:val="nil"/>
              <w:bottom w:val="single" w:sz="4" w:space="0" w:color="auto"/>
              <w:right w:val="single" w:sz="4" w:space="0" w:color="auto"/>
            </w:tcBorders>
            <w:shd w:val="clear" w:color="auto" w:fill="auto"/>
            <w:noWrap/>
            <w:vAlign w:val="center"/>
          </w:tcPr>
          <w:p w14:paraId="15DD63B5"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6946DA30"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*注册资本</w:t>
            </w:r>
          </w:p>
        </w:tc>
        <w:tc>
          <w:tcPr>
            <w:tcW w:w="2103" w:type="dxa"/>
            <w:tcBorders>
              <w:top w:val="nil"/>
              <w:left w:val="nil"/>
              <w:bottom w:val="single" w:sz="4" w:space="0" w:color="auto"/>
              <w:right w:val="single" w:sz="4" w:space="0" w:color="auto"/>
            </w:tcBorders>
            <w:shd w:val="clear" w:color="auto" w:fill="auto"/>
            <w:noWrap/>
            <w:vAlign w:val="center"/>
          </w:tcPr>
          <w:p w14:paraId="5E2D4F8F"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59B4B9D0"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63AD01F1"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企业资质</w:t>
            </w:r>
          </w:p>
        </w:tc>
        <w:tc>
          <w:tcPr>
            <w:tcW w:w="2268" w:type="dxa"/>
            <w:tcBorders>
              <w:top w:val="nil"/>
              <w:left w:val="nil"/>
              <w:bottom w:val="single" w:sz="4" w:space="0" w:color="auto"/>
              <w:right w:val="single" w:sz="4" w:space="0" w:color="auto"/>
            </w:tcBorders>
            <w:shd w:val="clear" w:color="auto" w:fill="auto"/>
            <w:noWrap/>
            <w:vAlign w:val="center"/>
          </w:tcPr>
          <w:p w14:paraId="7F305775"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7C982CB2"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安全生产许可证号</w:t>
            </w:r>
          </w:p>
        </w:tc>
        <w:tc>
          <w:tcPr>
            <w:tcW w:w="2103" w:type="dxa"/>
            <w:tcBorders>
              <w:top w:val="nil"/>
              <w:left w:val="nil"/>
              <w:bottom w:val="single" w:sz="4" w:space="0" w:color="auto"/>
              <w:right w:val="single" w:sz="4" w:space="0" w:color="auto"/>
            </w:tcBorders>
            <w:shd w:val="clear" w:color="auto" w:fill="auto"/>
            <w:noWrap/>
            <w:vAlign w:val="center"/>
          </w:tcPr>
          <w:p w14:paraId="74F798FB"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5664DF74"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0549384F"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公司官网</w:t>
            </w:r>
          </w:p>
        </w:tc>
        <w:tc>
          <w:tcPr>
            <w:tcW w:w="2268" w:type="dxa"/>
            <w:tcBorders>
              <w:top w:val="nil"/>
              <w:left w:val="nil"/>
              <w:bottom w:val="single" w:sz="4" w:space="0" w:color="auto"/>
              <w:right w:val="single" w:sz="4" w:space="0" w:color="auto"/>
            </w:tcBorders>
            <w:shd w:val="clear" w:color="auto" w:fill="auto"/>
            <w:noWrap/>
            <w:vAlign w:val="center"/>
          </w:tcPr>
          <w:p w14:paraId="6501D6B6"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vAlign w:val="center"/>
          </w:tcPr>
          <w:p w14:paraId="1296DDCF"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*企业性质（私营、合资、国有、独资）</w:t>
            </w:r>
          </w:p>
        </w:tc>
        <w:tc>
          <w:tcPr>
            <w:tcW w:w="2103" w:type="dxa"/>
            <w:tcBorders>
              <w:top w:val="nil"/>
              <w:left w:val="nil"/>
              <w:bottom w:val="single" w:sz="4" w:space="0" w:color="auto"/>
              <w:right w:val="single" w:sz="4" w:space="0" w:color="auto"/>
            </w:tcBorders>
            <w:shd w:val="clear" w:color="auto" w:fill="auto"/>
            <w:noWrap/>
            <w:vAlign w:val="center"/>
          </w:tcPr>
          <w:p w14:paraId="40C811EF"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5EC0D715" w14:textId="77777777" w:rsidTr="00985A97">
        <w:trPr>
          <w:trHeight w:val="733"/>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76DD58FA"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公司简介/资质</w:t>
            </w:r>
          </w:p>
        </w:tc>
        <w:tc>
          <w:tcPr>
            <w:tcW w:w="6780" w:type="dxa"/>
            <w:gridSpan w:val="3"/>
            <w:tcBorders>
              <w:top w:val="single" w:sz="4" w:space="0" w:color="auto"/>
              <w:left w:val="nil"/>
              <w:bottom w:val="single" w:sz="4" w:space="0" w:color="auto"/>
              <w:right w:val="single" w:sz="4" w:space="0" w:color="auto"/>
            </w:tcBorders>
            <w:shd w:val="clear" w:color="auto" w:fill="auto"/>
            <w:noWrap/>
            <w:vAlign w:val="center"/>
          </w:tcPr>
          <w:p w14:paraId="24AB67FB"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11F2981E" w14:textId="77777777" w:rsidTr="00985A97">
        <w:trPr>
          <w:trHeight w:val="114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270824BC"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*主营业务</w:t>
            </w:r>
          </w:p>
        </w:tc>
        <w:tc>
          <w:tcPr>
            <w:tcW w:w="6780" w:type="dxa"/>
            <w:gridSpan w:val="3"/>
            <w:tcBorders>
              <w:top w:val="single" w:sz="4" w:space="0" w:color="auto"/>
              <w:left w:val="nil"/>
              <w:bottom w:val="single" w:sz="4" w:space="0" w:color="auto"/>
              <w:right w:val="single" w:sz="4" w:space="0" w:color="auto"/>
            </w:tcBorders>
            <w:shd w:val="clear" w:color="auto" w:fill="auto"/>
            <w:noWrap/>
            <w:vAlign w:val="center"/>
          </w:tcPr>
          <w:p w14:paraId="7E760D8B"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3A6A9A74"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22C26BE0"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*法人</w:t>
            </w:r>
          </w:p>
        </w:tc>
        <w:tc>
          <w:tcPr>
            <w:tcW w:w="2268" w:type="dxa"/>
            <w:tcBorders>
              <w:top w:val="nil"/>
              <w:left w:val="nil"/>
              <w:bottom w:val="single" w:sz="4" w:space="0" w:color="auto"/>
              <w:right w:val="single" w:sz="4" w:space="0" w:color="auto"/>
            </w:tcBorders>
            <w:shd w:val="clear" w:color="auto" w:fill="auto"/>
            <w:noWrap/>
            <w:vAlign w:val="center"/>
          </w:tcPr>
          <w:p w14:paraId="17B133F7"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04233811"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*联系电话</w:t>
            </w:r>
          </w:p>
        </w:tc>
        <w:tc>
          <w:tcPr>
            <w:tcW w:w="2103" w:type="dxa"/>
            <w:tcBorders>
              <w:top w:val="nil"/>
              <w:left w:val="nil"/>
              <w:bottom w:val="single" w:sz="4" w:space="0" w:color="auto"/>
              <w:right w:val="single" w:sz="4" w:space="0" w:color="auto"/>
            </w:tcBorders>
            <w:shd w:val="clear" w:color="auto" w:fill="auto"/>
            <w:noWrap/>
            <w:vAlign w:val="center"/>
          </w:tcPr>
          <w:p w14:paraId="562A9388"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1D813F10"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26B42A03"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*总经理</w:t>
            </w:r>
          </w:p>
        </w:tc>
        <w:tc>
          <w:tcPr>
            <w:tcW w:w="2268" w:type="dxa"/>
            <w:tcBorders>
              <w:top w:val="nil"/>
              <w:left w:val="nil"/>
              <w:bottom w:val="single" w:sz="4" w:space="0" w:color="auto"/>
              <w:right w:val="single" w:sz="4" w:space="0" w:color="auto"/>
            </w:tcBorders>
            <w:shd w:val="clear" w:color="auto" w:fill="auto"/>
            <w:noWrap/>
            <w:vAlign w:val="center"/>
          </w:tcPr>
          <w:p w14:paraId="68BC6EB5"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1FF009BF"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*联系电话</w:t>
            </w:r>
          </w:p>
        </w:tc>
        <w:tc>
          <w:tcPr>
            <w:tcW w:w="2103" w:type="dxa"/>
            <w:tcBorders>
              <w:top w:val="nil"/>
              <w:left w:val="nil"/>
              <w:bottom w:val="single" w:sz="4" w:space="0" w:color="auto"/>
              <w:right w:val="single" w:sz="4" w:space="0" w:color="auto"/>
            </w:tcBorders>
            <w:shd w:val="clear" w:color="auto" w:fill="auto"/>
            <w:noWrap/>
            <w:vAlign w:val="center"/>
          </w:tcPr>
          <w:p w14:paraId="56B29EC1"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7F5FF355" w14:textId="77777777" w:rsidTr="00985A97">
        <w:trPr>
          <w:trHeight w:val="7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025D0057"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*业务联系人</w:t>
            </w:r>
          </w:p>
        </w:tc>
        <w:tc>
          <w:tcPr>
            <w:tcW w:w="2268" w:type="dxa"/>
            <w:tcBorders>
              <w:top w:val="nil"/>
              <w:left w:val="nil"/>
              <w:bottom w:val="single" w:sz="4" w:space="0" w:color="auto"/>
              <w:right w:val="single" w:sz="4" w:space="0" w:color="auto"/>
            </w:tcBorders>
            <w:shd w:val="clear" w:color="auto" w:fill="auto"/>
            <w:noWrap/>
            <w:vAlign w:val="center"/>
          </w:tcPr>
          <w:p w14:paraId="44E2AD92"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47299B13"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*联系电话</w:t>
            </w:r>
          </w:p>
        </w:tc>
        <w:tc>
          <w:tcPr>
            <w:tcW w:w="2103" w:type="dxa"/>
            <w:tcBorders>
              <w:top w:val="nil"/>
              <w:left w:val="nil"/>
              <w:bottom w:val="single" w:sz="4" w:space="0" w:color="auto"/>
              <w:right w:val="single" w:sz="4" w:space="0" w:color="auto"/>
            </w:tcBorders>
            <w:shd w:val="clear" w:color="auto" w:fill="auto"/>
            <w:noWrap/>
            <w:vAlign w:val="center"/>
          </w:tcPr>
          <w:p w14:paraId="222EFB00"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049F557B" w14:textId="77777777" w:rsidTr="00985A97">
        <w:trPr>
          <w:trHeight w:val="890"/>
        </w:trPr>
        <w:tc>
          <w:tcPr>
            <w:tcW w:w="1575" w:type="dxa"/>
            <w:vMerge w:val="restart"/>
            <w:tcBorders>
              <w:top w:val="nil"/>
              <w:left w:val="single" w:sz="4" w:space="0" w:color="auto"/>
              <w:bottom w:val="single" w:sz="4" w:space="0" w:color="000000"/>
              <w:right w:val="single" w:sz="4" w:space="0" w:color="auto"/>
            </w:tcBorders>
            <w:shd w:val="clear" w:color="auto" w:fill="auto"/>
            <w:noWrap/>
            <w:vAlign w:val="center"/>
          </w:tcPr>
          <w:p w14:paraId="1F06F6E5"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质量管理体系认证</w:t>
            </w:r>
          </w:p>
        </w:tc>
        <w:tc>
          <w:tcPr>
            <w:tcW w:w="6780" w:type="dxa"/>
            <w:gridSpan w:val="3"/>
            <w:tcBorders>
              <w:top w:val="single" w:sz="4" w:space="0" w:color="auto"/>
              <w:left w:val="nil"/>
              <w:bottom w:val="single" w:sz="4" w:space="0" w:color="auto"/>
              <w:right w:val="single" w:sz="4" w:space="0" w:color="000000"/>
            </w:tcBorders>
            <w:shd w:val="clear" w:color="auto" w:fill="auto"/>
            <w:vAlign w:val="center"/>
          </w:tcPr>
          <w:p w14:paraId="693A8223"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1、有通过ISO14001认证吗？明确通过的时间和机构，若没，计划什么时间通过？整个生产或施工过程中所有物料的安全性能指数都可查吗？</w:t>
            </w:r>
          </w:p>
        </w:tc>
      </w:tr>
      <w:tr w:rsidR="006148F1" w:rsidRPr="005439EB" w14:paraId="19730049" w14:textId="77777777" w:rsidTr="00985A97">
        <w:trPr>
          <w:trHeight w:val="720"/>
        </w:trPr>
        <w:tc>
          <w:tcPr>
            <w:tcW w:w="1575" w:type="dxa"/>
            <w:vMerge/>
            <w:tcBorders>
              <w:top w:val="nil"/>
              <w:left w:val="single" w:sz="4" w:space="0" w:color="auto"/>
              <w:bottom w:val="single" w:sz="4" w:space="0" w:color="000000"/>
              <w:right w:val="single" w:sz="4" w:space="0" w:color="auto"/>
            </w:tcBorders>
            <w:vAlign w:val="center"/>
          </w:tcPr>
          <w:p w14:paraId="6F9EFE36"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6780" w:type="dxa"/>
            <w:gridSpan w:val="3"/>
            <w:tcBorders>
              <w:top w:val="single" w:sz="4" w:space="0" w:color="auto"/>
              <w:left w:val="nil"/>
              <w:bottom w:val="single" w:sz="4" w:space="0" w:color="auto"/>
              <w:right w:val="single" w:sz="4" w:space="0" w:color="000000"/>
            </w:tcBorders>
            <w:shd w:val="clear" w:color="auto" w:fill="auto"/>
            <w:vAlign w:val="center"/>
          </w:tcPr>
          <w:p w14:paraId="418B561A"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4DB0EBBC" w14:textId="77777777" w:rsidTr="00985A97">
        <w:trPr>
          <w:trHeight w:val="720"/>
        </w:trPr>
        <w:tc>
          <w:tcPr>
            <w:tcW w:w="1575" w:type="dxa"/>
            <w:vMerge/>
            <w:tcBorders>
              <w:top w:val="nil"/>
              <w:left w:val="single" w:sz="4" w:space="0" w:color="auto"/>
              <w:bottom w:val="single" w:sz="4" w:space="0" w:color="000000"/>
              <w:right w:val="single" w:sz="4" w:space="0" w:color="auto"/>
            </w:tcBorders>
            <w:vAlign w:val="center"/>
          </w:tcPr>
          <w:p w14:paraId="6BDEA604"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vAlign w:val="center"/>
          </w:tcPr>
          <w:p w14:paraId="5793DBD1"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2、认证类型</w:t>
            </w:r>
          </w:p>
        </w:tc>
        <w:tc>
          <w:tcPr>
            <w:tcW w:w="2409" w:type="dxa"/>
            <w:tcBorders>
              <w:top w:val="nil"/>
              <w:left w:val="nil"/>
              <w:bottom w:val="single" w:sz="4" w:space="0" w:color="auto"/>
              <w:right w:val="single" w:sz="4" w:space="0" w:color="auto"/>
            </w:tcBorders>
            <w:shd w:val="clear" w:color="auto" w:fill="auto"/>
            <w:vAlign w:val="center"/>
          </w:tcPr>
          <w:p w14:paraId="5E64BE36"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3、认证名称</w:t>
            </w:r>
          </w:p>
        </w:tc>
        <w:tc>
          <w:tcPr>
            <w:tcW w:w="2103" w:type="dxa"/>
            <w:tcBorders>
              <w:top w:val="nil"/>
              <w:left w:val="nil"/>
              <w:bottom w:val="single" w:sz="4" w:space="0" w:color="auto"/>
              <w:right w:val="single" w:sz="4" w:space="0" w:color="auto"/>
            </w:tcBorders>
            <w:shd w:val="clear" w:color="auto" w:fill="auto"/>
            <w:noWrap/>
            <w:vAlign w:val="center"/>
          </w:tcPr>
          <w:p w14:paraId="59E1FCED"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4、客户质量证书/客户奖励</w:t>
            </w:r>
          </w:p>
        </w:tc>
      </w:tr>
      <w:tr w:rsidR="006148F1" w:rsidRPr="005439EB" w14:paraId="70A724F2" w14:textId="77777777" w:rsidTr="00985A97">
        <w:trPr>
          <w:trHeight w:val="720"/>
        </w:trPr>
        <w:tc>
          <w:tcPr>
            <w:tcW w:w="1575" w:type="dxa"/>
            <w:vMerge/>
            <w:tcBorders>
              <w:top w:val="nil"/>
              <w:left w:val="single" w:sz="4" w:space="0" w:color="auto"/>
              <w:bottom w:val="single" w:sz="4" w:space="0" w:color="000000"/>
              <w:right w:val="single" w:sz="4" w:space="0" w:color="auto"/>
            </w:tcBorders>
            <w:vAlign w:val="center"/>
          </w:tcPr>
          <w:p w14:paraId="17506AC2"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031C57B1"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715CD227"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10F70C7F"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1E34AE34" w14:textId="77777777" w:rsidTr="00985A97">
        <w:trPr>
          <w:trHeight w:val="720"/>
        </w:trPr>
        <w:tc>
          <w:tcPr>
            <w:tcW w:w="1575" w:type="dxa"/>
            <w:vMerge/>
            <w:tcBorders>
              <w:top w:val="nil"/>
              <w:left w:val="single" w:sz="4" w:space="0" w:color="auto"/>
              <w:bottom w:val="single" w:sz="4" w:space="0" w:color="000000"/>
              <w:right w:val="single" w:sz="4" w:space="0" w:color="auto"/>
            </w:tcBorders>
            <w:vAlign w:val="center"/>
          </w:tcPr>
          <w:p w14:paraId="57415CB0"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vAlign w:val="center"/>
          </w:tcPr>
          <w:p w14:paraId="018DA0AF"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5、内部评价质量毁损率（迄今）</w:t>
            </w:r>
          </w:p>
        </w:tc>
        <w:tc>
          <w:tcPr>
            <w:tcW w:w="2409" w:type="dxa"/>
            <w:tcBorders>
              <w:top w:val="nil"/>
              <w:left w:val="nil"/>
              <w:bottom w:val="single" w:sz="4" w:space="0" w:color="auto"/>
              <w:right w:val="single" w:sz="4" w:space="0" w:color="auto"/>
            </w:tcBorders>
            <w:shd w:val="clear" w:color="auto" w:fill="auto"/>
            <w:vAlign w:val="center"/>
          </w:tcPr>
          <w:p w14:paraId="315A1DC3"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6、客户评价质量毁损率（迄今）</w:t>
            </w:r>
          </w:p>
        </w:tc>
        <w:tc>
          <w:tcPr>
            <w:tcW w:w="2103" w:type="dxa"/>
            <w:tcBorders>
              <w:top w:val="nil"/>
              <w:left w:val="nil"/>
              <w:bottom w:val="single" w:sz="4" w:space="0" w:color="auto"/>
              <w:right w:val="single" w:sz="4" w:space="0" w:color="auto"/>
            </w:tcBorders>
            <w:shd w:val="clear" w:color="auto" w:fill="auto"/>
            <w:noWrap/>
            <w:vAlign w:val="center"/>
          </w:tcPr>
          <w:p w14:paraId="6934808E"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7、定单送达率（迄今）</w:t>
            </w:r>
          </w:p>
        </w:tc>
      </w:tr>
      <w:tr w:rsidR="006148F1" w:rsidRPr="005439EB" w14:paraId="148296DB" w14:textId="77777777" w:rsidTr="00985A97">
        <w:trPr>
          <w:trHeight w:val="720"/>
        </w:trPr>
        <w:tc>
          <w:tcPr>
            <w:tcW w:w="1575" w:type="dxa"/>
            <w:vMerge/>
            <w:tcBorders>
              <w:top w:val="nil"/>
              <w:left w:val="single" w:sz="4" w:space="0" w:color="auto"/>
              <w:bottom w:val="single" w:sz="4" w:space="0" w:color="000000"/>
              <w:right w:val="single" w:sz="4" w:space="0" w:color="auto"/>
            </w:tcBorders>
            <w:vAlign w:val="center"/>
          </w:tcPr>
          <w:p w14:paraId="660BBE2E"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6B8BDAE0"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6F58C05A"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3AD83C00"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799D85A6" w14:textId="77777777" w:rsidTr="00985A97">
        <w:trPr>
          <w:trHeight w:val="660"/>
        </w:trPr>
        <w:tc>
          <w:tcPr>
            <w:tcW w:w="1575" w:type="dxa"/>
            <w:vMerge w:val="restart"/>
            <w:tcBorders>
              <w:top w:val="nil"/>
              <w:left w:val="single" w:sz="4" w:space="0" w:color="auto"/>
              <w:bottom w:val="single" w:sz="4" w:space="0" w:color="000000"/>
              <w:right w:val="single" w:sz="4" w:space="0" w:color="auto"/>
            </w:tcBorders>
            <w:shd w:val="clear" w:color="auto" w:fill="auto"/>
            <w:noWrap/>
            <w:vAlign w:val="center"/>
          </w:tcPr>
          <w:p w14:paraId="70E214A4"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生产/检测设备</w:t>
            </w:r>
          </w:p>
        </w:tc>
        <w:tc>
          <w:tcPr>
            <w:tcW w:w="2268" w:type="dxa"/>
            <w:tcBorders>
              <w:top w:val="nil"/>
              <w:left w:val="nil"/>
              <w:bottom w:val="single" w:sz="4" w:space="0" w:color="auto"/>
              <w:right w:val="single" w:sz="4" w:space="0" w:color="auto"/>
            </w:tcBorders>
            <w:shd w:val="clear" w:color="auto" w:fill="auto"/>
            <w:vAlign w:val="center"/>
          </w:tcPr>
          <w:p w14:paraId="2C3EC38D"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1、设备名称</w:t>
            </w:r>
          </w:p>
        </w:tc>
        <w:tc>
          <w:tcPr>
            <w:tcW w:w="2409" w:type="dxa"/>
            <w:tcBorders>
              <w:top w:val="nil"/>
              <w:left w:val="nil"/>
              <w:bottom w:val="single" w:sz="4" w:space="0" w:color="auto"/>
              <w:right w:val="single" w:sz="4" w:space="0" w:color="auto"/>
            </w:tcBorders>
            <w:shd w:val="clear" w:color="auto" w:fill="auto"/>
            <w:vAlign w:val="center"/>
          </w:tcPr>
          <w:p w14:paraId="7EE0C851"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2、数量</w:t>
            </w:r>
          </w:p>
        </w:tc>
        <w:tc>
          <w:tcPr>
            <w:tcW w:w="2103" w:type="dxa"/>
            <w:tcBorders>
              <w:top w:val="nil"/>
              <w:left w:val="nil"/>
              <w:bottom w:val="single" w:sz="4" w:space="0" w:color="auto"/>
              <w:right w:val="single" w:sz="4" w:space="0" w:color="auto"/>
            </w:tcBorders>
            <w:shd w:val="clear" w:color="auto" w:fill="auto"/>
            <w:noWrap/>
            <w:vAlign w:val="center"/>
          </w:tcPr>
          <w:p w14:paraId="1071D24D"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3、品牌、技术型号</w:t>
            </w:r>
          </w:p>
        </w:tc>
      </w:tr>
      <w:tr w:rsidR="006148F1" w:rsidRPr="005439EB" w14:paraId="23D72920" w14:textId="77777777" w:rsidTr="00985A97">
        <w:trPr>
          <w:trHeight w:val="825"/>
        </w:trPr>
        <w:tc>
          <w:tcPr>
            <w:tcW w:w="1575" w:type="dxa"/>
            <w:vMerge/>
            <w:tcBorders>
              <w:top w:val="nil"/>
              <w:left w:val="single" w:sz="4" w:space="0" w:color="auto"/>
              <w:bottom w:val="single" w:sz="4" w:space="0" w:color="000000"/>
              <w:right w:val="single" w:sz="4" w:space="0" w:color="auto"/>
            </w:tcBorders>
            <w:vAlign w:val="center"/>
          </w:tcPr>
          <w:p w14:paraId="2B1D1B8E"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16B6DFF2"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00B9F3BA"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78C7CB82"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67C50447" w14:textId="77777777" w:rsidTr="00985A97">
        <w:trPr>
          <w:trHeight w:val="825"/>
        </w:trPr>
        <w:tc>
          <w:tcPr>
            <w:tcW w:w="1575" w:type="dxa"/>
            <w:vMerge/>
            <w:tcBorders>
              <w:top w:val="nil"/>
              <w:left w:val="single" w:sz="4" w:space="0" w:color="auto"/>
              <w:bottom w:val="single" w:sz="4" w:space="0" w:color="000000"/>
              <w:right w:val="single" w:sz="4" w:space="0" w:color="auto"/>
            </w:tcBorders>
            <w:vAlign w:val="center"/>
          </w:tcPr>
          <w:p w14:paraId="1051690D"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1E37C296"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5C30A412"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51132D7D"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62945CBF" w14:textId="77777777" w:rsidTr="00985A97">
        <w:trPr>
          <w:trHeight w:val="825"/>
        </w:trPr>
        <w:tc>
          <w:tcPr>
            <w:tcW w:w="1575" w:type="dxa"/>
            <w:vMerge/>
            <w:tcBorders>
              <w:top w:val="nil"/>
              <w:left w:val="single" w:sz="4" w:space="0" w:color="auto"/>
              <w:bottom w:val="single" w:sz="4" w:space="0" w:color="000000"/>
              <w:right w:val="single" w:sz="4" w:space="0" w:color="auto"/>
            </w:tcBorders>
            <w:vAlign w:val="center"/>
          </w:tcPr>
          <w:p w14:paraId="0C41F8E7"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59F678FA"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5F8BFE76"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18ADE76F"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7214CEAC" w14:textId="77777777" w:rsidTr="00985A97">
        <w:trPr>
          <w:trHeight w:val="825"/>
        </w:trPr>
        <w:tc>
          <w:tcPr>
            <w:tcW w:w="1575" w:type="dxa"/>
            <w:vMerge/>
            <w:tcBorders>
              <w:top w:val="nil"/>
              <w:left w:val="single" w:sz="4" w:space="0" w:color="auto"/>
              <w:bottom w:val="single" w:sz="4" w:space="0" w:color="000000"/>
              <w:right w:val="single" w:sz="4" w:space="0" w:color="auto"/>
            </w:tcBorders>
            <w:vAlign w:val="center"/>
          </w:tcPr>
          <w:p w14:paraId="70B6F9E7"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369E100D"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68DA8362"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21EF3D71"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3D9C7F22" w14:textId="77777777" w:rsidTr="00985A97">
        <w:trPr>
          <w:trHeight w:val="660"/>
        </w:trPr>
        <w:tc>
          <w:tcPr>
            <w:tcW w:w="1575" w:type="dxa"/>
            <w:vMerge w:val="restart"/>
            <w:tcBorders>
              <w:top w:val="nil"/>
              <w:left w:val="single" w:sz="4" w:space="0" w:color="auto"/>
              <w:bottom w:val="single" w:sz="4" w:space="0" w:color="000000"/>
              <w:right w:val="single" w:sz="4" w:space="0" w:color="auto"/>
            </w:tcBorders>
            <w:shd w:val="clear" w:color="auto" w:fill="auto"/>
            <w:noWrap/>
            <w:vAlign w:val="center"/>
          </w:tcPr>
          <w:p w14:paraId="23498649"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报价人</w:t>
            </w:r>
          </w:p>
        </w:tc>
        <w:tc>
          <w:tcPr>
            <w:tcW w:w="2268" w:type="dxa"/>
            <w:tcBorders>
              <w:top w:val="nil"/>
              <w:left w:val="nil"/>
              <w:bottom w:val="single" w:sz="4" w:space="0" w:color="auto"/>
              <w:right w:val="single" w:sz="4" w:space="0" w:color="auto"/>
            </w:tcBorders>
            <w:shd w:val="clear" w:color="auto" w:fill="auto"/>
            <w:vAlign w:val="center"/>
          </w:tcPr>
          <w:p w14:paraId="56B16447"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1、报价人数量</w:t>
            </w:r>
          </w:p>
        </w:tc>
        <w:tc>
          <w:tcPr>
            <w:tcW w:w="2409" w:type="dxa"/>
            <w:tcBorders>
              <w:top w:val="nil"/>
              <w:left w:val="nil"/>
              <w:bottom w:val="single" w:sz="4" w:space="0" w:color="auto"/>
              <w:right w:val="single" w:sz="4" w:space="0" w:color="auto"/>
            </w:tcBorders>
            <w:shd w:val="clear" w:color="auto" w:fill="auto"/>
            <w:vAlign w:val="center"/>
          </w:tcPr>
          <w:p w14:paraId="6E60D5C0"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2、年采购量</w:t>
            </w:r>
          </w:p>
        </w:tc>
        <w:tc>
          <w:tcPr>
            <w:tcW w:w="2103" w:type="dxa"/>
            <w:tcBorders>
              <w:top w:val="nil"/>
              <w:left w:val="nil"/>
              <w:bottom w:val="single" w:sz="4" w:space="0" w:color="auto"/>
              <w:right w:val="single" w:sz="4" w:space="0" w:color="auto"/>
            </w:tcBorders>
            <w:shd w:val="clear" w:color="auto" w:fill="auto"/>
            <w:noWrap/>
            <w:vAlign w:val="center"/>
          </w:tcPr>
          <w:p w14:paraId="13F51E6A"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3、贵公司使用的主要原料</w:t>
            </w:r>
          </w:p>
        </w:tc>
      </w:tr>
      <w:tr w:rsidR="006148F1" w:rsidRPr="005439EB" w14:paraId="7456C75F" w14:textId="77777777" w:rsidTr="00985A97">
        <w:trPr>
          <w:trHeight w:val="825"/>
        </w:trPr>
        <w:tc>
          <w:tcPr>
            <w:tcW w:w="1575" w:type="dxa"/>
            <w:vMerge/>
            <w:tcBorders>
              <w:top w:val="nil"/>
              <w:left w:val="single" w:sz="4" w:space="0" w:color="auto"/>
              <w:bottom w:val="single" w:sz="4" w:space="0" w:color="000000"/>
              <w:right w:val="single" w:sz="4" w:space="0" w:color="auto"/>
            </w:tcBorders>
            <w:vAlign w:val="center"/>
          </w:tcPr>
          <w:p w14:paraId="37C5FECA"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noWrap/>
            <w:vAlign w:val="center"/>
          </w:tcPr>
          <w:p w14:paraId="41CC5124"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noWrap/>
            <w:vAlign w:val="center"/>
          </w:tcPr>
          <w:p w14:paraId="5651B00A"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16DB40EF"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5EDB43A8" w14:textId="77777777" w:rsidTr="00985A97">
        <w:trPr>
          <w:trHeight w:val="750"/>
        </w:trPr>
        <w:tc>
          <w:tcPr>
            <w:tcW w:w="1575" w:type="dxa"/>
            <w:vMerge w:val="restart"/>
            <w:tcBorders>
              <w:top w:val="nil"/>
              <w:left w:val="single" w:sz="4" w:space="0" w:color="auto"/>
              <w:bottom w:val="single" w:sz="4" w:space="0" w:color="000000"/>
              <w:right w:val="single" w:sz="4" w:space="0" w:color="auto"/>
            </w:tcBorders>
            <w:shd w:val="clear" w:color="auto" w:fill="auto"/>
            <w:noWrap/>
            <w:vAlign w:val="center"/>
          </w:tcPr>
          <w:p w14:paraId="402B6A58"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工程/设计/研发情况</w:t>
            </w:r>
          </w:p>
        </w:tc>
        <w:tc>
          <w:tcPr>
            <w:tcW w:w="2268" w:type="dxa"/>
            <w:tcBorders>
              <w:top w:val="nil"/>
              <w:left w:val="nil"/>
              <w:bottom w:val="single" w:sz="4" w:space="0" w:color="auto"/>
              <w:right w:val="single" w:sz="4" w:space="0" w:color="auto"/>
            </w:tcBorders>
            <w:shd w:val="clear" w:color="auto" w:fill="auto"/>
            <w:vAlign w:val="center"/>
          </w:tcPr>
          <w:p w14:paraId="5C9B7BEC"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1、工程设计人员人数、资历</w:t>
            </w:r>
          </w:p>
        </w:tc>
        <w:tc>
          <w:tcPr>
            <w:tcW w:w="2409" w:type="dxa"/>
            <w:tcBorders>
              <w:top w:val="nil"/>
              <w:left w:val="nil"/>
              <w:bottom w:val="single" w:sz="4" w:space="0" w:color="auto"/>
              <w:right w:val="single" w:sz="4" w:space="0" w:color="auto"/>
            </w:tcBorders>
            <w:shd w:val="clear" w:color="auto" w:fill="auto"/>
            <w:vAlign w:val="center"/>
          </w:tcPr>
          <w:p w14:paraId="53EDF14A"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2、是否有姐妹公司、大学、研究所的技术支持</w:t>
            </w:r>
          </w:p>
        </w:tc>
        <w:tc>
          <w:tcPr>
            <w:tcW w:w="2103" w:type="dxa"/>
            <w:tcBorders>
              <w:top w:val="nil"/>
              <w:left w:val="nil"/>
              <w:bottom w:val="single" w:sz="4" w:space="0" w:color="auto"/>
              <w:right w:val="single" w:sz="4" w:space="0" w:color="auto"/>
            </w:tcBorders>
            <w:shd w:val="clear" w:color="auto" w:fill="auto"/>
            <w:noWrap/>
            <w:vAlign w:val="center"/>
          </w:tcPr>
          <w:p w14:paraId="6A4E7494"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3、自行制造/打样的产品</w:t>
            </w:r>
          </w:p>
        </w:tc>
      </w:tr>
      <w:tr w:rsidR="006148F1" w:rsidRPr="005439EB" w14:paraId="68DFEC56" w14:textId="77777777" w:rsidTr="00985A97">
        <w:trPr>
          <w:trHeight w:val="750"/>
        </w:trPr>
        <w:tc>
          <w:tcPr>
            <w:tcW w:w="1575" w:type="dxa"/>
            <w:vMerge/>
            <w:tcBorders>
              <w:top w:val="nil"/>
              <w:left w:val="single" w:sz="4" w:space="0" w:color="auto"/>
              <w:bottom w:val="single" w:sz="4" w:space="0" w:color="000000"/>
              <w:right w:val="single" w:sz="4" w:space="0" w:color="auto"/>
            </w:tcBorders>
            <w:vAlign w:val="center"/>
          </w:tcPr>
          <w:p w14:paraId="1CBF6178"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268" w:type="dxa"/>
            <w:tcBorders>
              <w:top w:val="nil"/>
              <w:left w:val="nil"/>
              <w:bottom w:val="single" w:sz="4" w:space="0" w:color="auto"/>
              <w:right w:val="single" w:sz="4" w:space="0" w:color="auto"/>
            </w:tcBorders>
            <w:shd w:val="clear" w:color="auto" w:fill="auto"/>
            <w:vAlign w:val="center"/>
          </w:tcPr>
          <w:p w14:paraId="750AFF79"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409" w:type="dxa"/>
            <w:tcBorders>
              <w:top w:val="nil"/>
              <w:left w:val="nil"/>
              <w:bottom w:val="single" w:sz="4" w:space="0" w:color="auto"/>
              <w:right w:val="single" w:sz="4" w:space="0" w:color="auto"/>
            </w:tcBorders>
            <w:shd w:val="clear" w:color="auto" w:fill="auto"/>
            <w:vAlign w:val="center"/>
          </w:tcPr>
          <w:p w14:paraId="41F7BEB7" w14:textId="77777777" w:rsidR="006148F1" w:rsidRPr="005439EB" w:rsidRDefault="006148F1" w:rsidP="00985A97">
            <w:pPr>
              <w:widowControl/>
              <w:spacing w:line="240" w:lineRule="exact"/>
              <w:rPr>
                <w:rFonts w:ascii="仿宋" w:eastAsia="仿宋" w:hAnsi="仿宋" w:cs="宋体"/>
                <w:color w:val="000000"/>
                <w:kern w:val="0"/>
                <w:sz w:val="22"/>
                <w:szCs w:val="22"/>
              </w:rPr>
            </w:pPr>
          </w:p>
        </w:tc>
        <w:tc>
          <w:tcPr>
            <w:tcW w:w="2103" w:type="dxa"/>
            <w:tcBorders>
              <w:top w:val="nil"/>
              <w:left w:val="nil"/>
              <w:bottom w:val="single" w:sz="4" w:space="0" w:color="auto"/>
              <w:right w:val="single" w:sz="4" w:space="0" w:color="auto"/>
            </w:tcBorders>
            <w:shd w:val="clear" w:color="auto" w:fill="auto"/>
            <w:noWrap/>
            <w:vAlign w:val="center"/>
          </w:tcPr>
          <w:p w14:paraId="585C52C3"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03ABF588" w14:textId="77777777" w:rsidTr="00985A97">
        <w:trPr>
          <w:trHeight w:val="1920"/>
        </w:trPr>
        <w:tc>
          <w:tcPr>
            <w:tcW w:w="1575" w:type="dxa"/>
            <w:tcBorders>
              <w:top w:val="nil"/>
              <w:left w:val="single" w:sz="4" w:space="0" w:color="auto"/>
              <w:bottom w:val="single" w:sz="4" w:space="0" w:color="auto"/>
              <w:right w:val="single" w:sz="4" w:space="0" w:color="auto"/>
            </w:tcBorders>
            <w:shd w:val="clear" w:color="auto" w:fill="auto"/>
            <w:noWrap/>
            <w:vAlign w:val="center"/>
          </w:tcPr>
          <w:p w14:paraId="717A95DA"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主要业绩</w:t>
            </w:r>
          </w:p>
        </w:tc>
        <w:tc>
          <w:tcPr>
            <w:tcW w:w="6780" w:type="dxa"/>
            <w:gridSpan w:val="3"/>
            <w:tcBorders>
              <w:top w:val="single" w:sz="4" w:space="0" w:color="auto"/>
              <w:left w:val="nil"/>
              <w:bottom w:val="single" w:sz="4" w:space="0" w:color="auto"/>
              <w:right w:val="single" w:sz="4" w:space="0" w:color="auto"/>
            </w:tcBorders>
            <w:shd w:val="clear" w:color="auto" w:fill="auto"/>
            <w:noWrap/>
            <w:vAlign w:val="center"/>
          </w:tcPr>
          <w:p w14:paraId="06D3BAA5" w14:textId="77777777" w:rsidR="006148F1" w:rsidRPr="005439EB" w:rsidRDefault="006148F1" w:rsidP="00985A97">
            <w:pPr>
              <w:widowControl/>
              <w:spacing w:line="240" w:lineRule="exact"/>
              <w:rPr>
                <w:rFonts w:ascii="仿宋" w:eastAsia="仿宋" w:hAnsi="仿宋" w:cs="宋体"/>
                <w:color w:val="000000"/>
                <w:kern w:val="0"/>
                <w:sz w:val="22"/>
                <w:szCs w:val="22"/>
              </w:rPr>
            </w:pPr>
          </w:p>
        </w:tc>
      </w:tr>
      <w:tr w:rsidR="006148F1" w:rsidRPr="005439EB" w14:paraId="7EF87D51" w14:textId="77777777" w:rsidTr="00985A97">
        <w:trPr>
          <w:trHeight w:val="789"/>
        </w:trPr>
        <w:tc>
          <w:tcPr>
            <w:tcW w:w="8355"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14:paraId="76F70E9C" w14:textId="77777777" w:rsidR="006148F1" w:rsidRPr="005439EB" w:rsidRDefault="006148F1" w:rsidP="00985A97">
            <w:pPr>
              <w:widowControl/>
              <w:spacing w:line="240" w:lineRule="exact"/>
              <w:rPr>
                <w:rFonts w:ascii="仿宋" w:eastAsia="仿宋" w:hAnsi="仿宋" w:cs="宋体"/>
                <w:color w:val="000000"/>
                <w:kern w:val="0"/>
                <w:sz w:val="22"/>
                <w:szCs w:val="22"/>
              </w:rPr>
            </w:pPr>
            <w:r w:rsidRPr="005439EB">
              <w:rPr>
                <w:rFonts w:ascii="仿宋" w:eastAsia="仿宋" w:hAnsi="仿宋" w:cs="宋体" w:hint="eastAsia"/>
                <w:color w:val="000000"/>
                <w:kern w:val="0"/>
                <w:sz w:val="22"/>
                <w:szCs w:val="22"/>
              </w:rPr>
              <w:t>附：相关证明资料（公司简介、营业执照、税务证、安全生产资质证书、已完成工程合同复印件、法人身份证复印件、法人代表授权委托书等）所有资料均要求盖公司公章。</w:t>
            </w:r>
          </w:p>
        </w:tc>
      </w:tr>
    </w:tbl>
    <w:p w14:paraId="1DEC7601" w14:textId="77777777" w:rsidR="006148F1" w:rsidRPr="005439EB" w:rsidRDefault="00DD653B" w:rsidP="006148F1">
      <w:pPr>
        <w:pStyle w:val="1"/>
        <w:ind w:firstLineChars="0" w:firstLine="0"/>
        <w:outlineLvl w:val="1"/>
        <w:rPr>
          <w:rFonts w:ascii="仿宋" w:eastAsia="仿宋" w:hAnsi="仿宋"/>
          <w:b/>
          <w:sz w:val="24"/>
          <w:szCs w:val="28"/>
        </w:rPr>
      </w:pPr>
      <w:r w:rsidRPr="005439EB">
        <w:rPr>
          <w:rFonts w:ascii="仿宋" w:eastAsia="仿宋" w:hAnsi="仿宋" w:hint="eastAsia"/>
          <w:b/>
          <w:sz w:val="24"/>
          <w:szCs w:val="28"/>
        </w:rPr>
        <w:t>备</w:t>
      </w:r>
      <w:r w:rsidR="006148F1" w:rsidRPr="005439EB">
        <w:rPr>
          <w:rFonts w:ascii="仿宋" w:eastAsia="仿宋" w:hAnsi="仿宋" w:hint="eastAsia"/>
          <w:b/>
          <w:sz w:val="24"/>
          <w:szCs w:val="28"/>
        </w:rPr>
        <w:t>注：</w:t>
      </w:r>
    </w:p>
    <w:p w14:paraId="1377B54B" w14:textId="77777777" w:rsidR="006148F1" w:rsidRPr="005439EB" w:rsidRDefault="006148F1" w:rsidP="006148F1">
      <w:pPr>
        <w:pStyle w:val="1"/>
        <w:ind w:firstLineChars="0" w:firstLine="0"/>
        <w:outlineLvl w:val="1"/>
        <w:rPr>
          <w:rFonts w:ascii="仿宋" w:eastAsia="仿宋" w:hAnsi="仿宋"/>
          <w:b/>
          <w:sz w:val="24"/>
          <w:szCs w:val="28"/>
        </w:rPr>
      </w:pPr>
      <w:r w:rsidRPr="005439EB">
        <w:rPr>
          <w:rFonts w:ascii="仿宋" w:eastAsia="仿宋" w:hAnsi="仿宋" w:hint="eastAsia"/>
          <w:b/>
          <w:sz w:val="24"/>
          <w:szCs w:val="28"/>
        </w:rPr>
        <w:t>1、各潜在报价人应根据本单位实际情况如实填写《信息情况表》，如存在无对应信息的，可填写“/”或“无”。信息情况表中带“*”项为必填项，报价人不得留空。</w:t>
      </w:r>
    </w:p>
    <w:p w14:paraId="7272C92C" w14:textId="77777777" w:rsidR="006148F1" w:rsidRPr="005439EB" w:rsidRDefault="006148F1" w:rsidP="006148F1">
      <w:pPr>
        <w:pStyle w:val="1"/>
        <w:ind w:firstLineChars="0" w:firstLine="0"/>
        <w:outlineLvl w:val="1"/>
        <w:rPr>
          <w:rFonts w:ascii="仿宋" w:eastAsia="仿宋" w:hAnsi="仿宋"/>
          <w:b/>
          <w:sz w:val="24"/>
          <w:szCs w:val="28"/>
        </w:rPr>
      </w:pPr>
      <w:r w:rsidRPr="005439EB">
        <w:rPr>
          <w:rFonts w:ascii="仿宋" w:eastAsia="仿宋" w:hAnsi="仿宋" w:hint="eastAsia"/>
          <w:b/>
          <w:sz w:val="24"/>
          <w:szCs w:val="28"/>
        </w:rPr>
        <w:t>2、各潜在报价人如已向我司提交过本表格的，无需重复提交，如报价人连续两次参与报价时，均未按要求提交本表格式的，我司将有权取消其报价资格。</w:t>
      </w:r>
    </w:p>
    <w:p w14:paraId="693623FA" w14:textId="79D160BD" w:rsidR="00325C0C" w:rsidRDefault="00325C0C">
      <w:pPr>
        <w:widowControl/>
        <w:jc w:val="left"/>
        <w:rPr>
          <w:rFonts w:ascii="仿宋" w:eastAsia="仿宋" w:hAnsi="仿宋"/>
          <w:sz w:val="28"/>
          <w:szCs w:val="44"/>
        </w:rPr>
      </w:pPr>
      <w:r>
        <w:rPr>
          <w:rFonts w:ascii="仿宋" w:eastAsia="仿宋" w:hAnsi="仿宋"/>
          <w:sz w:val="28"/>
          <w:szCs w:val="44"/>
        </w:rPr>
        <w:br w:type="page"/>
      </w:r>
    </w:p>
    <w:p w14:paraId="0640F6D9" w14:textId="1E8E803E" w:rsidR="00EB6F3B" w:rsidRPr="005439EB" w:rsidRDefault="00EB6F3B" w:rsidP="00EB6F3B">
      <w:pPr>
        <w:pStyle w:val="1"/>
        <w:numPr>
          <w:ilvl w:val="0"/>
          <w:numId w:val="3"/>
        </w:numPr>
        <w:ind w:firstLineChars="0"/>
        <w:jc w:val="left"/>
        <w:outlineLvl w:val="1"/>
        <w:rPr>
          <w:rFonts w:ascii="仿宋" w:eastAsia="仿宋" w:hAnsi="仿宋"/>
          <w:b/>
          <w:bCs/>
          <w:sz w:val="28"/>
          <w:szCs w:val="44"/>
        </w:rPr>
      </w:pPr>
      <w:r>
        <w:rPr>
          <w:rFonts w:ascii="仿宋" w:eastAsia="仿宋" w:hAnsi="仿宋" w:hint="eastAsia"/>
          <w:b/>
          <w:bCs/>
          <w:sz w:val="28"/>
          <w:szCs w:val="44"/>
        </w:rPr>
        <w:lastRenderedPageBreak/>
        <w:t>合同模板</w:t>
      </w:r>
    </w:p>
    <w:p w14:paraId="253B0FAF" w14:textId="77777777" w:rsidR="009F0B41" w:rsidRDefault="009F0B41" w:rsidP="009F0B41">
      <w:pPr>
        <w:spacing w:line="360" w:lineRule="auto"/>
        <w:ind w:firstLineChars="200" w:firstLine="480"/>
        <w:rPr>
          <w:sz w:val="24"/>
          <w:szCs w:val="24"/>
        </w:rPr>
      </w:pPr>
      <w:r>
        <w:rPr>
          <w:sz w:val="24"/>
          <w:szCs w:val="24"/>
        </w:rPr>
        <w:t>甲方合同编号：</w:t>
      </w:r>
    </w:p>
    <w:p w14:paraId="65D564C5" w14:textId="77777777" w:rsidR="009F0B41" w:rsidRDefault="009F0B41" w:rsidP="009F0B41">
      <w:pPr>
        <w:spacing w:line="360" w:lineRule="auto"/>
        <w:ind w:firstLineChars="200" w:firstLine="480"/>
        <w:rPr>
          <w:sz w:val="24"/>
          <w:szCs w:val="24"/>
        </w:rPr>
      </w:pPr>
      <w:r>
        <w:rPr>
          <w:sz w:val="24"/>
          <w:szCs w:val="24"/>
        </w:rPr>
        <w:t>乙方合同编号：</w:t>
      </w:r>
    </w:p>
    <w:p w14:paraId="4687BC3F" w14:textId="77777777" w:rsidR="009F0B41" w:rsidRDefault="009F0B41" w:rsidP="009F0B41">
      <w:pPr>
        <w:jc w:val="center"/>
        <w:rPr>
          <w:b/>
          <w:sz w:val="24"/>
          <w:szCs w:val="24"/>
        </w:rPr>
      </w:pPr>
    </w:p>
    <w:p w14:paraId="604D9F31" w14:textId="709D5097" w:rsidR="009F0B41" w:rsidRDefault="00535E54" w:rsidP="009F0B41">
      <w:pPr>
        <w:jc w:val="center"/>
        <w:rPr>
          <w:rFonts w:eastAsia="仿宋_GB2312"/>
          <w:b/>
          <w:sz w:val="32"/>
          <w:szCs w:val="32"/>
        </w:rPr>
      </w:pPr>
      <w:r>
        <w:rPr>
          <w:rFonts w:eastAsia="仿宋_GB2312" w:hint="eastAsia"/>
          <w:b/>
          <w:sz w:val="32"/>
          <w:szCs w:val="32"/>
        </w:rPr>
        <w:t>麻涌环保热电厂水平衡测试采购项目</w:t>
      </w:r>
      <w:r w:rsidR="009F0B41">
        <w:rPr>
          <w:rFonts w:eastAsia="仿宋_GB2312" w:hint="eastAsia"/>
          <w:b/>
          <w:sz w:val="32"/>
          <w:szCs w:val="32"/>
        </w:rPr>
        <w:t>合同</w:t>
      </w:r>
    </w:p>
    <w:p w14:paraId="1CE100A1" w14:textId="77777777" w:rsidR="009F0B41" w:rsidRDefault="009F0B41" w:rsidP="009F0B41">
      <w:pPr>
        <w:jc w:val="center"/>
        <w:rPr>
          <w:sz w:val="24"/>
          <w:szCs w:val="24"/>
        </w:rPr>
      </w:pPr>
      <w:r>
        <w:rPr>
          <w:sz w:val="24"/>
          <w:szCs w:val="24"/>
        </w:rPr>
        <w:t xml:space="preserve">                                                             </w:t>
      </w:r>
    </w:p>
    <w:p w14:paraId="7EE1F48E" w14:textId="77777777" w:rsidR="009F0B41" w:rsidRDefault="009F0B41" w:rsidP="009F0B41">
      <w:pPr>
        <w:spacing w:line="360" w:lineRule="auto"/>
        <w:ind w:firstLineChars="200" w:firstLine="480"/>
        <w:rPr>
          <w:bCs/>
          <w:kern w:val="0"/>
          <w:sz w:val="24"/>
          <w:szCs w:val="24"/>
        </w:rPr>
      </w:pPr>
      <w:r>
        <w:rPr>
          <w:bCs/>
          <w:kern w:val="0"/>
          <w:sz w:val="24"/>
          <w:szCs w:val="24"/>
        </w:rPr>
        <w:t>甲方：</w:t>
      </w:r>
      <w:r>
        <w:rPr>
          <w:bCs/>
          <w:kern w:val="0"/>
          <w:sz w:val="24"/>
          <w:szCs w:val="24"/>
        </w:rPr>
        <w:t xml:space="preserve"> </w:t>
      </w:r>
      <w:r>
        <w:rPr>
          <w:rFonts w:hint="eastAsia"/>
          <w:bCs/>
          <w:kern w:val="0"/>
          <w:sz w:val="24"/>
          <w:szCs w:val="24"/>
        </w:rPr>
        <w:t>东莞市东实新能源有限公司</w:t>
      </w:r>
    </w:p>
    <w:p w14:paraId="3D6FE425" w14:textId="77777777" w:rsidR="009F0B41" w:rsidRDefault="009F0B41" w:rsidP="009F0B41">
      <w:pPr>
        <w:spacing w:line="360" w:lineRule="auto"/>
        <w:ind w:firstLineChars="200" w:firstLine="480"/>
        <w:rPr>
          <w:bCs/>
          <w:kern w:val="0"/>
          <w:sz w:val="24"/>
          <w:szCs w:val="24"/>
        </w:rPr>
      </w:pPr>
      <w:r>
        <w:rPr>
          <w:bCs/>
          <w:kern w:val="0"/>
          <w:sz w:val="24"/>
          <w:szCs w:val="24"/>
        </w:rPr>
        <w:t>乙方：</w:t>
      </w:r>
      <w:r>
        <w:rPr>
          <w:rFonts w:ascii="仿宋_GB2312" w:hAnsi="仿宋_GB2312" w:cs="仿宋_GB2312" w:hint="eastAsia"/>
          <w:bCs/>
          <w:kern w:val="0"/>
          <w:sz w:val="24"/>
          <w:szCs w:val="24"/>
        </w:rPr>
        <w:t>X</w:t>
      </w:r>
      <w:r>
        <w:rPr>
          <w:rFonts w:ascii="仿宋_GB2312" w:hAnsi="仿宋_GB2312" w:cs="仿宋_GB2312"/>
          <w:bCs/>
          <w:kern w:val="0"/>
          <w:sz w:val="24"/>
          <w:szCs w:val="24"/>
        </w:rPr>
        <w:t>XXXXX</w:t>
      </w:r>
    </w:p>
    <w:p w14:paraId="254DBEEC" w14:textId="7D02263B" w:rsidR="00EF180B" w:rsidRPr="00EF180B" w:rsidRDefault="00EF180B" w:rsidP="00EF180B">
      <w:pPr>
        <w:spacing w:line="360" w:lineRule="auto"/>
        <w:ind w:firstLineChars="200" w:firstLine="480"/>
        <w:rPr>
          <w:sz w:val="24"/>
          <w:szCs w:val="24"/>
        </w:rPr>
      </w:pPr>
      <w:r w:rsidRPr="00EF180B">
        <w:rPr>
          <w:rFonts w:hint="eastAsia"/>
          <w:sz w:val="24"/>
          <w:szCs w:val="24"/>
        </w:rPr>
        <w:t>根据《中华人民共和国民法典》及其他有关法律、法规，遵循平等、自愿、公平和诚实信用的原则，甲乙双方就</w:t>
      </w:r>
      <w:r w:rsidR="00535E54">
        <w:rPr>
          <w:rFonts w:hint="eastAsia"/>
          <w:sz w:val="24"/>
          <w:szCs w:val="24"/>
        </w:rPr>
        <w:t>麻涌环保热电厂水平衡测试采购项目</w:t>
      </w:r>
      <w:r w:rsidRPr="00EF180B">
        <w:rPr>
          <w:rFonts w:hint="eastAsia"/>
          <w:sz w:val="24"/>
          <w:szCs w:val="24"/>
        </w:rPr>
        <w:t>事宜协商一致，特订立本合同，由甲乙双方共同遵守履行。</w:t>
      </w:r>
    </w:p>
    <w:p w14:paraId="32A22825" w14:textId="68E8E7F0" w:rsidR="00EF180B" w:rsidRPr="00EF180B" w:rsidRDefault="00EF180B" w:rsidP="00EF180B">
      <w:pPr>
        <w:spacing w:line="360" w:lineRule="auto"/>
        <w:ind w:firstLineChars="200" w:firstLine="480"/>
        <w:rPr>
          <w:sz w:val="24"/>
          <w:szCs w:val="24"/>
        </w:rPr>
      </w:pPr>
      <w:r w:rsidRPr="00EF180B">
        <w:rPr>
          <w:rFonts w:hint="eastAsia"/>
          <w:sz w:val="24"/>
          <w:szCs w:val="24"/>
        </w:rPr>
        <w:t>一、合同金额</w:t>
      </w:r>
    </w:p>
    <w:p w14:paraId="11EAE711" w14:textId="6806C9E2" w:rsidR="00EF180B" w:rsidRPr="00EF180B" w:rsidRDefault="00EF180B" w:rsidP="00EF180B">
      <w:pPr>
        <w:spacing w:line="360" w:lineRule="auto"/>
        <w:ind w:firstLineChars="200" w:firstLine="480"/>
        <w:rPr>
          <w:sz w:val="24"/>
          <w:szCs w:val="24"/>
        </w:rPr>
      </w:pPr>
      <w:r w:rsidRPr="00EF180B">
        <w:rPr>
          <w:rFonts w:hint="eastAsia"/>
          <w:sz w:val="24"/>
          <w:szCs w:val="24"/>
        </w:rPr>
        <w:t>本合同暂定总价为人民币大写</w:t>
      </w:r>
      <w:r w:rsidRPr="00EF180B">
        <w:rPr>
          <w:rFonts w:hint="eastAsia"/>
          <w:sz w:val="24"/>
          <w:szCs w:val="24"/>
        </w:rPr>
        <w:t>XXX</w:t>
      </w:r>
      <w:r w:rsidRPr="00EF180B">
        <w:rPr>
          <w:rFonts w:hint="eastAsia"/>
          <w:sz w:val="24"/>
          <w:szCs w:val="24"/>
        </w:rPr>
        <w:t>元（</w:t>
      </w:r>
      <w:r w:rsidRPr="00EF180B">
        <w:rPr>
          <w:rFonts w:hint="eastAsia"/>
          <w:sz w:val="24"/>
          <w:szCs w:val="24"/>
        </w:rPr>
        <w:t>¥XXX.XX</w:t>
      </w:r>
      <w:r w:rsidRPr="00EF180B">
        <w:rPr>
          <w:rFonts w:hint="eastAsia"/>
          <w:sz w:val="24"/>
          <w:szCs w:val="24"/>
        </w:rPr>
        <w:t>元），其中：增值税税率为</w:t>
      </w:r>
      <w:r w:rsidRPr="00EF180B">
        <w:rPr>
          <w:rFonts w:hint="eastAsia"/>
          <w:sz w:val="24"/>
          <w:szCs w:val="24"/>
        </w:rPr>
        <w:t>XX%</w:t>
      </w:r>
      <w:r w:rsidRPr="00EF180B">
        <w:rPr>
          <w:rFonts w:hint="eastAsia"/>
          <w:sz w:val="24"/>
          <w:szCs w:val="24"/>
        </w:rPr>
        <w:t>，税金</w:t>
      </w:r>
      <w:r w:rsidRPr="00EF180B">
        <w:rPr>
          <w:rFonts w:hint="eastAsia"/>
          <w:sz w:val="24"/>
          <w:szCs w:val="24"/>
        </w:rPr>
        <w:t>¥XXX</w:t>
      </w:r>
      <w:r w:rsidRPr="00EF180B">
        <w:rPr>
          <w:rFonts w:hint="eastAsia"/>
          <w:sz w:val="24"/>
          <w:szCs w:val="24"/>
        </w:rPr>
        <w:t>元，不含税合同总价款为</w:t>
      </w:r>
      <w:r w:rsidRPr="00EF180B">
        <w:rPr>
          <w:rFonts w:hint="eastAsia"/>
          <w:sz w:val="24"/>
          <w:szCs w:val="24"/>
        </w:rPr>
        <w:t>¥XXX</w:t>
      </w:r>
      <w:r w:rsidRPr="00EF180B">
        <w:rPr>
          <w:rFonts w:hint="eastAsia"/>
          <w:sz w:val="24"/>
          <w:szCs w:val="24"/>
        </w:rPr>
        <w:t>元。本项目各项费用报价已包含</w:t>
      </w:r>
      <w:r w:rsidR="00390EF6" w:rsidRPr="00390EF6">
        <w:rPr>
          <w:rFonts w:hint="eastAsia"/>
          <w:sz w:val="24"/>
          <w:szCs w:val="24"/>
        </w:rPr>
        <w:t>服务费、测试费、材料费、人工费、专家评审费、会务费、交通费、税费、保险费等一切为满足项目实施可能产生的费用</w:t>
      </w:r>
      <w:r w:rsidRPr="00EF180B">
        <w:rPr>
          <w:rFonts w:hint="eastAsia"/>
          <w:sz w:val="24"/>
          <w:szCs w:val="24"/>
        </w:rPr>
        <w:t>，甲方不承担其他额外费用。各项子项目费用详见附件《报价清单》。</w:t>
      </w:r>
    </w:p>
    <w:p w14:paraId="7BAF1F8F" w14:textId="677BC209" w:rsidR="00EF180B" w:rsidRPr="00EF180B" w:rsidRDefault="00EF180B" w:rsidP="00EF180B">
      <w:pPr>
        <w:spacing w:line="360" w:lineRule="auto"/>
        <w:ind w:firstLineChars="200" w:firstLine="480"/>
        <w:rPr>
          <w:sz w:val="24"/>
          <w:szCs w:val="24"/>
        </w:rPr>
      </w:pPr>
      <w:r w:rsidRPr="00EF180B">
        <w:rPr>
          <w:rFonts w:hint="eastAsia"/>
          <w:sz w:val="24"/>
          <w:szCs w:val="24"/>
        </w:rPr>
        <w:t>二、服务范围</w:t>
      </w:r>
    </w:p>
    <w:p w14:paraId="085AAD7C" w14:textId="56B7BB8B" w:rsidR="00EF180B" w:rsidRPr="00EF180B" w:rsidRDefault="00A57B45" w:rsidP="00EF180B">
      <w:pPr>
        <w:spacing w:line="360" w:lineRule="auto"/>
        <w:ind w:firstLineChars="200" w:firstLine="480"/>
        <w:rPr>
          <w:sz w:val="24"/>
          <w:szCs w:val="24"/>
        </w:rPr>
      </w:pPr>
      <w:r>
        <w:rPr>
          <w:rFonts w:hint="eastAsia"/>
          <w:sz w:val="24"/>
          <w:szCs w:val="24"/>
        </w:rPr>
        <w:t>1</w:t>
      </w:r>
      <w:r>
        <w:rPr>
          <w:sz w:val="24"/>
          <w:szCs w:val="24"/>
        </w:rPr>
        <w:t>.</w:t>
      </w:r>
      <w:r w:rsidR="00EF180B" w:rsidRPr="00EF180B">
        <w:rPr>
          <w:rFonts w:hint="eastAsia"/>
          <w:sz w:val="24"/>
          <w:szCs w:val="24"/>
        </w:rPr>
        <w:t>本合同项下的服务详见附件技术需求书。</w:t>
      </w:r>
    </w:p>
    <w:p w14:paraId="2D77EA98" w14:textId="26EF6DF5" w:rsidR="00EF180B" w:rsidRPr="00EF180B" w:rsidRDefault="00A57B45" w:rsidP="00EF180B">
      <w:pPr>
        <w:spacing w:line="360" w:lineRule="auto"/>
        <w:ind w:firstLineChars="200" w:firstLine="480"/>
        <w:rPr>
          <w:sz w:val="24"/>
          <w:szCs w:val="24"/>
        </w:rPr>
      </w:pPr>
      <w:r>
        <w:rPr>
          <w:sz w:val="24"/>
          <w:szCs w:val="24"/>
        </w:rPr>
        <w:t>2</w:t>
      </w:r>
      <w:r w:rsidR="00EF180B" w:rsidRPr="00EF180B">
        <w:rPr>
          <w:rFonts w:hint="eastAsia"/>
          <w:sz w:val="24"/>
          <w:szCs w:val="24"/>
        </w:rPr>
        <w:t>.</w:t>
      </w:r>
      <w:r w:rsidR="00EF180B" w:rsidRPr="00EF180B">
        <w:rPr>
          <w:rFonts w:hint="eastAsia"/>
          <w:sz w:val="24"/>
          <w:szCs w:val="24"/>
        </w:rPr>
        <w:t>乙方就</w:t>
      </w:r>
      <w:r>
        <w:rPr>
          <w:rFonts w:hint="eastAsia"/>
          <w:sz w:val="24"/>
          <w:szCs w:val="24"/>
        </w:rPr>
        <w:t>测试</w:t>
      </w:r>
      <w:r w:rsidR="00EF180B" w:rsidRPr="00EF180B">
        <w:rPr>
          <w:rFonts w:hint="eastAsia"/>
          <w:sz w:val="24"/>
          <w:szCs w:val="24"/>
        </w:rPr>
        <w:t>相关内容，接受甲方的咨询。</w:t>
      </w:r>
    </w:p>
    <w:p w14:paraId="6C6FA335" w14:textId="308CC3A4" w:rsidR="00EF180B" w:rsidRPr="00EF180B" w:rsidRDefault="00A57B45" w:rsidP="00EF180B">
      <w:pPr>
        <w:spacing w:line="360" w:lineRule="auto"/>
        <w:ind w:firstLineChars="200" w:firstLine="480"/>
        <w:rPr>
          <w:sz w:val="24"/>
          <w:szCs w:val="24"/>
        </w:rPr>
      </w:pPr>
      <w:r>
        <w:rPr>
          <w:sz w:val="24"/>
          <w:szCs w:val="24"/>
        </w:rPr>
        <w:t>3</w:t>
      </w:r>
      <w:r w:rsidR="00EF180B" w:rsidRPr="00EF180B">
        <w:rPr>
          <w:rFonts w:hint="eastAsia"/>
          <w:sz w:val="24"/>
          <w:szCs w:val="24"/>
        </w:rPr>
        <w:t>.</w:t>
      </w:r>
      <w:r w:rsidR="00EF180B" w:rsidRPr="00EF180B">
        <w:rPr>
          <w:rFonts w:hint="eastAsia"/>
          <w:sz w:val="24"/>
          <w:szCs w:val="24"/>
        </w:rPr>
        <w:t>乙方应积极组织技术力量及时、紧密开展</w:t>
      </w:r>
      <w:r>
        <w:rPr>
          <w:rFonts w:hint="eastAsia"/>
          <w:sz w:val="24"/>
          <w:szCs w:val="24"/>
        </w:rPr>
        <w:t>水平衡</w:t>
      </w:r>
      <w:r w:rsidR="00EF180B" w:rsidRPr="00EF180B">
        <w:rPr>
          <w:rFonts w:hint="eastAsia"/>
          <w:sz w:val="24"/>
          <w:szCs w:val="24"/>
        </w:rPr>
        <w:t>工作，确保符合甲方约定的期限。</w:t>
      </w:r>
    </w:p>
    <w:p w14:paraId="46552064" w14:textId="233A3AFA" w:rsidR="00A57B45" w:rsidRDefault="00A57B45" w:rsidP="00EF180B">
      <w:pPr>
        <w:spacing w:line="360" w:lineRule="auto"/>
        <w:ind w:firstLineChars="200" w:firstLine="480"/>
        <w:rPr>
          <w:sz w:val="24"/>
          <w:szCs w:val="24"/>
        </w:rPr>
      </w:pPr>
      <w:r>
        <w:rPr>
          <w:sz w:val="24"/>
          <w:szCs w:val="24"/>
        </w:rPr>
        <w:t>4</w:t>
      </w:r>
      <w:r w:rsidR="00EF180B" w:rsidRPr="00EF180B">
        <w:rPr>
          <w:rFonts w:hint="eastAsia"/>
          <w:sz w:val="24"/>
          <w:szCs w:val="24"/>
        </w:rPr>
        <w:t>．</w:t>
      </w:r>
      <w:r>
        <w:rPr>
          <w:rFonts w:hint="eastAsia"/>
          <w:sz w:val="24"/>
          <w:szCs w:val="24"/>
        </w:rPr>
        <w:t>乙方必须按项目需求及甲方的要求及时组织专家评审会，并保证本项目评审合格。如未通过评审，因复审产生的费用由乙方负责。</w:t>
      </w:r>
    </w:p>
    <w:p w14:paraId="11D507DE" w14:textId="5465B024" w:rsidR="00EF180B" w:rsidRDefault="00A57B45" w:rsidP="00EF180B">
      <w:pPr>
        <w:spacing w:line="360" w:lineRule="auto"/>
        <w:ind w:firstLineChars="200" w:firstLine="480"/>
        <w:rPr>
          <w:sz w:val="24"/>
          <w:szCs w:val="24"/>
        </w:rPr>
      </w:pPr>
      <w:r>
        <w:rPr>
          <w:sz w:val="24"/>
          <w:szCs w:val="24"/>
        </w:rPr>
        <w:t>5.</w:t>
      </w:r>
      <w:r>
        <w:rPr>
          <w:rFonts w:hint="eastAsia"/>
          <w:sz w:val="24"/>
          <w:szCs w:val="24"/>
        </w:rPr>
        <w:t>乙方应按本项目技术需求书要求提供水平衡测试报告。</w:t>
      </w:r>
      <w:r w:rsidR="00EF180B" w:rsidRPr="00EF180B">
        <w:rPr>
          <w:rFonts w:hint="eastAsia"/>
          <w:sz w:val="24"/>
          <w:szCs w:val="24"/>
        </w:rPr>
        <w:t>。</w:t>
      </w:r>
    </w:p>
    <w:p w14:paraId="1E867D36" w14:textId="1B35AB4D" w:rsidR="00FC5EE5" w:rsidRPr="00EF180B" w:rsidRDefault="00FC5EE5" w:rsidP="00EF180B">
      <w:pPr>
        <w:spacing w:line="360" w:lineRule="auto"/>
        <w:ind w:firstLineChars="200" w:firstLine="480"/>
        <w:rPr>
          <w:sz w:val="24"/>
          <w:szCs w:val="24"/>
        </w:rPr>
      </w:pPr>
      <w:r>
        <w:rPr>
          <w:rFonts w:hint="eastAsia"/>
          <w:sz w:val="24"/>
          <w:szCs w:val="24"/>
        </w:rPr>
        <w:t>6</w:t>
      </w:r>
      <w:r>
        <w:rPr>
          <w:sz w:val="24"/>
          <w:szCs w:val="24"/>
        </w:rPr>
        <w:t>.</w:t>
      </w:r>
      <w:r>
        <w:rPr>
          <w:rFonts w:hint="eastAsia"/>
          <w:sz w:val="24"/>
          <w:szCs w:val="24"/>
        </w:rPr>
        <w:t>乙方提供的计量装置</w:t>
      </w:r>
      <w:r w:rsidRPr="00FC5EE5">
        <w:rPr>
          <w:rFonts w:hint="eastAsia"/>
          <w:sz w:val="24"/>
          <w:szCs w:val="24"/>
        </w:rPr>
        <w:t>必须具备出厂合格证，乙方保证</w:t>
      </w:r>
      <w:r>
        <w:rPr>
          <w:rFonts w:hint="eastAsia"/>
          <w:sz w:val="24"/>
          <w:szCs w:val="24"/>
        </w:rPr>
        <w:t>装置</w:t>
      </w:r>
      <w:r w:rsidRPr="00FC5EE5">
        <w:rPr>
          <w:rFonts w:hint="eastAsia"/>
          <w:sz w:val="24"/>
          <w:szCs w:val="24"/>
        </w:rPr>
        <w:t>是全新、未曾使用过的，其质量、规格及技术特征符合合同附件</w:t>
      </w:r>
      <w:r w:rsidRPr="00FC5EE5">
        <w:rPr>
          <w:rFonts w:hint="eastAsia"/>
          <w:sz w:val="24"/>
          <w:szCs w:val="24"/>
        </w:rPr>
        <w:t>1</w:t>
      </w:r>
      <w:r w:rsidRPr="00FC5EE5">
        <w:rPr>
          <w:rFonts w:hint="eastAsia"/>
          <w:sz w:val="24"/>
          <w:szCs w:val="24"/>
        </w:rPr>
        <w:t>的要求。否则，甲方有权要求乙方立即予以更换或退货。如甲方选择更换的，乙方应在</w:t>
      </w:r>
      <w:r w:rsidRPr="00FC5EE5">
        <w:rPr>
          <w:rFonts w:hint="eastAsia"/>
          <w:sz w:val="24"/>
          <w:szCs w:val="24"/>
        </w:rPr>
        <w:t>10</w:t>
      </w:r>
      <w:r w:rsidRPr="00FC5EE5">
        <w:rPr>
          <w:rFonts w:hint="eastAsia"/>
          <w:sz w:val="24"/>
          <w:szCs w:val="24"/>
        </w:rPr>
        <w:t>个日历内更换，并且承担甲方由此产生的费用或损失，</w:t>
      </w:r>
      <w:r w:rsidRPr="00DB1A37">
        <w:rPr>
          <w:sz w:val="24"/>
          <w:szCs w:val="24"/>
        </w:rPr>
        <w:t>每逾期一天则相应应向甲方支付</w:t>
      </w:r>
      <w:r w:rsidRPr="00DB1A37">
        <w:rPr>
          <w:rFonts w:hint="eastAsia"/>
          <w:sz w:val="24"/>
          <w:szCs w:val="24"/>
        </w:rPr>
        <w:t>合同</w:t>
      </w:r>
      <w:r w:rsidRPr="00DB1A37">
        <w:rPr>
          <w:sz w:val="24"/>
          <w:szCs w:val="24"/>
        </w:rPr>
        <w:t>总额的</w:t>
      </w:r>
      <w:r w:rsidRPr="00DB1A37">
        <w:rPr>
          <w:sz w:val="24"/>
          <w:szCs w:val="24"/>
        </w:rPr>
        <w:lastRenderedPageBreak/>
        <w:t>3‰</w:t>
      </w:r>
      <w:r w:rsidRPr="00DB1A37">
        <w:rPr>
          <w:sz w:val="24"/>
          <w:szCs w:val="24"/>
        </w:rPr>
        <w:t>作为违约金</w:t>
      </w:r>
      <w:r w:rsidRPr="00FC5EE5">
        <w:rPr>
          <w:rFonts w:hint="eastAsia"/>
          <w:sz w:val="24"/>
          <w:szCs w:val="24"/>
        </w:rPr>
        <w:t>。如甲方选择退货的，甲方无须向乙方支付任何费用，并有权要求乙方支付合同总金额</w:t>
      </w:r>
      <w:r w:rsidRPr="00FC5EE5">
        <w:rPr>
          <w:rFonts w:hint="eastAsia"/>
          <w:sz w:val="24"/>
          <w:szCs w:val="24"/>
        </w:rPr>
        <w:t>20%</w:t>
      </w:r>
      <w:r w:rsidRPr="00FC5EE5">
        <w:rPr>
          <w:rFonts w:hint="eastAsia"/>
          <w:sz w:val="24"/>
          <w:szCs w:val="24"/>
        </w:rPr>
        <w:t>的违约金，违约金不足以赔偿因此给甲方造成的损失的，甲方有权另行追偿。</w:t>
      </w:r>
    </w:p>
    <w:p w14:paraId="4BB4C34C" w14:textId="4DF0F1DA" w:rsidR="00EF180B" w:rsidRPr="00EF180B" w:rsidRDefault="00EF180B" w:rsidP="00EF180B">
      <w:pPr>
        <w:spacing w:line="360" w:lineRule="auto"/>
        <w:ind w:firstLineChars="200" w:firstLine="480"/>
        <w:rPr>
          <w:sz w:val="24"/>
          <w:szCs w:val="24"/>
        </w:rPr>
      </w:pPr>
      <w:r w:rsidRPr="00EF180B">
        <w:rPr>
          <w:rFonts w:hint="eastAsia"/>
          <w:sz w:val="24"/>
          <w:szCs w:val="24"/>
        </w:rPr>
        <w:t>三、甲方乙方的权利和义务</w:t>
      </w:r>
    </w:p>
    <w:p w14:paraId="70B525AE"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（一）</w:t>
      </w:r>
      <w:r w:rsidRPr="00EF180B">
        <w:rPr>
          <w:rFonts w:hint="eastAsia"/>
          <w:sz w:val="24"/>
          <w:szCs w:val="24"/>
        </w:rPr>
        <w:tab/>
      </w:r>
      <w:r w:rsidRPr="00EF180B">
        <w:rPr>
          <w:rFonts w:hint="eastAsia"/>
          <w:sz w:val="24"/>
          <w:szCs w:val="24"/>
        </w:rPr>
        <w:t>甲方的权利和义务</w:t>
      </w:r>
    </w:p>
    <w:p w14:paraId="707373B4" w14:textId="2F7B133C" w:rsidR="00EF180B" w:rsidRPr="00EF180B" w:rsidRDefault="00EF180B" w:rsidP="00EF180B">
      <w:pPr>
        <w:spacing w:line="360" w:lineRule="auto"/>
        <w:ind w:firstLineChars="200" w:firstLine="480"/>
        <w:rPr>
          <w:sz w:val="24"/>
          <w:szCs w:val="24"/>
        </w:rPr>
      </w:pPr>
      <w:r w:rsidRPr="00EF180B">
        <w:rPr>
          <w:rFonts w:hint="eastAsia"/>
          <w:sz w:val="24"/>
          <w:szCs w:val="24"/>
        </w:rPr>
        <w:t>1.</w:t>
      </w:r>
      <w:r w:rsidRPr="00EF180B">
        <w:rPr>
          <w:rFonts w:hint="eastAsia"/>
          <w:sz w:val="24"/>
          <w:szCs w:val="24"/>
        </w:rPr>
        <w:t>甲方有权在服务实施过程中对乙方的工作进行监督、指导，包括进度、质量等。</w:t>
      </w:r>
      <w:r w:rsidRPr="00EF180B">
        <w:rPr>
          <w:rFonts w:hint="eastAsia"/>
          <w:sz w:val="24"/>
          <w:szCs w:val="24"/>
        </w:rPr>
        <w:t xml:space="preserve"> </w:t>
      </w:r>
    </w:p>
    <w:p w14:paraId="182AA506"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2.</w:t>
      </w:r>
      <w:r w:rsidRPr="00EF180B">
        <w:rPr>
          <w:rFonts w:hint="eastAsia"/>
          <w:sz w:val="24"/>
          <w:szCs w:val="24"/>
        </w:rPr>
        <w:t>甲方派出业务人员配合乙方完成技术服务相关的资料收集、实施方案的确认等工作，协调提供调查场地的相关资料等。</w:t>
      </w:r>
      <w:r w:rsidRPr="00EF180B">
        <w:rPr>
          <w:rFonts w:hint="eastAsia"/>
          <w:sz w:val="24"/>
          <w:szCs w:val="24"/>
        </w:rPr>
        <w:t xml:space="preserve"> </w:t>
      </w:r>
    </w:p>
    <w:p w14:paraId="03C8A454" w14:textId="1F9DB2E0" w:rsidR="00EF180B" w:rsidRPr="00EF180B" w:rsidRDefault="00EF180B" w:rsidP="00E844BB">
      <w:pPr>
        <w:spacing w:line="360" w:lineRule="auto"/>
        <w:ind w:firstLineChars="200" w:firstLine="480"/>
        <w:rPr>
          <w:sz w:val="24"/>
          <w:szCs w:val="24"/>
        </w:rPr>
      </w:pPr>
      <w:r w:rsidRPr="00EF180B">
        <w:rPr>
          <w:rFonts w:hint="eastAsia"/>
          <w:sz w:val="24"/>
          <w:szCs w:val="24"/>
        </w:rPr>
        <w:t>3.</w:t>
      </w:r>
      <w:r w:rsidRPr="00EF180B">
        <w:rPr>
          <w:rFonts w:hint="eastAsia"/>
          <w:sz w:val="24"/>
          <w:szCs w:val="24"/>
        </w:rPr>
        <w:t>甲方应及时按照合同约定支付费用。</w:t>
      </w:r>
      <w:r w:rsidRPr="00EF180B">
        <w:rPr>
          <w:rFonts w:hint="eastAsia"/>
          <w:sz w:val="24"/>
          <w:szCs w:val="24"/>
        </w:rPr>
        <w:t xml:space="preserve"> </w:t>
      </w:r>
    </w:p>
    <w:p w14:paraId="4354DDD7"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（二）</w:t>
      </w:r>
      <w:r w:rsidRPr="00EF180B">
        <w:rPr>
          <w:rFonts w:hint="eastAsia"/>
          <w:sz w:val="24"/>
          <w:szCs w:val="24"/>
        </w:rPr>
        <w:tab/>
      </w:r>
      <w:r w:rsidRPr="00EF180B">
        <w:rPr>
          <w:rFonts w:hint="eastAsia"/>
          <w:sz w:val="24"/>
          <w:szCs w:val="24"/>
        </w:rPr>
        <w:t>乙方的权利和义务</w:t>
      </w:r>
    </w:p>
    <w:p w14:paraId="29CF6B35" w14:textId="363D74F1" w:rsidR="00EF180B" w:rsidRPr="00EF180B" w:rsidRDefault="00EF180B" w:rsidP="00EF180B">
      <w:pPr>
        <w:spacing w:line="360" w:lineRule="auto"/>
        <w:ind w:firstLineChars="200" w:firstLine="480"/>
        <w:rPr>
          <w:sz w:val="24"/>
          <w:szCs w:val="24"/>
        </w:rPr>
      </w:pPr>
      <w:r w:rsidRPr="00EF180B">
        <w:rPr>
          <w:rFonts w:hint="eastAsia"/>
          <w:sz w:val="24"/>
          <w:szCs w:val="24"/>
        </w:rPr>
        <w:t>1.</w:t>
      </w:r>
      <w:r w:rsidRPr="00EF180B">
        <w:rPr>
          <w:rFonts w:hint="eastAsia"/>
          <w:sz w:val="24"/>
          <w:szCs w:val="24"/>
        </w:rPr>
        <w:t>乙方</w:t>
      </w:r>
      <w:r w:rsidR="00A57B45" w:rsidRPr="00A57B45">
        <w:rPr>
          <w:rFonts w:hint="eastAsia"/>
          <w:sz w:val="24"/>
          <w:szCs w:val="24"/>
        </w:rPr>
        <w:t>所有进场服务人员均须购买</w:t>
      </w:r>
      <w:r w:rsidR="00A57B45" w:rsidRPr="00A57B45">
        <w:rPr>
          <w:rFonts w:hint="eastAsia"/>
          <w:sz w:val="24"/>
          <w:szCs w:val="24"/>
        </w:rPr>
        <w:t>120</w:t>
      </w:r>
      <w:r w:rsidR="00A57B45" w:rsidRPr="00A57B45">
        <w:rPr>
          <w:rFonts w:hint="eastAsia"/>
          <w:sz w:val="24"/>
          <w:szCs w:val="24"/>
        </w:rPr>
        <w:t>万额度的人身意外险，在服务人员进场前向</w:t>
      </w:r>
      <w:r w:rsidR="00A57B45">
        <w:rPr>
          <w:rFonts w:hint="eastAsia"/>
          <w:sz w:val="24"/>
          <w:szCs w:val="24"/>
        </w:rPr>
        <w:t>甲方</w:t>
      </w:r>
      <w:r w:rsidR="00A57B45" w:rsidRPr="00A57B45">
        <w:rPr>
          <w:rFonts w:hint="eastAsia"/>
          <w:sz w:val="24"/>
          <w:szCs w:val="24"/>
        </w:rPr>
        <w:t>提交相关资料</w:t>
      </w:r>
      <w:r w:rsidRPr="00EF180B">
        <w:rPr>
          <w:rFonts w:hint="eastAsia"/>
          <w:sz w:val="24"/>
          <w:szCs w:val="24"/>
        </w:rPr>
        <w:t>。</w:t>
      </w:r>
      <w:r w:rsidRPr="00EF180B">
        <w:rPr>
          <w:rFonts w:hint="eastAsia"/>
          <w:sz w:val="24"/>
          <w:szCs w:val="24"/>
        </w:rPr>
        <w:t xml:space="preserve"> </w:t>
      </w:r>
    </w:p>
    <w:p w14:paraId="15508B86"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2.</w:t>
      </w:r>
      <w:r w:rsidRPr="00EF180B">
        <w:rPr>
          <w:rFonts w:hint="eastAsia"/>
          <w:sz w:val="24"/>
          <w:szCs w:val="24"/>
        </w:rPr>
        <w:t>对甲方提供的所有资料，未经同意不得向第三方转让或复制。</w:t>
      </w:r>
      <w:r w:rsidRPr="00EF180B">
        <w:rPr>
          <w:rFonts w:hint="eastAsia"/>
          <w:sz w:val="24"/>
          <w:szCs w:val="24"/>
        </w:rPr>
        <w:t xml:space="preserve"> </w:t>
      </w:r>
    </w:p>
    <w:p w14:paraId="4E056128" w14:textId="3ECA5BA7" w:rsidR="00EF180B" w:rsidRPr="00EF180B" w:rsidRDefault="00EF180B" w:rsidP="00EF180B">
      <w:pPr>
        <w:spacing w:line="360" w:lineRule="auto"/>
        <w:ind w:firstLineChars="200" w:firstLine="480"/>
        <w:rPr>
          <w:sz w:val="24"/>
          <w:szCs w:val="24"/>
        </w:rPr>
      </w:pPr>
      <w:r w:rsidRPr="00EF180B">
        <w:rPr>
          <w:rFonts w:hint="eastAsia"/>
          <w:sz w:val="24"/>
          <w:szCs w:val="24"/>
        </w:rPr>
        <w:t>3.</w:t>
      </w:r>
      <w:r w:rsidRPr="00EF180B">
        <w:rPr>
          <w:rFonts w:hint="eastAsia"/>
          <w:sz w:val="24"/>
          <w:szCs w:val="24"/>
        </w:rPr>
        <w:t>负责及时提供给甲方各阶段成果文件，负责报告评审、论证和报批的相关工作，承担为完成本项目</w:t>
      </w:r>
      <w:r w:rsidR="001812B8">
        <w:rPr>
          <w:rFonts w:hint="eastAsia"/>
          <w:sz w:val="24"/>
          <w:szCs w:val="24"/>
        </w:rPr>
        <w:t>测试</w:t>
      </w:r>
      <w:r w:rsidRPr="00EF180B">
        <w:rPr>
          <w:rFonts w:hint="eastAsia"/>
          <w:sz w:val="24"/>
          <w:szCs w:val="24"/>
        </w:rPr>
        <w:t>合格成果文件及审批而产生的全部费用。</w:t>
      </w:r>
      <w:r w:rsidRPr="00EF180B">
        <w:rPr>
          <w:rFonts w:hint="eastAsia"/>
          <w:sz w:val="24"/>
          <w:szCs w:val="24"/>
        </w:rPr>
        <w:t xml:space="preserve"> </w:t>
      </w:r>
    </w:p>
    <w:p w14:paraId="3F6D0E54"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4.</w:t>
      </w:r>
      <w:r w:rsidRPr="00EF180B">
        <w:rPr>
          <w:rFonts w:hint="eastAsia"/>
          <w:sz w:val="24"/>
          <w:szCs w:val="24"/>
        </w:rPr>
        <w:t>乙方技术服务过程中涉及需要向甲方公开有关技术细节，应提供必要的技术材料，并向甲方相关人员提供培训和技术支持。</w:t>
      </w:r>
      <w:r w:rsidRPr="00EF180B">
        <w:rPr>
          <w:rFonts w:hint="eastAsia"/>
          <w:sz w:val="24"/>
          <w:szCs w:val="24"/>
        </w:rPr>
        <w:t xml:space="preserve"> </w:t>
      </w:r>
    </w:p>
    <w:p w14:paraId="4115B07D" w14:textId="2ECD3D23" w:rsidR="00EF180B" w:rsidRPr="00EF180B" w:rsidRDefault="00EF180B" w:rsidP="001812B8">
      <w:pPr>
        <w:spacing w:line="360" w:lineRule="auto"/>
        <w:ind w:firstLineChars="200" w:firstLine="480"/>
        <w:rPr>
          <w:sz w:val="24"/>
          <w:szCs w:val="24"/>
        </w:rPr>
      </w:pPr>
      <w:r w:rsidRPr="00EF180B">
        <w:rPr>
          <w:rFonts w:hint="eastAsia"/>
          <w:sz w:val="24"/>
          <w:szCs w:val="24"/>
        </w:rPr>
        <w:t>5.</w:t>
      </w:r>
      <w:r w:rsidRPr="00EF180B">
        <w:rPr>
          <w:rFonts w:hint="eastAsia"/>
          <w:sz w:val="24"/>
          <w:szCs w:val="24"/>
        </w:rPr>
        <w:t>乙方在服务本项目服务期间自负自身安全责任，服从甲方项目和场地管理；乙方</w:t>
      </w:r>
      <w:r w:rsidR="001812B8">
        <w:rPr>
          <w:rFonts w:hint="eastAsia"/>
          <w:sz w:val="24"/>
          <w:szCs w:val="24"/>
        </w:rPr>
        <w:t>。</w:t>
      </w:r>
    </w:p>
    <w:p w14:paraId="782093C8" w14:textId="658A37C0" w:rsidR="00EF180B" w:rsidRPr="00EF180B" w:rsidRDefault="00EF180B" w:rsidP="00EF180B">
      <w:pPr>
        <w:spacing w:line="360" w:lineRule="auto"/>
        <w:ind w:firstLineChars="200" w:firstLine="480"/>
        <w:rPr>
          <w:sz w:val="24"/>
          <w:szCs w:val="24"/>
        </w:rPr>
      </w:pPr>
      <w:r w:rsidRPr="00EF180B">
        <w:rPr>
          <w:rFonts w:hint="eastAsia"/>
          <w:sz w:val="24"/>
          <w:szCs w:val="24"/>
        </w:rPr>
        <w:t>四、服务期</w:t>
      </w:r>
    </w:p>
    <w:p w14:paraId="14D260D6" w14:textId="48C5420A" w:rsidR="00EF180B" w:rsidRPr="00EF180B" w:rsidRDefault="00267921" w:rsidP="00EF180B">
      <w:pPr>
        <w:spacing w:line="360" w:lineRule="auto"/>
        <w:ind w:firstLineChars="200" w:firstLine="480"/>
        <w:rPr>
          <w:sz w:val="24"/>
          <w:szCs w:val="24"/>
        </w:rPr>
      </w:pPr>
      <w:r w:rsidRPr="00267921">
        <w:rPr>
          <w:rFonts w:hint="eastAsia"/>
          <w:sz w:val="24"/>
          <w:szCs w:val="24"/>
        </w:rPr>
        <w:t>合同签订之日起，</w:t>
      </w:r>
      <w:r>
        <w:rPr>
          <w:rFonts w:hint="eastAsia"/>
          <w:sz w:val="24"/>
          <w:szCs w:val="24"/>
        </w:rPr>
        <w:t>乙方</w:t>
      </w:r>
      <w:r w:rsidRPr="00267921">
        <w:rPr>
          <w:rFonts w:hint="eastAsia"/>
          <w:sz w:val="24"/>
          <w:szCs w:val="24"/>
        </w:rPr>
        <w:t>45</w:t>
      </w:r>
      <w:r w:rsidRPr="00267921">
        <w:rPr>
          <w:rFonts w:hint="eastAsia"/>
          <w:sz w:val="24"/>
          <w:szCs w:val="24"/>
        </w:rPr>
        <w:t>天内完成水平衡测试工作（含报告编制、专家评审合格），并提交装订版水平衡测试报告</w:t>
      </w:r>
      <w:r w:rsidRPr="00267921">
        <w:rPr>
          <w:rFonts w:hint="eastAsia"/>
          <w:sz w:val="24"/>
          <w:szCs w:val="24"/>
        </w:rPr>
        <w:t>6</w:t>
      </w:r>
      <w:r w:rsidRPr="00267921">
        <w:rPr>
          <w:rFonts w:hint="eastAsia"/>
          <w:sz w:val="24"/>
          <w:szCs w:val="24"/>
        </w:rPr>
        <w:t>份给</w:t>
      </w:r>
      <w:r>
        <w:rPr>
          <w:rFonts w:hint="eastAsia"/>
          <w:sz w:val="24"/>
          <w:szCs w:val="24"/>
        </w:rPr>
        <w:t>甲方</w:t>
      </w:r>
      <w:r w:rsidRPr="00267921">
        <w:rPr>
          <w:rFonts w:hint="eastAsia"/>
          <w:sz w:val="24"/>
          <w:szCs w:val="24"/>
        </w:rPr>
        <w:t>。</w:t>
      </w:r>
    </w:p>
    <w:p w14:paraId="65D9AAE9" w14:textId="5283642E" w:rsidR="00EF180B" w:rsidRPr="00EF180B" w:rsidRDefault="00EF180B" w:rsidP="00EF180B">
      <w:pPr>
        <w:spacing w:line="360" w:lineRule="auto"/>
        <w:ind w:firstLineChars="200" w:firstLine="480"/>
        <w:rPr>
          <w:sz w:val="24"/>
          <w:szCs w:val="24"/>
        </w:rPr>
      </w:pPr>
      <w:r w:rsidRPr="00EF180B">
        <w:rPr>
          <w:rFonts w:hint="eastAsia"/>
          <w:sz w:val="24"/>
          <w:szCs w:val="24"/>
        </w:rPr>
        <w:t>五、付款方式</w:t>
      </w:r>
    </w:p>
    <w:p w14:paraId="6A7E9D2F" w14:textId="060D8884" w:rsidR="00EF180B" w:rsidRPr="00EF180B" w:rsidRDefault="00EF180B" w:rsidP="00EF180B">
      <w:pPr>
        <w:spacing w:line="360" w:lineRule="auto"/>
        <w:ind w:firstLineChars="200" w:firstLine="480"/>
        <w:rPr>
          <w:sz w:val="24"/>
          <w:szCs w:val="24"/>
        </w:rPr>
      </w:pPr>
      <w:r w:rsidRPr="00EF180B">
        <w:rPr>
          <w:rFonts w:hint="eastAsia"/>
          <w:sz w:val="24"/>
          <w:szCs w:val="24"/>
        </w:rPr>
        <w:t xml:space="preserve"> 1.</w:t>
      </w:r>
      <w:r w:rsidR="00267921" w:rsidRPr="00267921">
        <w:rPr>
          <w:rFonts w:hint="eastAsia"/>
        </w:rPr>
        <w:t xml:space="preserve"> </w:t>
      </w:r>
      <w:r w:rsidR="00267921">
        <w:rPr>
          <w:rFonts w:hint="eastAsia"/>
          <w:sz w:val="24"/>
          <w:szCs w:val="24"/>
        </w:rPr>
        <w:t>乙方</w:t>
      </w:r>
      <w:r w:rsidR="00267921" w:rsidRPr="00267921">
        <w:rPr>
          <w:rFonts w:hint="eastAsia"/>
          <w:sz w:val="24"/>
          <w:szCs w:val="24"/>
        </w:rPr>
        <w:t>在完成所有水平衡测试工作（含报告编制、专家评审合格）、提交</w:t>
      </w:r>
      <w:r w:rsidR="00267921" w:rsidRPr="00267921">
        <w:rPr>
          <w:rFonts w:hint="eastAsia"/>
          <w:sz w:val="24"/>
          <w:szCs w:val="24"/>
        </w:rPr>
        <w:t>6</w:t>
      </w:r>
      <w:r w:rsidR="00267921" w:rsidRPr="00267921">
        <w:rPr>
          <w:rFonts w:hint="eastAsia"/>
          <w:sz w:val="24"/>
          <w:szCs w:val="24"/>
        </w:rPr>
        <w:t>份装订版水平衡测试报告并经</w:t>
      </w:r>
      <w:r w:rsidR="003700AA">
        <w:rPr>
          <w:rFonts w:hint="eastAsia"/>
          <w:sz w:val="24"/>
          <w:szCs w:val="24"/>
        </w:rPr>
        <w:t>甲方</w:t>
      </w:r>
      <w:r w:rsidR="00267921" w:rsidRPr="00267921">
        <w:rPr>
          <w:rFonts w:hint="eastAsia"/>
          <w:sz w:val="24"/>
          <w:szCs w:val="24"/>
        </w:rPr>
        <w:t>验收合格后，</w:t>
      </w:r>
      <w:r w:rsidR="003700AA">
        <w:rPr>
          <w:rFonts w:hint="eastAsia"/>
          <w:sz w:val="24"/>
          <w:szCs w:val="24"/>
        </w:rPr>
        <w:t>乙方</w:t>
      </w:r>
      <w:r w:rsidR="00267921" w:rsidRPr="00267921">
        <w:rPr>
          <w:rFonts w:hint="eastAsia"/>
          <w:sz w:val="24"/>
          <w:szCs w:val="24"/>
        </w:rPr>
        <w:t>提供合同总价</w:t>
      </w:r>
      <w:r w:rsidR="00267921" w:rsidRPr="00267921">
        <w:rPr>
          <w:rFonts w:hint="eastAsia"/>
          <w:sz w:val="24"/>
          <w:szCs w:val="24"/>
        </w:rPr>
        <w:t>100%</w:t>
      </w:r>
      <w:r w:rsidR="00267921" w:rsidRPr="00267921">
        <w:rPr>
          <w:rFonts w:hint="eastAsia"/>
          <w:sz w:val="24"/>
          <w:szCs w:val="24"/>
        </w:rPr>
        <w:t>的增值税专用发票及请款资料，</w:t>
      </w:r>
      <w:r w:rsidR="003700AA">
        <w:rPr>
          <w:rFonts w:hint="eastAsia"/>
          <w:sz w:val="24"/>
          <w:szCs w:val="24"/>
        </w:rPr>
        <w:t>甲方</w:t>
      </w:r>
      <w:r w:rsidR="00267921" w:rsidRPr="00267921">
        <w:rPr>
          <w:rFonts w:hint="eastAsia"/>
          <w:sz w:val="24"/>
          <w:szCs w:val="24"/>
        </w:rPr>
        <w:t>在收到有效资料的三十个日历日内支付合同总价的</w:t>
      </w:r>
      <w:r w:rsidR="00267921" w:rsidRPr="00267921">
        <w:rPr>
          <w:rFonts w:hint="eastAsia"/>
          <w:sz w:val="24"/>
          <w:szCs w:val="24"/>
        </w:rPr>
        <w:t>100%</w:t>
      </w:r>
      <w:r w:rsidR="00267921" w:rsidRPr="00267921">
        <w:rPr>
          <w:rFonts w:hint="eastAsia"/>
          <w:sz w:val="24"/>
          <w:szCs w:val="24"/>
        </w:rPr>
        <w:t>。</w:t>
      </w:r>
    </w:p>
    <w:p w14:paraId="16610D89"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2.</w:t>
      </w:r>
      <w:r w:rsidRPr="00EF180B">
        <w:rPr>
          <w:rFonts w:hint="eastAsia"/>
          <w:sz w:val="24"/>
          <w:szCs w:val="24"/>
        </w:rPr>
        <w:t>每次支付费用之前，乙方必须提供等额增值税专用发票及有效请款资料；</w:t>
      </w:r>
      <w:r w:rsidRPr="00EF180B">
        <w:rPr>
          <w:rFonts w:hint="eastAsia"/>
          <w:sz w:val="24"/>
          <w:szCs w:val="24"/>
        </w:rPr>
        <w:lastRenderedPageBreak/>
        <w:t>乙方未按约定时间提交有效请款资料及增值税专用发票的，甲方有权延期付款。</w:t>
      </w:r>
    </w:p>
    <w:p w14:paraId="2451051B" w14:textId="14B35860" w:rsidR="00EF180B" w:rsidRDefault="00EF180B" w:rsidP="00EF180B">
      <w:pPr>
        <w:spacing w:line="360" w:lineRule="auto"/>
        <w:ind w:firstLineChars="200" w:firstLine="480"/>
        <w:rPr>
          <w:sz w:val="24"/>
          <w:szCs w:val="24"/>
        </w:rPr>
      </w:pPr>
      <w:r w:rsidRPr="00EF180B">
        <w:rPr>
          <w:rFonts w:hint="eastAsia"/>
          <w:sz w:val="24"/>
          <w:szCs w:val="24"/>
        </w:rPr>
        <w:t>3.</w:t>
      </w:r>
      <w:r w:rsidRPr="00EF180B">
        <w:rPr>
          <w:rFonts w:hint="eastAsia"/>
          <w:sz w:val="24"/>
          <w:szCs w:val="24"/>
        </w:rPr>
        <w:t>乙方收款账户信息：</w:t>
      </w:r>
    </w:p>
    <w:p w14:paraId="3F5219AA" w14:textId="4BAF70D7" w:rsidR="009B4AEA" w:rsidRDefault="009B4AEA" w:rsidP="00EF180B">
      <w:pPr>
        <w:spacing w:line="360" w:lineRule="auto"/>
        <w:ind w:firstLineChars="200" w:firstLine="480"/>
        <w:rPr>
          <w:sz w:val="24"/>
          <w:szCs w:val="24"/>
        </w:rPr>
      </w:pPr>
    </w:p>
    <w:p w14:paraId="2488B908" w14:textId="77777777" w:rsidR="009B4AEA" w:rsidRPr="00EF180B" w:rsidRDefault="009B4AEA" w:rsidP="00EF180B">
      <w:pPr>
        <w:spacing w:line="360" w:lineRule="auto"/>
        <w:ind w:firstLineChars="200" w:firstLine="480"/>
        <w:rPr>
          <w:sz w:val="24"/>
          <w:szCs w:val="24"/>
        </w:rPr>
      </w:pPr>
    </w:p>
    <w:p w14:paraId="7F9AE6BC" w14:textId="503AECA5" w:rsidR="00EF180B" w:rsidRPr="00EF180B" w:rsidRDefault="00EF180B" w:rsidP="00EF180B">
      <w:pPr>
        <w:spacing w:line="360" w:lineRule="auto"/>
        <w:ind w:firstLineChars="200" w:firstLine="480"/>
        <w:rPr>
          <w:sz w:val="24"/>
          <w:szCs w:val="24"/>
        </w:rPr>
      </w:pPr>
      <w:r w:rsidRPr="00EF180B">
        <w:rPr>
          <w:rFonts w:hint="eastAsia"/>
          <w:sz w:val="24"/>
          <w:szCs w:val="24"/>
        </w:rPr>
        <w:t>六、知识产权产权归属</w:t>
      </w:r>
    </w:p>
    <w:p w14:paraId="7492B673"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乙方应保证本项目的投标技术、服务或其任何一部分不会产生因第三方提出侵犯其专利权、商标权或其他知识产权而引起的法律和经济纠纷；如因第三方提出其专利权、商标权或其他知识产权的侵权之诉，则一切法律责任由乙方承担。</w:t>
      </w:r>
    </w:p>
    <w:p w14:paraId="3B6E593B" w14:textId="7F9554B9" w:rsidR="00EF180B" w:rsidRPr="00EF180B" w:rsidRDefault="00EF180B" w:rsidP="00EF180B">
      <w:pPr>
        <w:spacing w:line="360" w:lineRule="auto"/>
        <w:ind w:firstLineChars="200" w:firstLine="480"/>
        <w:rPr>
          <w:sz w:val="24"/>
          <w:szCs w:val="24"/>
        </w:rPr>
      </w:pPr>
      <w:r w:rsidRPr="00EF180B">
        <w:rPr>
          <w:rFonts w:hint="eastAsia"/>
          <w:sz w:val="24"/>
          <w:szCs w:val="24"/>
        </w:rPr>
        <w:t>七、保密</w:t>
      </w:r>
    </w:p>
    <w:p w14:paraId="1362053A"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项目实施过程中至乙方正式向甲方交付技术文档资料时止，乙方必须采取措施对本项目实施过程中的数据、技术文档等资料保密，否则，由于乙方过错导致的上述资料泄密的，乙方必须承担一切责任。项目完成后，甲、乙双方均有责任对本项目的技术保密承担责任。</w:t>
      </w:r>
      <w:r w:rsidRPr="00EF180B">
        <w:rPr>
          <w:rFonts w:hint="eastAsia"/>
          <w:sz w:val="24"/>
          <w:szCs w:val="24"/>
        </w:rPr>
        <w:t xml:space="preserve">  </w:t>
      </w:r>
    </w:p>
    <w:p w14:paraId="326F3EEA"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1</w:t>
      </w:r>
      <w:r w:rsidRPr="00EF180B">
        <w:rPr>
          <w:rFonts w:hint="eastAsia"/>
          <w:sz w:val="24"/>
          <w:szCs w:val="24"/>
        </w:rPr>
        <w:t>）未经甲方事先书面同意，乙方不得将由甲方为本合同提供的条文、规格、计划、图纸、模型、样品或资料提供给与本合同无关的任何第三方，不得将其用于履行本合同之外的其它用途。即使向与履行本合同有关的人员提供，也应注意保密并限于履行合同所必需的范围。</w:t>
      </w:r>
    </w:p>
    <w:p w14:paraId="70CD5D5D"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2</w:t>
      </w:r>
      <w:r w:rsidRPr="00EF180B">
        <w:rPr>
          <w:rFonts w:hint="eastAsia"/>
          <w:sz w:val="24"/>
          <w:szCs w:val="24"/>
        </w:rPr>
        <w:t>）除了合同本身之外，上款所列举的任何物件均是甲方的财产。乙方应当在完成合同后应将这些物件及全部复制件还给甲方，甲方同意由乙方持有的除外。</w:t>
      </w:r>
    </w:p>
    <w:p w14:paraId="1183A822" w14:textId="1EE034CC" w:rsidR="00EF180B" w:rsidRPr="00EF180B" w:rsidRDefault="00EF180B" w:rsidP="00EF180B">
      <w:pPr>
        <w:spacing w:line="360" w:lineRule="auto"/>
        <w:ind w:firstLineChars="200" w:firstLine="480"/>
        <w:rPr>
          <w:sz w:val="24"/>
          <w:szCs w:val="24"/>
        </w:rPr>
      </w:pPr>
      <w:r w:rsidRPr="00EF180B">
        <w:rPr>
          <w:rFonts w:hint="eastAsia"/>
          <w:sz w:val="24"/>
          <w:szCs w:val="24"/>
        </w:rPr>
        <w:t>八、违约责任与赔偿损失</w:t>
      </w:r>
    </w:p>
    <w:p w14:paraId="02D5D0D6" w14:textId="63423809" w:rsidR="00EF180B" w:rsidRPr="00EF180B" w:rsidRDefault="00EF180B" w:rsidP="00EF180B">
      <w:pPr>
        <w:spacing w:line="360" w:lineRule="auto"/>
        <w:ind w:firstLineChars="200" w:firstLine="480"/>
        <w:rPr>
          <w:sz w:val="24"/>
          <w:szCs w:val="24"/>
        </w:rPr>
      </w:pPr>
      <w:r w:rsidRPr="00EF180B">
        <w:rPr>
          <w:rFonts w:hint="eastAsia"/>
          <w:sz w:val="24"/>
          <w:szCs w:val="24"/>
        </w:rPr>
        <w:t xml:space="preserve">1) </w:t>
      </w:r>
      <w:r w:rsidRPr="00EF180B">
        <w:rPr>
          <w:rFonts w:hint="eastAsia"/>
          <w:sz w:val="24"/>
          <w:szCs w:val="24"/>
        </w:rPr>
        <w:t>乙方</w:t>
      </w:r>
      <w:r w:rsidR="00CC25A1">
        <w:rPr>
          <w:rFonts w:hint="eastAsia"/>
          <w:sz w:val="24"/>
          <w:szCs w:val="24"/>
        </w:rPr>
        <w:t>未按本合同要求履约的</w:t>
      </w:r>
      <w:r w:rsidRPr="00EF180B">
        <w:rPr>
          <w:rFonts w:hint="eastAsia"/>
          <w:sz w:val="24"/>
          <w:szCs w:val="24"/>
        </w:rPr>
        <w:t>，甲方有</w:t>
      </w:r>
      <w:r w:rsidR="00CC25A1">
        <w:rPr>
          <w:rFonts w:hint="eastAsia"/>
          <w:sz w:val="24"/>
          <w:szCs w:val="24"/>
        </w:rPr>
        <w:t>权单方面解除合同</w:t>
      </w:r>
      <w:r w:rsidR="000213F7">
        <w:rPr>
          <w:rFonts w:hint="eastAsia"/>
          <w:sz w:val="24"/>
          <w:szCs w:val="24"/>
        </w:rPr>
        <w:t>并没收乙方缴纳的履约保证金</w:t>
      </w:r>
      <w:r w:rsidRPr="00EF180B">
        <w:rPr>
          <w:rFonts w:hint="eastAsia"/>
          <w:sz w:val="24"/>
          <w:szCs w:val="24"/>
        </w:rPr>
        <w:t>，并且乙方须向甲方方支付本合同总价</w:t>
      </w:r>
      <w:r w:rsidRPr="00EF180B">
        <w:rPr>
          <w:rFonts w:hint="eastAsia"/>
          <w:sz w:val="24"/>
          <w:szCs w:val="24"/>
        </w:rPr>
        <w:t>20%</w:t>
      </w:r>
      <w:r w:rsidRPr="00EF180B">
        <w:rPr>
          <w:rFonts w:hint="eastAsia"/>
          <w:sz w:val="24"/>
          <w:szCs w:val="24"/>
        </w:rPr>
        <w:t>的违约金。</w:t>
      </w:r>
    </w:p>
    <w:p w14:paraId="5FB942DC"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2) </w:t>
      </w:r>
      <w:r w:rsidRPr="00EF180B">
        <w:rPr>
          <w:rFonts w:hint="eastAsia"/>
          <w:sz w:val="24"/>
          <w:szCs w:val="24"/>
        </w:rPr>
        <w:t>乙方未能按本合同规定的时间提供服务，从逾期之日起每日按本合同总价</w:t>
      </w:r>
      <w:r w:rsidRPr="00EF180B">
        <w:rPr>
          <w:rFonts w:hint="eastAsia"/>
          <w:sz w:val="24"/>
          <w:szCs w:val="24"/>
        </w:rPr>
        <w:t>3</w:t>
      </w:r>
      <w:r w:rsidRPr="00EF180B">
        <w:rPr>
          <w:rFonts w:hint="eastAsia"/>
          <w:sz w:val="24"/>
          <w:szCs w:val="24"/>
        </w:rPr>
        <w:t>‰的数额向甲方支付违约金；逾期</w:t>
      </w:r>
      <w:r w:rsidRPr="00EF180B">
        <w:rPr>
          <w:rFonts w:hint="eastAsia"/>
          <w:sz w:val="24"/>
          <w:szCs w:val="24"/>
        </w:rPr>
        <w:t>15</w:t>
      </w:r>
      <w:r w:rsidRPr="00EF180B">
        <w:rPr>
          <w:rFonts w:hint="eastAsia"/>
          <w:sz w:val="24"/>
          <w:szCs w:val="24"/>
        </w:rPr>
        <w:t>个日历日以上的，甲方有权终止合同，由此造成的甲方经济损失由乙方承担。</w:t>
      </w:r>
    </w:p>
    <w:p w14:paraId="6146D6B3"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3) </w:t>
      </w:r>
      <w:r w:rsidRPr="00EF180B">
        <w:rPr>
          <w:rFonts w:hint="eastAsia"/>
          <w:sz w:val="24"/>
          <w:szCs w:val="24"/>
        </w:rPr>
        <w:t>甲方无正当理由逾期付款，则每日按应付未付款项的</w:t>
      </w:r>
      <w:r w:rsidRPr="00EF180B">
        <w:rPr>
          <w:rFonts w:hint="eastAsia"/>
          <w:sz w:val="24"/>
          <w:szCs w:val="24"/>
        </w:rPr>
        <w:t>3</w:t>
      </w:r>
      <w:r w:rsidRPr="00EF180B">
        <w:rPr>
          <w:rFonts w:hint="eastAsia"/>
          <w:sz w:val="24"/>
          <w:szCs w:val="24"/>
        </w:rPr>
        <w:t>‰向乙方偿付违约金，逾期支付服务款项超过</w:t>
      </w:r>
      <w:r w:rsidRPr="00EF180B">
        <w:rPr>
          <w:rFonts w:hint="eastAsia"/>
          <w:sz w:val="24"/>
          <w:szCs w:val="24"/>
        </w:rPr>
        <w:t>15</w:t>
      </w:r>
      <w:r w:rsidRPr="00EF180B">
        <w:rPr>
          <w:rFonts w:hint="eastAsia"/>
          <w:sz w:val="24"/>
          <w:szCs w:val="24"/>
        </w:rPr>
        <w:t>个日历日的，乙方有权终止合同。</w:t>
      </w:r>
    </w:p>
    <w:p w14:paraId="75A78DA1"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4) </w:t>
      </w:r>
      <w:r w:rsidRPr="00EF180B">
        <w:rPr>
          <w:rFonts w:hint="eastAsia"/>
          <w:sz w:val="24"/>
          <w:szCs w:val="24"/>
        </w:rPr>
        <w:t>其它违约责任按《中华人民共和国民法典》处理。</w:t>
      </w:r>
    </w:p>
    <w:p w14:paraId="37F15C50" w14:textId="2ECB6F56" w:rsidR="00EF180B" w:rsidRPr="00EF180B" w:rsidRDefault="00EF180B" w:rsidP="00EF180B">
      <w:pPr>
        <w:spacing w:line="360" w:lineRule="auto"/>
        <w:ind w:firstLineChars="200" w:firstLine="480"/>
        <w:rPr>
          <w:sz w:val="24"/>
          <w:szCs w:val="24"/>
        </w:rPr>
      </w:pPr>
      <w:r w:rsidRPr="00EF180B">
        <w:rPr>
          <w:rFonts w:hint="eastAsia"/>
          <w:sz w:val="24"/>
          <w:szCs w:val="24"/>
        </w:rPr>
        <w:t>九、争端的解决</w:t>
      </w:r>
    </w:p>
    <w:p w14:paraId="416F4899" w14:textId="77777777" w:rsidR="00EF180B" w:rsidRPr="00EF180B" w:rsidRDefault="00EF180B" w:rsidP="00EF180B">
      <w:pPr>
        <w:spacing w:line="360" w:lineRule="auto"/>
        <w:ind w:firstLineChars="200" w:firstLine="480"/>
        <w:rPr>
          <w:sz w:val="24"/>
          <w:szCs w:val="24"/>
        </w:rPr>
      </w:pPr>
      <w:r w:rsidRPr="00EF180B">
        <w:rPr>
          <w:rFonts w:hint="eastAsia"/>
          <w:sz w:val="24"/>
          <w:szCs w:val="24"/>
        </w:rPr>
        <w:lastRenderedPageBreak/>
        <w:t>合同执行过程中发生的任何争议，如双方不能通过友好协商解决，提交甲方所在地法院管辖。</w:t>
      </w:r>
    </w:p>
    <w:p w14:paraId="6540DFC2" w14:textId="4D7AF10F" w:rsidR="00EF180B" w:rsidRPr="00EF180B" w:rsidRDefault="00EF180B" w:rsidP="00EF180B">
      <w:pPr>
        <w:spacing w:line="360" w:lineRule="auto"/>
        <w:ind w:firstLineChars="200" w:firstLine="480"/>
        <w:rPr>
          <w:sz w:val="24"/>
          <w:szCs w:val="24"/>
        </w:rPr>
      </w:pPr>
      <w:r w:rsidRPr="00EF180B">
        <w:rPr>
          <w:rFonts w:hint="eastAsia"/>
          <w:sz w:val="24"/>
          <w:szCs w:val="24"/>
        </w:rPr>
        <w:t>十、不可抗力</w:t>
      </w:r>
    </w:p>
    <w:p w14:paraId="04D50EF0"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任何一方由于不可抗力原因不能履行合同时，应在不可抗力事件结束后</w:t>
      </w:r>
      <w:r w:rsidRPr="00EF180B">
        <w:rPr>
          <w:rFonts w:hint="eastAsia"/>
          <w:sz w:val="24"/>
          <w:szCs w:val="24"/>
        </w:rPr>
        <w:t>1</w:t>
      </w:r>
      <w:r w:rsidRPr="00EF180B">
        <w:rPr>
          <w:rFonts w:hint="eastAsia"/>
          <w:sz w:val="24"/>
          <w:szCs w:val="24"/>
        </w:rPr>
        <w:t>日内向对方通报，以减轻可能给对方造成的损失，在取得有关机构的不可抗力证明或双方谅解确认后，允许延期履行或修订合同，并根据情况可部分或全部免于承担违约责任。</w:t>
      </w:r>
    </w:p>
    <w:p w14:paraId="7CAAD185"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十一、</w:t>
      </w:r>
      <w:r w:rsidRPr="00EF180B">
        <w:rPr>
          <w:rFonts w:hint="eastAsia"/>
          <w:sz w:val="24"/>
          <w:szCs w:val="24"/>
        </w:rPr>
        <w:tab/>
      </w:r>
      <w:r w:rsidRPr="00EF180B">
        <w:rPr>
          <w:rFonts w:hint="eastAsia"/>
          <w:sz w:val="24"/>
          <w:szCs w:val="24"/>
        </w:rPr>
        <w:t>税费</w:t>
      </w:r>
    </w:p>
    <w:p w14:paraId="4034CE55"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在中国境内、外发生的与本合同执行有关的一切税费均由乙方负担。</w:t>
      </w:r>
    </w:p>
    <w:p w14:paraId="44DC65D3"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十二、</w:t>
      </w:r>
      <w:r w:rsidRPr="00EF180B">
        <w:rPr>
          <w:rFonts w:hint="eastAsia"/>
          <w:sz w:val="24"/>
          <w:szCs w:val="24"/>
        </w:rPr>
        <w:tab/>
      </w:r>
      <w:r w:rsidRPr="00EF180B">
        <w:rPr>
          <w:rFonts w:hint="eastAsia"/>
          <w:sz w:val="24"/>
          <w:szCs w:val="24"/>
        </w:rPr>
        <w:t>其它</w:t>
      </w:r>
    </w:p>
    <w:p w14:paraId="563B2C6A"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1) </w:t>
      </w:r>
      <w:r w:rsidRPr="00EF180B">
        <w:rPr>
          <w:rFonts w:hint="eastAsia"/>
          <w:sz w:val="24"/>
          <w:szCs w:val="24"/>
        </w:rPr>
        <w:t>本合同所有附件、采购文件、投标文件、中标通知书通知书均为合同的有效组成部分，与本合同具有同等法律效力。</w:t>
      </w:r>
    </w:p>
    <w:p w14:paraId="3723B367"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2) </w:t>
      </w:r>
      <w:r w:rsidRPr="00EF180B">
        <w:rPr>
          <w:rFonts w:hint="eastAsia"/>
          <w:sz w:val="24"/>
          <w:szCs w:val="24"/>
        </w:rPr>
        <w:t>在执行本合同的过程中，所有经双方签署确认的文件（包括会议纪要、补充协议、往来信函）即成为本合同的有效组成部分。</w:t>
      </w:r>
    </w:p>
    <w:p w14:paraId="6FA64889"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3) </w:t>
      </w:r>
      <w:r w:rsidRPr="00EF180B">
        <w:rPr>
          <w:rFonts w:hint="eastAsia"/>
          <w:sz w:val="24"/>
          <w:szCs w:val="24"/>
        </w:rPr>
        <w:t>如一方地址、电话、传真号码有变更，应在变更当日内书面通知对方，否则，应承担相应责任。</w:t>
      </w:r>
      <w:r w:rsidRPr="00EF180B">
        <w:rPr>
          <w:rFonts w:hint="eastAsia"/>
          <w:sz w:val="24"/>
          <w:szCs w:val="24"/>
        </w:rPr>
        <w:t xml:space="preserve"> </w:t>
      </w:r>
    </w:p>
    <w:p w14:paraId="5939B2F8"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 xml:space="preserve">4) </w:t>
      </w:r>
      <w:r w:rsidRPr="00EF180B">
        <w:rPr>
          <w:rFonts w:hint="eastAsia"/>
          <w:sz w:val="24"/>
          <w:szCs w:val="24"/>
        </w:rPr>
        <w:t>除甲方事先书面同意外，乙方不得部分或全部转让其应履行的合同项下的义务。</w:t>
      </w:r>
    </w:p>
    <w:p w14:paraId="1593B009"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十三、</w:t>
      </w:r>
      <w:r w:rsidRPr="00EF180B">
        <w:rPr>
          <w:rFonts w:hint="eastAsia"/>
          <w:sz w:val="24"/>
          <w:szCs w:val="24"/>
        </w:rPr>
        <w:tab/>
      </w:r>
      <w:r w:rsidRPr="00EF180B">
        <w:rPr>
          <w:rFonts w:hint="eastAsia"/>
          <w:sz w:val="24"/>
          <w:szCs w:val="24"/>
        </w:rPr>
        <w:t>合同生效</w:t>
      </w:r>
    </w:p>
    <w:p w14:paraId="5DD4F7E0" w14:textId="007EBCD9" w:rsidR="00EF180B" w:rsidRPr="00EF180B" w:rsidRDefault="00EF180B" w:rsidP="00EF180B">
      <w:pPr>
        <w:spacing w:line="360" w:lineRule="auto"/>
        <w:ind w:firstLineChars="200" w:firstLine="480"/>
        <w:rPr>
          <w:sz w:val="24"/>
          <w:szCs w:val="24"/>
        </w:rPr>
      </w:pPr>
      <w:r w:rsidRPr="00EF180B">
        <w:rPr>
          <w:rFonts w:hint="eastAsia"/>
          <w:sz w:val="24"/>
          <w:szCs w:val="24"/>
        </w:rPr>
        <w:t>1</w:t>
      </w:r>
      <w:r w:rsidRPr="00EF180B">
        <w:rPr>
          <w:rFonts w:hint="eastAsia"/>
          <w:sz w:val="24"/>
          <w:szCs w:val="24"/>
        </w:rPr>
        <w:t>）本合同在甲乙双方盖章</w:t>
      </w:r>
      <w:r w:rsidR="001C6BB0">
        <w:rPr>
          <w:rFonts w:hint="eastAsia"/>
          <w:sz w:val="24"/>
          <w:szCs w:val="24"/>
        </w:rPr>
        <w:t>签字</w:t>
      </w:r>
      <w:r w:rsidRPr="00EF180B">
        <w:rPr>
          <w:rFonts w:hint="eastAsia"/>
          <w:sz w:val="24"/>
          <w:szCs w:val="24"/>
        </w:rPr>
        <w:t>后生效。</w:t>
      </w:r>
    </w:p>
    <w:p w14:paraId="23765DD9" w14:textId="652FEA8D" w:rsidR="006C5CE9" w:rsidRPr="006C5CE9" w:rsidRDefault="00EF180B" w:rsidP="006C5CE9">
      <w:pPr>
        <w:spacing w:line="360" w:lineRule="auto"/>
        <w:ind w:firstLineChars="200" w:firstLine="480"/>
        <w:rPr>
          <w:sz w:val="24"/>
          <w:szCs w:val="24"/>
        </w:rPr>
      </w:pPr>
      <w:r w:rsidRPr="00EF180B">
        <w:rPr>
          <w:rFonts w:hint="eastAsia"/>
          <w:sz w:val="24"/>
          <w:szCs w:val="24"/>
        </w:rPr>
        <w:t>2</w:t>
      </w:r>
      <w:r w:rsidRPr="00EF180B">
        <w:rPr>
          <w:rFonts w:hint="eastAsia"/>
          <w:sz w:val="24"/>
          <w:szCs w:val="24"/>
        </w:rPr>
        <w:t>）</w:t>
      </w:r>
      <w:r w:rsidR="006C5CE9" w:rsidRPr="006C5CE9">
        <w:rPr>
          <w:rFonts w:hint="eastAsia"/>
          <w:sz w:val="24"/>
          <w:szCs w:val="24"/>
        </w:rPr>
        <w:t>本</w:t>
      </w:r>
      <w:r w:rsidR="006C5CE9">
        <w:rPr>
          <w:rFonts w:hint="eastAsia"/>
          <w:sz w:val="24"/>
          <w:szCs w:val="24"/>
        </w:rPr>
        <w:t>合同</w:t>
      </w:r>
      <w:r w:rsidR="006C5CE9" w:rsidRPr="006C5CE9">
        <w:rPr>
          <w:rFonts w:hint="eastAsia"/>
          <w:sz w:val="24"/>
          <w:szCs w:val="24"/>
        </w:rPr>
        <w:t>一式陆份，甲方肆份，乙方贰份</w:t>
      </w:r>
      <w:r w:rsidR="006C5CE9" w:rsidRPr="006C5CE9">
        <w:rPr>
          <w:rFonts w:hint="eastAsia"/>
          <w:sz w:val="24"/>
          <w:szCs w:val="24"/>
        </w:rPr>
        <w:t xml:space="preserve">, </w:t>
      </w:r>
      <w:r w:rsidR="006C5CE9" w:rsidRPr="006C5CE9">
        <w:rPr>
          <w:rFonts w:hint="eastAsia"/>
          <w:sz w:val="24"/>
          <w:szCs w:val="24"/>
        </w:rPr>
        <w:t>具有同等法律效力。</w:t>
      </w:r>
    </w:p>
    <w:p w14:paraId="37F03B3F" w14:textId="4C82DE49" w:rsidR="00CC25A1" w:rsidRPr="00CC25A1" w:rsidRDefault="00CC25A1" w:rsidP="00CC25A1">
      <w:pPr>
        <w:spacing w:line="360" w:lineRule="auto"/>
        <w:ind w:firstLineChars="200" w:firstLine="480"/>
        <w:rPr>
          <w:sz w:val="24"/>
          <w:szCs w:val="24"/>
        </w:rPr>
      </w:pPr>
      <w:r>
        <w:rPr>
          <w:rFonts w:hint="eastAsia"/>
          <w:sz w:val="24"/>
          <w:szCs w:val="24"/>
        </w:rPr>
        <w:t>3</w:t>
      </w:r>
      <w:r w:rsidRPr="00CC25A1">
        <w:rPr>
          <w:rFonts w:hint="eastAsia"/>
          <w:sz w:val="24"/>
          <w:szCs w:val="24"/>
        </w:rPr>
        <w:t>）本合同附件：</w:t>
      </w:r>
    </w:p>
    <w:p w14:paraId="161DB742" w14:textId="77777777" w:rsidR="00CC25A1" w:rsidRPr="00CC25A1" w:rsidRDefault="00CC25A1" w:rsidP="00CC25A1">
      <w:pPr>
        <w:spacing w:line="360" w:lineRule="auto"/>
        <w:ind w:firstLineChars="200" w:firstLine="480"/>
        <w:rPr>
          <w:sz w:val="24"/>
          <w:szCs w:val="24"/>
        </w:rPr>
      </w:pPr>
      <w:r w:rsidRPr="00CC25A1">
        <w:rPr>
          <w:rFonts w:hint="eastAsia"/>
          <w:sz w:val="24"/>
          <w:szCs w:val="24"/>
        </w:rPr>
        <w:t>附件</w:t>
      </w:r>
      <w:r w:rsidRPr="00CC25A1">
        <w:rPr>
          <w:rFonts w:hint="eastAsia"/>
          <w:sz w:val="24"/>
          <w:szCs w:val="24"/>
        </w:rPr>
        <w:t>1</w:t>
      </w:r>
      <w:r w:rsidRPr="00CC25A1">
        <w:rPr>
          <w:rFonts w:hint="eastAsia"/>
          <w:sz w:val="24"/>
          <w:szCs w:val="24"/>
        </w:rPr>
        <w:t>：《报价清单》</w:t>
      </w:r>
    </w:p>
    <w:p w14:paraId="0D0C0A83" w14:textId="5681942D" w:rsidR="00CC25A1" w:rsidRPr="00CC25A1" w:rsidRDefault="00CC25A1" w:rsidP="00CC25A1">
      <w:pPr>
        <w:spacing w:line="360" w:lineRule="auto"/>
        <w:ind w:firstLineChars="200" w:firstLine="480"/>
        <w:rPr>
          <w:sz w:val="24"/>
          <w:szCs w:val="24"/>
        </w:rPr>
      </w:pPr>
      <w:r w:rsidRPr="00CC25A1">
        <w:rPr>
          <w:rFonts w:hint="eastAsia"/>
          <w:sz w:val="24"/>
          <w:szCs w:val="24"/>
        </w:rPr>
        <w:t>附件</w:t>
      </w:r>
      <w:r w:rsidRPr="00CC25A1">
        <w:rPr>
          <w:rFonts w:hint="eastAsia"/>
          <w:sz w:val="24"/>
          <w:szCs w:val="24"/>
        </w:rPr>
        <w:t>2</w:t>
      </w:r>
      <w:r w:rsidRPr="00CC25A1">
        <w:rPr>
          <w:rFonts w:hint="eastAsia"/>
          <w:sz w:val="24"/>
          <w:szCs w:val="24"/>
        </w:rPr>
        <w:t>：《</w:t>
      </w:r>
      <w:r w:rsidR="00535E54">
        <w:rPr>
          <w:rFonts w:hint="eastAsia"/>
          <w:sz w:val="24"/>
          <w:szCs w:val="24"/>
        </w:rPr>
        <w:t>麻涌环保热电厂水平衡测试采购项目</w:t>
      </w:r>
      <w:r w:rsidRPr="00CC25A1">
        <w:rPr>
          <w:rFonts w:hint="eastAsia"/>
          <w:sz w:val="24"/>
          <w:szCs w:val="24"/>
        </w:rPr>
        <w:t>技术需求书》</w:t>
      </w:r>
    </w:p>
    <w:p w14:paraId="21FC0B86" w14:textId="77777777" w:rsidR="00CC25A1" w:rsidRPr="00CC25A1" w:rsidRDefault="00CC25A1" w:rsidP="00CC25A1">
      <w:pPr>
        <w:spacing w:line="360" w:lineRule="auto"/>
        <w:ind w:firstLineChars="200" w:firstLine="480"/>
        <w:rPr>
          <w:sz w:val="24"/>
          <w:szCs w:val="24"/>
        </w:rPr>
      </w:pPr>
      <w:r w:rsidRPr="00CC25A1">
        <w:rPr>
          <w:rFonts w:hint="eastAsia"/>
          <w:sz w:val="24"/>
          <w:szCs w:val="24"/>
        </w:rPr>
        <w:t>附件</w:t>
      </w:r>
      <w:r w:rsidRPr="00CC25A1">
        <w:rPr>
          <w:rFonts w:hint="eastAsia"/>
          <w:sz w:val="24"/>
          <w:szCs w:val="24"/>
        </w:rPr>
        <w:t>3</w:t>
      </w:r>
      <w:r w:rsidRPr="00CC25A1">
        <w:rPr>
          <w:rFonts w:hint="eastAsia"/>
          <w:sz w:val="24"/>
          <w:szCs w:val="24"/>
        </w:rPr>
        <w:t>：《安全管理协议书》</w:t>
      </w:r>
    </w:p>
    <w:p w14:paraId="0E481EF3" w14:textId="012DF3E4" w:rsidR="00EF180B" w:rsidRPr="00EF180B" w:rsidRDefault="00CC25A1" w:rsidP="00EF180B">
      <w:pPr>
        <w:spacing w:line="360" w:lineRule="auto"/>
        <w:ind w:firstLineChars="200" w:firstLine="480"/>
        <w:rPr>
          <w:sz w:val="24"/>
          <w:szCs w:val="24"/>
        </w:rPr>
      </w:pPr>
      <w:r w:rsidRPr="00CC25A1">
        <w:rPr>
          <w:rFonts w:hint="eastAsia"/>
          <w:sz w:val="24"/>
          <w:szCs w:val="24"/>
        </w:rPr>
        <w:t>附件</w:t>
      </w:r>
      <w:r w:rsidRPr="00CC25A1">
        <w:rPr>
          <w:rFonts w:hint="eastAsia"/>
          <w:sz w:val="24"/>
          <w:szCs w:val="24"/>
        </w:rPr>
        <w:t>4</w:t>
      </w:r>
      <w:r w:rsidRPr="00CC25A1">
        <w:rPr>
          <w:rFonts w:hint="eastAsia"/>
          <w:sz w:val="24"/>
          <w:szCs w:val="24"/>
        </w:rPr>
        <w:t>：《阳光合作协议》</w:t>
      </w:r>
    </w:p>
    <w:p w14:paraId="7FD80626" w14:textId="77777777" w:rsidR="00EF180B" w:rsidRPr="00EF180B" w:rsidRDefault="00EF180B" w:rsidP="00EF180B">
      <w:pPr>
        <w:spacing w:line="360" w:lineRule="auto"/>
        <w:ind w:firstLineChars="200" w:firstLine="480"/>
        <w:rPr>
          <w:sz w:val="24"/>
          <w:szCs w:val="24"/>
        </w:rPr>
      </w:pPr>
    </w:p>
    <w:p w14:paraId="1D70D0A6" w14:textId="77777777" w:rsidR="00EF180B" w:rsidRPr="00EF180B" w:rsidRDefault="00EF180B" w:rsidP="00EF180B">
      <w:pPr>
        <w:spacing w:line="360" w:lineRule="auto"/>
        <w:ind w:firstLineChars="200" w:firstLine="480"/>
        <w:rPr>
          <w:sz w:val="24"/>
          <w:szCs w:val="24"/>
        </w:rPr>
      </w:pPr>
    </w:p>
    <w:p w14:paraId="0C013910"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甲方（盖章）：</w:t>
      </w:r>
      <w:r w:rsidRPr="00EF180B">
        <w:rPr>
          <w:rFonts w:hint="eastAsia"/>
          <w:sz w:val="24"/>
          <w:szCs w:val="24"/>
        </w:rPr>
        <w:t xml:space="preserve">                          </w:t>
      </w:r>
      <w:r w:rsidRPr="00EF180B">
        <w:rPr>
          <w:rFonts w:hint="eastAsia"/>
          <w:sz w:val="24"/>
          <w:szCs w:val="24"/>
        </w:rPr>
        <w:t>乙方（盖章）：</w:t>
      </w:r>
    </w:p>
    <w:p w14:paraId="25F6DC9A" w14:textId="77777777" w:rsidR="00EF180B" w:rsidRPr="00EF180B" w:rsidRDefault="00EF180B" w:rsidP="00EF180B">
      <w:pPr>
        <w:spacing w:line="360" w:lineRule="auto"/>
        <w:ind w:firstLineChars="200" w:firstLine="480"/>
        <w:rPr>
          <w:sz w:val="24"/>
          <w:szCs w:val="24"/>
        </w:rPr>
      </w:pPr>
      <w:r w:rsidRPr="00EF180B">
        <w:rPr>
          <w:rFonts w:hint="eastAsia"/>
          <w:sz w:val="24"/>
          <w:szCs w:val="24"/>
        </w:rPr>
        <w:lastRenderedPageBreak/>
        <w:t>法定代表</w:t>
      </w:r>
      <w:r w:rsidRPr="00EF180B">
        <w:rPr>
          <w:rFonts w:hint="eastAsia"/>
          <w:sz w:val="24"/>
          <w:szCs w:val="24"/>
        </w:rPr>
        <w:t>/</w:t>
      </w:r>
      <w:r w:rsidRPr="00EF180B">
        <w:rPr>
          <w:rFonts w:hint="eastAsia"/>
          <w:sz w:val="24"/>
          <w:szCs w:val="24"/>
        </w:rPr>
        <w:t>授权代表（签字）：</w:t>
      </w:r>
      <w:r w:rsidRPr="00EF180B">
        <w:rPr>
          <w:rFonts w:hint="eastAsia"/>
          <w:sz w:val="24"/>
          <w:szCs w:val="24"/>
        </w:rPr>
        <w:t xml:space="preserve">             </w:t>
      </w:r>
      <w:r w:rsidRPr="00EF180B">
        <w:rPr>
          <w:rFonts w:hint="eastAsia"/>
          <w:sz w:val="24"/>
          <w:szCs w:val="24"/>
        </w:rPr>
        <w:t>法定代表</w:t>
      </w:r>
      <w:r w:rsidRPr="00EF180B">
        <w:rPr>
          <w:rFonts w:hint="eastAsia"/>
          <w:sz w:val="24"/>
          <w:szCs w:val="24"/>
        </w:rPr>
        <w:t>/</w:t>
      </w:r>
      <w:r w:rsidRPr="00EF180B">
        <w:rPr>
          <w:rFonts w:hint="eastAsia"/>
          <w:sz w:val="24"/>
          <w:szCs w:val="24"/>
        </w:rPr>
        <w:t>授权代表（签字）：</w:t>
      </w:r>
    </w:p>
    <w:p w14:paraId="0A79C5DB" w14:textId="77777777" w:rsidR="00EF180B" w:rsidRPr="00EF180B" w:rsidRDefault="00EF180B" w:rsidP="00EF180B">
      <w:pPr>
        <w:spacing w:line="360" w:lineRule="auto"/>
        <w:ind w:firstLineChars="200" w:firstLine="480"/>
        <w:rPr>
          <w:sz w:val="24"/>
          <w:szCs w:val="24"/>
        </w:rPr>
      </w:pPr>
      <w:r w:rsidRPr="00EF180B">
        <w:rPr>
          <w:rFonts w:hint="eastAsia"/>
          <w:sz w:val="24"/>
          <w:szCs w:val="24"/>
        </w:rPr>
        <w:t>日期：</w:t>
      </w:r>
      <w:r w:rsidRPr="00EF180B">
        <w:rPr>
          <w:rFonts w:hint="eastAsia"/>
          <w:sz w:val="24"/>
          <w:szCs w:val="24"/>
        </w:rPr>
        <w:t xml:space="preserve">                                 </w:t>
      </w:r>
      <w:r w:rsidRPr="00EF180B">
        <w:rPr>
          <w:rFonts w:hint="eastAsia"/>
          <w:sz w:val="24"/>
          <w:szCs w:val="24"/>
        </w:rPr>
        <w:t>日期：</w:t>
      </w:r>
    </w:p>
    <w:p w14:paraId="26BB5DAF" w14:textId="77777777" w:rsidR="00F036E2" w:rsidRDefault="00F036E2">
      <w:pPr>
        <w:widowControl/>
        <w:jc w:val="left"/>
        <w:rPr>
          <w:rFonts w:ascii="仿宋" w:eastAsia="仿宋" w:hAnsi="仿宋"/>
          <w:b/>
          <w:sz w:val="24"/>
        </w:rPr>
      </w:pPr>
      <w:r>
        <w:rPr>
          <w:rFonts w:ascii="仿宋" w:eastAsia="仿宋" w:hAnsi="仿宋"/>
          <w:b/>
          <w:sz w:val="24"/>
        </w:rPr>
        <w:br w:type="page"/>
      </w:r>
    </w:p>
    <w:p w14:paraId="74162403" w14:textId="2F673DD2" w:rsidR="00DD3A50" w:rsidRDefault="00DD3A50" w:rsidP="00DD3A50">
      <w:pPr>
        <w:adjustRightInd w:val="0"/>
        <w:snapToGrid w:val="0"/>
        <w:spacing w:line="360" w:lineRule="auto"/>
        <w:ind w:firstLineChars="200" w:firstLine="482"/>
        <w:rPr>
          <w:rFonts w:ascii="仿宋" w:eastAsia="仿宋" w:hAnsi="仿宋"/>
          <w:b/>
          <w:sz w:val="24"/>
        </w:rPr>
      </w:pPr>
      <w:r w:rsidRPr="000E6DC7">
        <w:rPr>
          <w:rFonts w:ascii="仿宋" w:eastAsia="仿宋" w:hAnsi="仿宋" w:hint="eastAsia"/>
          <w:b/>
          <w:sz w:val="24"/>
        </w:rPr>
        <w:lastRenderedPageBreak/>
        <w:t>附件</w:t>
      </w:r>
      <w:r>
        <w:rPr>
          <w:rFonts w:ascii="仿宋" w:eastAsia="仿宋" w:hAnsi="仿宋"/>
          <w:b/>
          <w:sz w:val="24"/>
        </w:rPr>
        <w:t>1</w:t>
      </w:r>
      <w:r w:rsidRPr="000E6DC7">
        <w:rPr>
          <w:rFonts w:ascii="仿宋" w:eastAsia="仿宋" w:hAnsi="仿宋" w:hint="eastAsia"/>
          <w:b/>
          <w:sz w:val="24"/>
        </w:rPr>
        <w:t>：</w:t>
      </w:r>
    </w:p>
    <w:p w14:paraId="10706EA5" w14:textId="68AF37A3" w:rsidR="00DD3A50" w:rsidRDefault="00DD3A50" w:rsidP="00DD3A50">
      <w:pPr>
        <w:adjustRightInd w:val="0"/>
        <w:snapToGrid w:val="0"/>
        <w:spacing w:line="360" w:lineRule="auto"/>
        <w:ind w:firstLineChars="200" w:firstLine="482"/>
        <w:rPr>
          <w:rFonts w:ascii="仿宋" w:eastAsia="仿宋" w:hAnsi="仿宋"/>
          <w:b/>
          <w:sz w:val="24"/>
        </w:rPr>
      </w:pPr>
    </w:p>
    <w:p w14:paraId="24F6589C" w14:textId="19B21DD5" w:rsidR="008B1D33" w:rsidRDefault="008B1D33">
      <w:pPr>
        <w:widowControl/>
        <w:jc w:val="left"/>
        <w:rPr>
          <w:rFonts w:ascii="仿宋" w:eastAsia="仿宋" w:hAnsi="仿宋"/>
          <w:b/>
          <w:sz w:val="24"/>
        </w:rPr>
      </w:pPr>
      <w:r>
        <w:rPr>
          <w:rFonts w:ascii="仿宋" w:eastAsia="仿宋" w:hAnsi="仿宋"/>
          <w:b/>
          <w:sz w:val="24"/>
        </w:rPr>
        <w:br w:type="page"/>
      </w:r>
    </w:p>
    <w:p w14:paraId="612F40F4" w14:textId="441E6E2B" w:rsidR="008B1D33" w:rsidRPr="000E6DC7" w:rsidRDefault="008B1D33" w:rsidP="00DD3A50">
      <w:pPr>
        <w:adjustRightInd w:val="0"/>
        <w:snapToGrid w:val="0"/>
        <w:spacing w:line="360" w:lineRule="auto"/>
        <w:ind w:firstLineChars="200" w:firstLine="482"/>
        <w:rPr>
          <w:rFonts w:ascii="仿宋" w:eastAsia="仿宋" w:hAnsi="仿宋"/>
          <w:b/>
          <w:sz w:val="24"/>
        </w:rPr>
      </w:pPr>
      <w:r w:rsidRPr="000E6DC7">
        <w:rPr>
          <w:rFonts w:ascii="仿宋" w:eastAsia="仿宋" w:hAnsi="仿宋" w:hint="eastAsia"/>
          <w:b/>
          <w:sz w:val="24"/>
        </w:rPr>
        <w:lastRenderedPageBreak/>
        <w:t>附件</w:t>
      </w:r>
      <w:r>
        <w:rPr>
          <w:rFonts w:ascii="仿宋" w:eastAsia="仿宋" w:hAnsi="仿宋"/>
          <w:b/>
          <w:sz w:val="24"/>
        </w:rPr>
        <w:t>2</w:t>
      </w:r>
      <w:r w:rsidRPr="000E6DC7">
        <w:rPr>
          <w:rFonts w:ascii="仿宋" w:eastAsia="仿宋" w:hAnsi="仿宋" w:hint="eastAsia"/>
          <w:b/>
          <w:sz w:val="24"/>
        </w:rPr>
        <w:t>：</w:t>
      </w:r>
      <w:r>
        <w:rPr>
          <w:rFonts w:ascii="仿宋" w:eastAsia="仿宋" w:hAnsi="仿宋" w:hint="eastAsia"/>
          <w:b/>
          <w:sz w:val="24"/>
        </w:rPr>
        <w:t>《</w:t>
      </w:r>
      <w:r w:rsidR="00535E54">
        <w:rPr>
          <w:rFonts w:ascii="仿宋" w:eastAsia="仿宋" w:hAnsi="仿宋" w:hint="eastAsia"/>
          <w:b/>
          <w:sz w:val="24"/>
        </w:rPr>
        <w:t>麻涌环保热电厂水平衡测试采购项目</w:t>
      </w:r>
      <w:r w:rsidRPr="008B1D33">
        <w:rPr>
          <w:rFonts w:ascii="仿宋" w:eastAsia="仿宋" w:hAnsi="仿宋" w:hint="eastAsia"/>
          <w:b/>
          <w:sz w:val="24"/>
        </w:rPr>
        <w:t>技术需求书</w:t>
      </w:r>
      <w:r>
        <w:rPr>
          <w:rFonts w:ascii="仿宋" w:eastAsia="仿宋" w:hAnsi="仿宋" w:hint="eastAsia"/>
          <w:b/>
          <w:sz w:val="24"/>
        </w:rPr>
        <w:t>》</w:t>
      </w:r>
    </w:p>
    <w:p w14:paraId="12E01338" w14:textId="77777777" w:rsidR="00505BE6" w:rsidRPr="000E6DC7" w:rsidRDefault="00505BE6" w:rsidP="00505BE6">
      <w:pPr>
        <w:adjustRightInd w:val="0"/>
        <w:snapToGrid w:val="0"/>
        <w:spacing w:line="360" w:lineRule="auto"/>
        <w:ind w:firstLineChars="200" w:firstLine="480"/>
        <w:rPr>
          <w:rFonts w:ascii="仿宋" w:eastAsia="仿宋" w:hAnsi="仿宋"/>
          <w:sz w:val="24"/>
          <w:szCs w:val="24"/>
        </w:rPr>
      </w:pPr>
    </w:p>
    <w:p w14:paraId="394E14C6" w14:textId="106443E4" w:rsidR="00505BE6" w:rsidRDefault="00505BE6" w:rsidP="00505BE6">
      <w:pPr>
        <w:adjustRightInd w:val="0"/>
        <w:snapToGrid w:val="0"/>
        <w:spacing w:line="360" w:lineRule="auto"/>
        <w:ind w:firstLineChars="200" w:firstLine="480"/>
        <w:rPr>
          <w:rFonts w:ascii="仿宋" w:eastAsia="仿宋" w:hAnsi="仿宋"/>
          <w:b/>
          <w:sz w:val="24"/>
        </w:rPr>
      </w:pPr>
      <w:r w:rsidRPr="000E6DC7">
        <w:rPr>
          <w:rFonts w:ascii="仿宋" w:eastAsia="仿宋" w:hAnsi="仿宋" w:hint="eastAsia"/>
          <w:sz w:val="24"/>
          <w:szCs w:val="24"/>
        </w:rPr>
        <w:br w:type="page"/>
      </w:r>
      <w:r w:rsidRPr="000E6DC7">
        <w:rPr>
          <w:rFonts w:ascii="仿宋" w:eastAsia="仿宋" w:hAnsi="仿宋" w:hint="eastAsia"/>
          <w:b/>
          <w:sz w:val="24"/>
        </w:rPr>
        <w:lastRenderedPageBreak/>
        <w:t>附件</w:t>
      </w:r>
      <w:r w:rsidR="008B1D33">
        <w:rPr>
          <w:rFonts w:ascii="仿宋" w:eastAsia="仿宋" w:hAnsi="仿宋" w:hint="eastAsia"/>
          <w:b/>
          <w:sz w:val="24"/>
        </w:rPr>
        <w:t>3</w:t>
      </w:r>
      <w:r w:rsidRPr="000E6DC7">
        <w:rPr>
          <w:rFonts w:ascii="仿宋" w:eastAsia="仿宋" w:hAnsi="仿宋" w:hint="eastAsia"/>
          <w:b/>
          <w:sz w:val="24"/>
        </w:rPr>
        <w:t>：</w:t>
      </w:r>
    </w:p>
    <w:p w14:paraId="63EFEC38" w14:textId="1F3E6FA0" w:rsidR="00DF3E25" w:rsidRPr="00DB1A37" w:rsidRDefault="00DF3E25" w:rsidP="00DF3E25">
      <w:pPr>
        <w:numPr>
          <w:ilvl w:val="12"/>
          <w:numId w:val="0"/>
        </w:numPr>
        <w:spacing w:beforeLines="1400" w:before="4466"/>
        <w:jc w:val="center"/>
        <w:rPr>
          <w:rFonts w:ascii="Arial" w:eastAsia="微软雅黑" w:hAnsi="Arial" w:cs="Arial"/>
          <w:sz w:val="96"/>
          <w:szCs w:val="36"/>
        </w:rPr>
      </w:pPr>
      <w:r w:rsidRPr="00DB1A37">
        <w:rPr>
          <w:rFonts w:ascii="Arial" w:eastAsia="微软雅黑" w:hAnsi="Arial" w:cs="Arial" w:hint="eastAsia"/>
          <w:sz w:val="96"/>
          <w:szCs w:val="36"/>
        </w:rPr>
        <w:t>安全管理协议书</w:t>
      </w:r>
    </w:p>
    <w:p w14:paraId="064616F6" w14:textId="77777777" w:rsidR="00DF3E25" w:rsidRPr="00DB1A37" w:rsidRDefault="00DF3E25" w:rsidP="00DF3E25">
      <w:pPr>
        <w:numPr>
          <w:ilvl w:val="12"/>
          <w:numId w:val="0"/>
        </w:numPr>
        <w:jc w:val="center"/>
        <w:rPr>
          <w:rFonts w:ascii="Arial" w:eastAsia="微软雅黑" w:hAnsi="Arial" w:cs="Arial"/>
          <w:sz w:val="44"/>
          <w:szCs w:val="36"/>
        </w:rPr>
      </w:pPr>
    </w:p>
    <w:p w14:paraId="49EB7D16" w14:textId="77777777" w:rsidR="00DF3E25" w:rsidRPr="00DB1A37" w:rsidRDefault="00DF3E25" w:rsidP="00DF3E25">
      <w:pPr>
        <w:numPr>
          <w:ilvl w:val="12"/>
          <w:numId w:val="0"/>
        </w:numPr>
        <w:jc w:val="center"/>
        <w:rPr>
          <w:rFonts w:ascii="Arial" w:eastAsia="微软雅黑" w:hAnsi="Arial" w:cs="Arial"/>
          <w:sz w:val="44"/>
          <w:szCs w:val="36"/>
        </w:rPr>
      </w:pPr>
    </w:p>
    <w:p w14:paraId="6A2A84CA" w14:textId="77777777" w:rsidR="00DF3E25" w:rsidRPr="00DB1A37" w:rsidRDefault="00DF3E25" w:rsidP="00DF3E25">
      <w:pPr>
        <w:numPr>
          <w:ilvl w:val="12"/>
          <w:numId w:val="0"/>
        </w:numPr>
        <w:jc w:val="center"/>
        <w:rPr>
          <w:rFonts w:ascii="Arial" w:eastAsia="微软雅黑" w:hAnsi="Arial" w:cs="Arial"/>
          <w:sz w:val="44"/>
          <w:szCs w:val="36"/>
        </w:rPr>
      </w:pPr>
    </w:p>
    <w:p w14:paraId="7C352461" w14:textId="77777777" w:rsidR="00DF3E25" w:rsidRPr="00DB1A37" w:rsidRDefault="00DF3E25" w:rsidP="00DF3E25">
      <w:pPr>
        <w:numPr>
          <w:ilvl w:val="12"/>
          <w:numId w:val="0"/>
        </w:numPr>
        <w:jc w:val="center"/>
        <w:rPr>
          <w:rFonts w:ascii="Arial" w:eastAsia="微软雅黑" w:hAnsi="Arial" w:cs="Arial"/>
          <w:sz w:val="44"/>
          <w:szCs w:val="36"/>
        </w:rPr>
      </w:pPr>
    </w:p>
    <w:p w14:paraId="1DC185C4" w14:textId="77777777" w:rsidR="00DF3E25" w:rsidRPr="00DB1A37" w:rsidRDefault="00DF3E25" w:rsidP="00DF3E25">
      <w:pPr>
        <w:numPr>
          <w:ilvl w:val="12"/>
          <w:numId w:val="0"/>
        </w:numPr>
        <w:jc w:val="center"/>
        <w:rPr>
          <w:rFonts w:ascii="Arial" w:eastAsia="微软雅黑" w:hAnsi="Arial" w:cs="Arial"/>
          <w:sz w:val="44"/>
          <w:szCs w:val="36"/>
        </w:rPr>
      </w:pPr>
    </w:p>
    <w:p w14:paraId="243572AB" w14:textId="77777777" w:rsidR="00DF3E25" w:rsidRPr="00DB1A37" w:rsidRDefault="00DF3E25" w:rsidP="00DF3E25">
      <w:pPr>
        <w:numPr>
          <w:ilvl w:val="12"/>
          <w:numId w:val="0"/>
        </w:numPr>
        <w:jc w:val="center"/>
        <w:rPr>
          <w:rFonts w:ascii="Arial" w:eastAsia="微软雅黑" w:hAnsi="Arial" w:cs="Arial"/>
          <w:sz w:val="44"/>
          <w:szCs w:val="36"/>
        </w:rPr>
      </w:pPr>
    </w:p>
    <w:p w14:paraId="317CC205" w14:textId="77777777" w:rsidR="00DF3E25" w:rsidRPr="00DB1A37" w:rsidRDefault="00DF3E25" w:rsidP="00DF3E25">
      <w:pPr>
        <w:numPr>
          <w:ilvl w:val="12"/>
          <w:numId w:val="0"/>
        </w:numPr>
        <w:jc w:val="center"/>
        <w:rPr>
          <w:rFonts w:ascii="Arial" w:eastAsia="微软雅黑" w:hAnsi="Arial" w:cs="Arial"/>
          <w:sz w:val="44"/>
          <w:szCs w:val="36"/>
        </w:rPr>
      </w:pPr>
      <w:r w:rsidRPr="00DB1A37">
        <w:rPr>
          <w:rFonts w:ascii="Arial" w:eastAsia="微软雅黑" w:hAnsi="Arial" w:cs="Arial" w:hint="eastAsia"/>
          <w:sz w:val="44"/>
          <w:szCs w:val="36"/>
        </w:rPr>
        <w:t>东莞市东实新能源有限公司编制</w:t>
      </w:r>
    </w:p>
    <w:p w14:paraId="1A2C00A0" w14:textId="77777777" w:rsidR="00DF3E25" w:rsidRPr="00DB1A37" w:rsidRDefault="00DF3E25" w:rsidP="00DF3E25">
      <w:pPr>
        <w:numPr>
          <w:ilvl w:val="12"/>
          <w:numId w:val="0"/>
        </w:numPr>
        <w:jc w:val="center"/>
        <w:rPr>
          <w:rFonts w:ascii="Arial" w:eastAsia="微软雅黑" w:hAnsi="Arial" w:cs="Arial"/>
          <w:sz w:val="28"/>
          <w:szCs w:val="36"/>
        </w:rPr>
      </w:pPr>
      <w:r w:rsidRPr="00DB1A37">
        <w:rPr>
          <w:rFonts w:ascii="Arial" w:eastAsia="微软雅黑" w:hAnsi="Arial" w:cs="Arial" w:hint="eastAsia"/>
          <w:sz w:val="28"/>
          <w:szCs w:val="36"/>
        </w:rPr>
        <w:t>（适用于东实新能源及其下属公司）</w:t>
      </w:r>
    </w:p>
    <w:p w14:paraId="2520C68E" w14:textId="558DA452" w:rsidR="00DF3E25" w:rsidRPr="00DB1A37" w:rsidRDefault="00DF3E25" w:rsidP="00DF3E25">
      <w:pPr>
        <w:numPr>
          <w:ilvl w:val="12"/>
          <w:numId w:val="0"/>
        </w:numPr>
        <w:spacing w:beforeLines="100" w:before="319"/>
        <w:jc w:val="center"/>
        <w:rPr>
          <w:rFonts w:ascii="Arial" w:eastAsia="微软雅黑" w:hAnsi="Arial" w:cs="Arial"/>
          <w:b/>
          <w:sz w:val="44"/>
          <w:szCs w:val="36"/>
        </w:rPr>
      </w:pPr>
      <w:r w:rsidRPr="00DB1A37">
        <w:rPr>
          <w:rFonts w:ascii="Arial" w:eastAsia="微软雅黑" w:hAnsi="Arial" w:cs="Arial"/>
          <w:sz w:val="28"/>
          <w:szCs w:val="36"/>
          <w:u w:val="single"/>
        </w:rPr>
        <w:t xml:space="preserve">  2021  </w:t>
      </w:r>
      <w:r w:rsidRPr="00DB1A37">
        <w:rPr>
          <w:rFonts w:ascii="Arial" w:eastAsia="微软雅黑" w:hAnsi="Arial" w:cs="Arial"/>
          <w:b/>
          <w:sz w:val="28"/>
          <w:szCs w:val="36"/>
        </w:rPr>
        <w:t>年</w:t>
      </w:r>
      <w:r w:rsidR="00434896" w:rsidRPr="00DB1A37">
        <w:rPr>
          <w:rFonts w:ascii="Arial" w:eastAsia="微软雅黑" w:hAnsi="Arial" w:cs="Arial" w:hint="eastAsia"/>
          <w:sz w:val="28"/>
          <w:szCs w:val="36"/>
          <w:u w:val="single"/>
        </w:rPr>
        <w:t>0</w:t>
      </w:r>
      <w:r w:rsidR="00434896">
        <w:rPr>
          <w:rFonts w:ascii="Arial" w:eastAsia="微软雅黑" w:hAnsi="Arial" w:cs="Arial"/>
          <w:sz w:val="28"/>
          <w:szCs w:val="36"/>
          <w:u w:val="single"/>
        </w:rPr>
        <w:t>7</w:t>
      </w:r>
      <w:r w:rsidRPr="00DB1A37">
        <w:rPr>
          <w:rFonts w:ascii="Arial" w:eastAsia="微软雅黑" w:hAnsi="Arial" w:cs="Arial"/>
          <w:b/>
          <w:sz w:val="28"/>
          <w:szCs w:val="36"/>
        </w:rPr>
        <w:t>月</w:t>
      </w:r>
      <w:r w:rsidRPr="00DB1A37">
        <w:rPr>
          <w:rFonts w:ascii="Arial" w:eastAsia="微软雅黑" w:hAnsi="Arial" w:cs="Arial"/>
          <w:b/>
          <w:sz w:val="44"/>
          <w:szCs w:val="36"/>
        </w:rPr>
        <w:br w:type="page"/>
      </w:r>
    </w:p>
    <w:p w14:paraId="756DF38C" w14:textId="77777777" w:rsidR="00DF3E25" w:rsidRPr="00DB1A37" w:rsidRDefault="00DF3E25" w:rsidP="00DF3E25">
      <w:pPr>
        <w:numPr>
          <w:ilvl w:val="12"/>
          <w:numId w:val="0"/>
        </w:numPr>
        <w:spacing w:line="600" w:lineRule="exact"/>
        <w:rPr>
          <w:rFonts w:ascii="仿宋" w:eastAsia="仿宋" w:hAnsi="仿宋" w:cs="Arial"/>
          <w:szCs w:val="28"/>
        </w:rPr>
      </w:pPr>
      <w:r w:rsidRPr="00DB1A37">
        <w:rPr>
          <w:rFonts w:ascii="仿宋" w:eastAsia="仿宋" w:hAnsi="仿宋" w:cs="Arial"/>
          <w:szCs w:val="28"/>
        </w:rPr>
        <w:lastRenderedPageBreak/>
        <w:t>甲方【发包单位】：</w:t>
      </w:r>
      <w:r w:rsidRPr="00DB1A37">
        <w:rPr>
          <w:rFonts w:ascii="仿宋" w:eastAsia="仿宋" w:hAnsi="仿宋" w:cs="Arial"/>
          <w:szCs w:val="28"/>
          <w:u w:val="single"/>
        </w:rPr>
        <w:t xml:space="preserve">  </w:t>
      </w:r>
      <w:r w:rsidRPr="00DB1A37">
        <w:rPr>
          <w:rFonts w:ascii="仿宋" w:eastAsia="仿宋" w:hAnsi="仿宋" w:cs="Arial" w:hint="eastAsia"/>
          <w:szCs w:val="28"/>
          <w:u w:val="single"/>
        </w:rPr>
        <w:t>东莞市东实新能源有限公司</w:t>
      </w:r>
      <w:r w:rsidRPr="00DB1A37">
        <w:rPr>
          <w:rFonts w:ascii="仿宋" w:eastAsia="仿宋" w:hAnsi="仿宋" w:cs="Arial"/>
          <w:szCs w:val="28"/>
          <w:u w:val="single"/>
        </w:rPr>
        <w:t xml:space="preserve">            </w:t>
      </w:r>
      <w:r w:rsidRPr="00DB1A37">
        <w:rPr>
          <w:rFonts w:ascii="仿宋" w:eastAsia="仿宋" w:hAnsi="仿宋" w:cs="Arial" w:hint="eastAsia"/>
          <w:szCs w:val="28"/>
          <w:u w:val="single"/>
        </w:rPr>
        <w:t xml:space="preserve">                        </w:t>
      </w:r>
      <w:r w:rsidRPr="00DB1A37">
        <w:rPr>
          <w:rFonts w:ascii="仿宋" w:eastAsia="仿宋" w:hAnsi="仿宋" w:cs="Arial"/>
          <w:szCs w:val="28"/>
          <w:u w:val="single"/>
        </w:rPr>
        <w:t xml:space="preserve">               </w:t>
      </w:r>
    </w:p>
    <w:p w14:paraId="16254A62" w14:textId="77777777" w:rsidR="00DF3E25" w:rsidRPr="00DB1A37" w:rsidRDefault="00DF3E25" w:rsidP="00DF3E25">
      <w:pPr>
        <w:numPr>
          <w:ilvl w:val="12"/>
          <w:numId w:val="0"/>
        </w:numPr>
        <w:spacing w:line="600" w:lineRule="exact"/>
        <w:rPr>
          <w:rFonts w:ascii="仿宋" w:eastAsia="仿宋" w:hAnsi="仿宋" w:cs="Arial"/>
          <w:szCs w:val="28"/>
          <w:u w:val="single"/>
        </w:rPr>
      </w:pPr>
      <w:r w:rsidRPr="00DB1A37">
        <w:rPr>
          <w:rFonts w:ascii="仿宋" w:eastAsia="仿宋" w:hAnsi="仿宋" w:cs="Arial"/>
          <w:szCs w:val="28"/>
        </w:rPr>
        <w:t>地址：</w:t>
      </w:r>
      <w:r w:rsidRPr="00DB1A37">
        <w:rPr>
          <w:rFonts w:ascii="仿宋" w:eastAsia="仿宋" w:hAnsi="仿宋" w:cs="Arial"/>
          <w:szCs w:val="28"/>
          <w:u w:val="single"/>
        </w:rPr>
        <w:t xml:space="preserve">  </w:t>
      </w:r>
      <w:r w:rsidRPr="00DB1A37">
        <w:rPr>
          <w:rFonts w:ascii="仿宋" w:eastAsia="仿宋" w:hAnsi="仿宋" w:cs="Arial" w:hint="eastAsia"/>
          <w:szCs w:val="28"/>
          <w:u w:val="single"/>
        </w:rPr>
        <w:t>东莞市麻涌镇大步村海心沙岛</w:t>
      </w:r>
      <w:r w:rsidRPr="00DB1A37">
        <w:rPr>
          <w:rFonts w:ascii="仿宋" w:eastAsia="仿宋" w:hAnsi="仿宋" w:cs="Arial"/>
          <w:szCs w:val="28"/>
          <w:u w:val="single"/>
        </w:rPr>
        <w:t xml:space="preserve">                                                                </w:t>
      </w:r>
    </w:p>
    <w:p w14:paraId="2FA34348" w14:textId="77777777" w:rsidR="00DF3E25" w:rsidRPr="00DB1A37" w:rsidRDefault="00DF3E25" w:rsidP="00DF3E25">
      <w:pPr>
        <w:numPr>
          <w:ilvl w:val="12"/>
          <w:numId w:val="0"/>
        </w:numPr>
        <w:spacing w:line="600" w:lineRule="exact"/>
        <w:rPr>
          <w:rFonts w:ascii="仿宋" w:eastAsia="仿宋" w:hAnsi="仿宋" w:cs="Arial"/>
          <w:szCs w:val="28"/>
          <w:u w:val="single"/>
        </w:rPr>
      </w:pPr>
      <w:r w:rsidRPr="00DB1A37">
        <w:rPr>
          <w:rFonts w:ascii="仿宋" w:eastAsia="仿宋" w:hAnsi="仿宋" w:cs="Arial"/>
          <w:szCs w:val="28"/>
        </w:rPr>
        <w:t>联络人：</w:t>
      </w:r>
      <w:r w:rsidRPr="00DB1A37">
        <w:rPr>
          <w:rFonts w:ascii="仿宋" w:eastAsia="仿宋" w:hAnsi="仿宋" w:cs="Arial"/>
          <w:szCs w:val="28"/>
          <w:u w:val="single"/>
        </w:rPr>
        <w:t xml:space="preserve"> </w:t>
      </w:r>
      <w:r w:rsidRPr="00DB1A37">
        <w:rPr>
          <w:rFonts w:ascii="仿宋" w:eastAsia="仿宋" w:hAnsi="仿宋" w:cs="Arial" w:hint="eastAsia"/>
          <w:szCs w:val="28"/>
          <w:u w:val="single"/>
        </w:rPr>
        <w:t>区卓辉</w:t>
      </w:r>
      <w:r w:rsidRPr="00DB1A37">
        <w:rPr>
          <w:rFonts w:ascii="仿宋" w:eastAsia="仿宋" w:hAnsi="仿宋" w:cs="Arial"/>
          <w:szCs w:val="28"/>
          <w:u w:val="single"/>
        </w:rPr>
        <w:t xml:space="preserve">      </w:t>
      </w:r>
      <w:r w:rsidRPr="00DB1A37">
        <w:rPr>
          <w:rFonts w:ascii="仿宋" w:eastAsia="仿宋" w:hAnsi="仿宋" w:cs="Arial"/>
          <w:szCs w:val="28"/>
        </w:rPr>
        <w:t>电话：</w:t>
      </w:r>
      <w:r w:rsidRPr="00DB1A37">
        <w:rPr>
          <w:rFonts w:ascii="仿宋" w:eastAsia="仿宋" w:hAnsi="仿宋" w:cs="Arial" w:hint="eastAsia"/>
          <w:szCs w:val="28"/>
          <w:u w:val="single"/>
        </w:rPr>
        <w:t xml:space="preserve"> </w:t>
      </w:r>
      <w:r w:rsidRPr="00DB1A37">
        <w:rPr>
          <w:rFonts w:ascii="仿宋" w:eastAsia="仿宋" w:hAnsi="仿宋" w:cs="Arial"/>
          <w:szCs w:val="28"/>
          <w:u w:val="single"/>
        </w:rPr>
        <w:t>13929278707</w:t>
      </w:r>
      <w:r w:rsidRPr="00DB1A37">
        <w:rPr>
          <w:rFonts w:ascii="Calibri" w:eastAsia="仿宋" w:hAnsi="Calibri" w:cs="Calibri"/>
          <w:szCs w:val="28"/>
          <w:u w:val="single"/>
        </w:rPr>
        <w:t>  </w:t>
      </w:r>
      <w:r w:rsidRPr="00DB1A37">
        <w:rPr>
          <w:rFonts w:ascii="仿宋" w:eastAsia="仿宋" w:hAnsi="仿宋" w:cs="Arial" w:hint="eastAsia"/>
          <w:szCs w:val="28"/>
          <w:u w:val="single"/>
        </w:rPr>
        <w:t xml:space="preserve">                          </w:t>
      </w:r>
      <w:r w:rsidRPr="00DB1A37">
        <w:rPr>
          <w:rFonts w:ascii="仿宋" w:eastAsia="仿宋" w:hAnsi="仿宋" w:cs="Arial"/>
          <w:szCs w:val="28"/>
          <w:u w:val="single"/>
        </w:rPr>
        <w:t xml:space="preserve">                   </w:t>
      </w:r>
    </w:p>
    <w:p w14:paraId="2558E50B" w14:textId="77777777" w:rsidR="00DF3E25" w:rsidRPr="00DB1A37" w:rsidRDefault="00DF3E25" w:rsidP="00DF3E25">
      <w:pPr>
        <w:numPr>
          <w:ilvl w:val="12"/>
          <w:numId w:val="0"/>
        </w:numPr>
        <w:spacing w:line="600" w:lineRule="exact"/>
        <w:rPr>
          <w:rFonts w:ascii="仿宋" w:eastAsia="仿宋" w:hAnsi="仿宋" w:cs="Arial"/>
        </w:rPr>
      </w:pPr>
    </w:p>
    <w:p w14:paraId="5E57A033" w14:textId="3A9F8066" w:rsidR="00DF3E25" w:rsidRPr="00DB1A37" w:rsidRDefault="00DF3E25" w:rsidP="00DF3E25">
      <w:pPr>
        <w:numPr>
          <w:ilvl w:val="12"/>
          <w:numId w:val="0"/>
        </w:numPr>
        <w:spacing w:line="600" w:lineRule="exact"/>
        <w:rPr>
          <w:rFonts w:ascii="仿宋" w:eastAsia="仿宋" w:hAnsi="仿宋" w:cs="Arial"/>
        </w:rPr>
      </w:pPr>
      <w:r w:rsidRPr="00DB1A37">
        <w:rPr>
          <w:rFonts w:ascii="仿宋" w:eastAsia="仿宋" w:hAnsi="仿宋" w:cs="Arial"/>
        </w:rPr>
        <w:t>乙方【施工单位】：</w:t>
      </w:r>
      <w:r w:rsidRPr="00DB1A37">
        <w:rPr>
          <w:rFonts w:ascii="仿宋" w:eastAsia="仿宋" w:hAnsi="仿宋" w:cs="Arial"/>
          <w:u w:val="single"/>
        </w:rPr>
        <w:t xml:space="preserve"> </w:t>
      </w:r>
    </w:p>
    <w:p w14:paraId="62A9B01F" w14:textId="5B4DF429" w:rsidR="00DF3E25" w:rsidRPr="00DB1A37" w:rsidRDefault="00DF3E25" w:rsidP="00DF3E25">
      <w:pPr>
        <w:numPr>
          <w:ilvl w:val="12"/>
          <w:numId w:val="0"/>
        </w:numPr>
        <w:spacing w:line="600" w:lineRule="exact"/>
        <w:rPr>
          <w:rFonts w:ascii="仿宋" w:eastAsia="仿宋" w:hAnsi="仿宋" w:cs="Arial"/>
          <w:u w:val="thick"/>
        </w:rPr>
      </w:pPr>
      <w:r w:rsidRPr="00DB1A37">
        <w:rPr>
          <w:rFonts w:ascii="仿宋" w:eastAsia="仿宋" w:hAnsi="仿宋" w:cs="Arial"/>
        </w:rPr>
        <w:t>地址：</w:t>
      </w:r>
      <w:r w:rsidRPr="00DB1A37">
        <w:rPr>
          <w:rFonts w:ascii="仿宋" w:eastAsia="仿宋" w:hAnsi="仿宋" w:cs="Arial"/>
          <w:u w:val="single"/>
        </w:rPr>
        <w:t xml:space="preserve">  </w:t>
      </w:r>
    </w:p>
    <w:p w14:paraId="22D68F2C" w14:textId="14843C4B" w:rsidR="00DF3E25" w:rsidRPr="00DB1A37" w:rsidRDefault="00DF3E25" w:rsidP="00DF3E25">
      <w:pPr>
        <w:numPr>
          <w:ilvl w:val="12"/>
          <w:numId w:val="0"/>
        </w:numPr>
        <w:spacing w:line="600" w:lineRule="exact"/>
        <w:rPr>
          <w:rFonts w:ascii="仿宋" w:eastAsia="仿宋" w:hAnsi="仿宋" w:cs="Arial"/>
          <w:u w:val="single"/>
        </w:rPr>
      </w:pPr>
      <w:r w:rsidRPr="00DB1A37">
        <w:rPr>
          <w:rFonts w:ascii="仿宋" w:eastAsia="仿宋" w:hAnsi="仿宋" w:cs="Arial"/>
        </w:rPr>
        <w:t>联络人：</w:t>
      </w:r>
      <w:r>
        <w:rPr>
          <w:rFonts w:ascii="仿宋" w:eastAsia="仿宋" w:hAnsi="仿宋" w:cs="Arial" w:hint="eastAsia"/>
          <w:szCs w:val="28"/>
          <w:u w:val="single"/>
        </w:rPr>
        <w:t xml:space="preserve"> </w:t>
      </w:r>
      <w:r>
        <w:rPr>
          <w:rFonts w:ascii="仿宋" w:eastAsia="仿宋" w:hAnsi="仿宋" w:cs="Arial"/>
          <w:szCs w:val="28"/>
          <w:u w:val="single"/>
        </w:rPr>
        <w:t xml:space="preserve">  </w:t>
      </w:r>
      <w:r w:rsidRPr="00DB1A37">
        <w:rPr>
          <w:rFonts w:ascii="仿宋" w:eastAsia="仿宋" w:hAnsi="仿宋" w:cs="Arial"/>
          <w:szCs w:val="28"/>
          <w:u w:val="single"/>
        </w:rPr>
        <w:t xml:space="preserve"> </w:t>
      </w:r>
      <w:r w:rsidRPr="00DB1A37">
        <w:rPr>
          <w:rFonts w:ascii="仿宋" w:eastAsia="仿宋" w:hAnsi="仿宋" w:cs="Arial"/>
        </w:rPr>
        <w:t>电话</w:t>
      </w:r>
      <w:r w:rsidRPr="00DB1A37">
        <w:rPr>
          <w:rFonts w:ascii="仿宋" w:eastAsia="仿宋" w:hAnsi="仿宋" w:cs="Arial"/>
          <w:u w:val="single"/>
        </w:rPr>
        <w:t>：</w:t>
      </w:r>
      <w:r>
        <w:rPr>
          <w:rFonts w:ascii="仿宋" w:eastAsia="仿宋" w:hAnsi="仿宋" w:cs="Arial"/>
          <w:szCs w:val="28"/>
          <w:u w:val="single"/>
        </w:rPr>
        <w:t xml:space="preserve"> </w:t>
      </w:r>
      <w:r w:rsidRPr="00DB1A37">
        <w:rPr>
          <w:color w:val="000000"/>
          <w:szCs w:val="21"/>
          <w:u w:val="single"/>
        </w:rPr>
        <w:t xml:space="preserve"> </w:t>
      </w:r>
    </w:p>
    <w:p w14:paraId="1C3F52C5" w14:textId="77777777" w:rsidR="00DF3E25" w:rsidRPr="00DB1A37" w:rsidRDefault="00DF3E25" w:rsidP="00DF3E25">
      <w:pPr>
        <w:numPr>
          <w:ilvl w:val="12"/>
          <w:numId w:val="0"/>
        </w:numPr>
        <w:spacing w:line="600" w:lineRule="exact"/>
        <w:rPr>
          <w:rFonts w:ascii="仿宋" w:eastAsia="仿宋" w:hAnsi="仿宋" w:cs="Arial"/>
        </w:rPr>
      </w:pPr>
    </w:p>
    <w:p w14:paraId="4457037E" w14:textId="77777777" w:rsidR="00DF3E25" w:rsidRPr="00DB1A37" w:rsidRDefault="00DF3E25" w:rsidP="00DF3E25">
      <w:pPr>
        <w:numPr>
          <w:ilvl w:val="12"/>
          <w:numId w:val="0"/>
        </w:numPr>
        <w:spacing w:line="600" w:lineRule="exact"/>
        <w:rPr>
          <w:rFonts w:ascii="仿宋" w:eastAsia="仿宋" w:hAnsi="仿宋" w:cs="Arial"/>
          <w:sz w:val="20"/>
        </w:rPr>
      </w:pPr>
    </w:p>
    <w:p w14:paraId="592DCDE4" w14:textId="6340F7EB" w:rsidR="00DF3E25" w:rsidRPr="00DB1A37" w:rsidRDefault="00DF3E25" w:rsidP="00DF3E25">
      <w:pPr>
        <w:adjustRightInd w:val="0"/>
        <w:spacing w:line="500" w:lineRule="exact"/>
        <w:ind w:firstLineChars="200" w:firstLine="420"/>
        <w:jc w:val="left"/>
        <w:rPr>
          <w:rFonts w:ascii="仿宋" w:eastAsia="仿宋" w:hAnsi="仿宋" w:cs="Arial"/>
          <w:b/>
          <w:szCs w:val="28"/>
        </w:rPr>
      </w:pPr>
      <w:r w:rsidRPr="00DB1A37">
        <w:rPr>
          <w:rFonts w:ascii="仿宋" w:eastAsia="仿宋" w:hAnsi="仿宋" w:cs="Arial"/>
          <w:szCs w:val="28"/>
        </w:rPr>
        <w:t>为了切实加强对</w:t>
      </w:r>
      <w:r w:rsidRPr="00DB1A37">
        <w:rPr>
          <w:rFonts w:ascii="仿宋" w:eastAsia="仿宋" w:hAnsi="仿宋" w:cs="Arial" w:hint="eastAsia"/>
          <w:szCs w:val="28"/>
        </w:rPr>
        <w:t>建设项目</w:t>
      </w:r>
      <w:r w:rsidRPr="00DB1A37">
        <w:rPr>
          <w:rFonts w:ascii="仿宋" w:eastAsia="仿宋" w:hAnsi="仿宋" w:cs="Arial"/>
          <w:szCs w:val="28"/>
        </w:rPr>
        <w:t>施工现场的安全管理，进一步明确甲乙双方的安全管理责任，防止发生建设工程施工安全事故，依照《中华人民共和国</w:t>
      </w:r>
      <w:r w:rsidRPr="00DB1A37">
        <w:rPr>
          <w:rFonts w:ascii="仿宋" w:eastAsia="仿宋" w:hAnsi="仿宋" w:cs="Arial" w:hint="eastAsia"/>
          <w:szCs w:val="28"/>
        </w:rPr>
        <w:t>民法典</w:t>
      </w:r>
      <w:r w:rsidRPr="00DB1A37">
        <w:rPr>
          <w:rFonts w:ascii="仿宋" w:eastAsia="仿宋" w:hAnsi="仿宋" w:cs="Arial"/>
          <w:szCs w:val="28"/>
        </w:rPr>
        <w:t>》《中华人民共和国安全生产法》、国务院《建设工程安全生产管理条例》及其它相关法律、法规规定，遵循平等、自愿、公平和依法管理的原则，在甲乙双方签订的</w:t>
      </w:r>
      <w:r w:rsidRPr="00DB1A37">
        <w:rPr>
          <w:rFonts w:ascii="仿宋" w:eastAsia="仿宋" w:hAnsi="仿宋" w:cs="Arial" w:hint="eastAsia"/>
          <w:szCs w:val="28"/>
        </w:rPr>
        <w:t>《</w:t>
      </w:r>
      <w:r>
        <w:rPr>
          <w:rFonts w:ascii="仿宋" w:eastAsia="仿宋" w:hAnsi="仿宋" w:cs="Arial" w:hint="eastAsia"/>
          <w:szCs w:val="28"/>
        </w:rPr>
        <w:t xml:space="preserve"> </w:t>
      </w:r>
      <w:r>
        <w:rPr>
          <w:rFonts w:ascii="仿宋" w:eastAsia="仿宋" w:hAnsi="仿宋" w:cs="Arial"/>
          <w:szCs w:val="28"/>
        </w:rPr>
        <w:t xml:space="preserve">  </w:t>
      </w:r>
      <w:r w:rsidRPr="00DB1A37">
        <w:rPr>
          <w:rFonts w:ascii="仿宋" w:eastAsia="仿宋" w:hAnsi="仿宋" w:cs="Arial" w:hint="eastAsia"/>
          <w:szCs w:val="28"/>
        </w:rPr>
        <w:t>项目合同》（甲方</w:t>
      </w:r>
      <w:r w:rsidRPr="00DB1A37">
        <w:rPr>
          <w:rFonts w:ascii="仿宋" w:eastAsia="仿宋" w:hAnsi="仿宋" w:cs="Arial"/>
          <w:szCs w:val="28"/>
        </w:rPr>
        <w:t>合同</w:t>
      </w:r>
      <w:r w:rsidRPr="00DB1A37">
        <w:rPr>
          <w:rFonts w:ascii="仿宋" w:eastAsia="仿宋" w:hAnsi="仿宋" w:cs="Arial" w:hint="eastAsia"/>
          <w:szCs w:val="28"/>
        </w:rPr>
        <w:t>编号</w:t>
      </w:r>
      <w:r w:rsidRPr="00DB1A37">
        <w:rPr>
          <w:rFonts w:ascii="仿宋" w:eastAsia="仿宋" w:hAnsi="仿宋" w:cs="Arial"/>
          <w:szCs w:val="28"/>
        </w:rPr>
        <w:t>：</w:t>
      </w:r>
      <w:r>
        <w:rPr>
          <w:rFonts w:ascii="仿宋" w:eastAsia="仿宋" w:hAnsi="仿宋" w:cs="Arial"/>
          <w:szCs w:val="28"/>
        </w:rPr>
        <w:t xml:space="preserve">    </w:t>
      </w:r>
      <w:r w:rsidRPr="00DB1A37">
        <w:rPr>
          <w:rFonts w:ascii="仿宋" w:eastAsia="仿宋" w:hAnsi="仿宋" w:cs="Arial" w:hint="eastAsia"/>
          <w:szCs w:val="28"/>
        </w:rPr>
        <w:t xml:space="preserve"> 乙方</w:t>
      </w:r>
      <w:r w:rsidRPr="00DB1A37">
        <w:rPr>
          <w:rFonts w:ascii="仿宋" w:eastAsia="仿宋" w:hAnsi="仿宋" w:cs="Arial"/>
          <w:szCs w:val="28"/>
        </w:rPr>
        <w:t xml:space="preserve">合同编号：      </w:t>
      </w:r>
      <w:r w:rsidRPr="00DB1A37">
        <w:rPr>
          <w:rFonts w:ascii="仿宋" w:eastAsia="仿宋" w:hAnsi="仿宋" w:cs="Arial" w:hint="eastAsia"/>
          <w:szCs w:val="28"/>
        </w:rPr>
        <w:t xml:space="preserve">        </w:t>
      </w:r>
      <w:r w:rsidRPr="00DB1A37">
        <w:rPr>
          <w:rFonts w:ascii="仿宋" w:eastAsia="仿宋" w:hAnsi="仿宋" w:cs="Arial"/>
          <w:szCs w:val="28"/>
        </w:rPr>
        <w:t xml:space="preserve">   </w:t>
      </w:r>
      <w:r w:rsidRPr="00DB1A37">
        <w:rPr>
          <w:rFonts w:ascii="仿宋" w:eastAsia="仿宋" w:hAnsi="仿宋" w:cs="Arial" w:hint="eastAsia"/>
          <w:szCs w:val="28"/>
        </w:rPr>
        <w:t>）（以下</w:t>
      </w:r>
      <w:r w:rsidRPr="00DB1A37">
        <w:rPr>
          <w:rFonts w:ascii="仿宋" w:eastAsia="仿宋" w:hAnsi="仿宋" w:cs="Arial"/>
          <w:szCs w:val="28"/>
        </w:rPr>
        <w:t>简称</w:t>
      </w:r>
      <w:r w:rsidRPr="00DB1A37">
        <w:rPr>
          <w:rFonts w:ascii="仿宋" w:eastAsia="仿宋" w:hAnsi="仿宋" w:cs="Arial" w:hint="eastAsia"/>
          <w:szCs w:val="28"/>
        </w:rPr>
        <w:t>原</w:t>
      </w:r>
      <w:r w:rsidRPr="00DB1A37">
        <w:rPr>
          <w:rFonts w:ascii="仿宋" w:eastAsia="仿宋" w:hAnsi="仿宋" w:cs="Arial"/>
          <w:szCs w:val="28"/>
        </w:rPr>
        <w:t>合同</w:t>
      </w:r>
      <w:r w:rsidRPr="00DB1A37">
        <w:rPr>
          <w:rFonts w:ascii="仿宋" w:eastAsia="仿宋" w:hAnsi="仿宋" w:cs="Arial" w:hint="eastAsia"/>
          <w:szCs w:val="28"/>
        </w:rPr>
        <w:t>）</w:t>
      </w:r>
      <w:r w:rsidRPr="00DB1A37">
        <w:rPr>
          <w:rFonts w:ascii="仿宋" w:eastAsia="仿宋" w:hAnsi="仿宋" w:cs="Arial"/>
          <w:szCs w:val="28"/>
        </w:rPr>
        <w:t>基础上，共同协商一致，签订本安全管理协议书</w:t>
      </w:r>
      <w:r w:rsidRPr="00DB1A37">
        <w:rPr>
          <w:rFonts w:ascii="仿宋" w:eastAsia="仿宋" w:hAnsi="仿宋" w:cs="Arial" w:hint="eastAsia"/>
          <w:szCs w:val="28"/>
        </w:rPr>
        <w:t>（以下</w:t>
      </w:r>
      <w:r w:rsidRPr="00DB1A37">
        <w:rPr>
          <w:rFonts w:ascii="仿宋" w:eastAsia="仿宋" w:hAnsi="仿宋" w:cs="Arial"/>
          <w:szCs w:val="28"/>
        </w:rPr>
        <w:t>简称本协议</w:t>
      </w:r>
      <w:r w:rsidRPr="00DB1A37">
        <w:rPr>
          <w:rFonts w:ascii="仿宋" w:eastAsia="仿宋" w:hAnsi="仿宋" w:cs="Arial" w:hint="eastAsia"/>
          <w:szCs w:val="28"/>
        </w:rPr>
        <w:t>）</w:t>
      </w:r>
      <w:r w:rsidRPr="00DB1A37">
        <w:rPr>
          <w:rFonts w:ascii="仿宋" w:eastAsia="仿宋" w:hAnsi="仿宋" w:cs="Arial"/>
          <w:szCs w:val="28"/>
        </w:rPr>
        <w:t>。</w:t>
      </w:r>
    </w:p>
    <w:p w14:paraId="4D408ADB" w14:textId="77777777" w:rsidR="00DF3E25" w:rsidRPr="00DB1A37" w:rsidRDefault="00DF3E25" w:rsidP="00DF3E25">
      <w:pPr>
        <w:numPr>
          <w:ilvl w:val="12"/>
          <w:numId w:val="0"/>
        </w:numPr>
        <w:spacing w:line="500" w:lineRule="exact"/>
        <w:ind w:firstLineChars="200" w:firstLine="420"/>
        <w:rPr>
          <w:rFonts w:ascii="仿宋" w:eastAsia="仿宋" w:hAnsi="仿宋" w:cs="Arial"/>
        </w:rPr>
      </w:pPr>
    </w:p>
    <w:p w14:paraId="401BC408" w14:textId="77777777" w:rsidR="00DF3E25" w:rsidRPr="00DB1A37" w:rsidRDefault="00DF3E25" w:rsidP="00DF3E25">
      <w:pPr>
        <w:spacing w:line="500" w:lineRule="exact"/>
        <w:ind w:firstLineChars="200" w:firstLine="422"/>
        <w:outlineLvl w:val="0"/>
        <w:rPr>
          <w:rFonts w:ascii="黑体" w:eastAsia="黑体" w:hAnsi="黑体" w:cs="Arial"/>
          <w:b/>
        </w:rPr>
      </w:pPr>
      <w:r w:rsidRPr="00DB1A37">
        <w:rPr>
          <w:rFonts w:ascii="黑体" w:eastAsia="黑体" w:hAnsi="黑体" w:cs="Arial" w:hint="eastAsia"/>
          <w:b/>
        </w:rPr>
        <w:t>第一条 基本情况</w:t>
      </w:r>
    </w:p>
    <w:p w14:paraId="043C43E5" w14:textId="4C7F1901" w:rsidR="00DF3E25" w:rsidRPr="00DB1A37" w:rsidRDefault="00DF3E25" w:rsidP="00DF3E25">
      <w:pPr>
        <w:spacing w:line="500" w:lineRule="exact"/>
        <w:ind w:firstLineChars="200" w:firstLine="420"/>
        <w:rPr>
          <w:rFonts w:ascii="仿宋" w:eastAsia="仿宋" w:hAnsi="仿宋" w:cs="Arial"/>
        </w:rPr>
      </w:pPr>
      <w:r w:rsidRPr="00DB1A37">
        <w:rPr>
          <w:rFonts w:ascii="仿宋" w:eastAsia="仿宋" w:hAnsi="仿宋" w:cs="Arial" w:hint="eastAsia"/>
        </w:rPr>
        <w:t>1.1</w:t>
      </w:r>
      <w:r w:rsidRPr="00DB1A37">
        <w:rPr>
          <w:rFonts w:ascii="仿宋" w:eastAsia="仿宋" w:hAnsi="仿宋" w:cs="Arial"/>
        </w:rPr>
        <w:t xml:space="preserve"> </w:t>
      </w:r>
      <w:r w:rsidRPr="00DB1A37">
        <w:rPr>
          <w:rFonts w:ascii="仿宋" w:eastAsia="仿宋" w:hAnsi="仿宋" w:cs="Arial" w:hint="eastAsia"/>
        </w:rPr>
        <w:t>工程名称：</w:t>
      </w:r>
      <w:r w:rsidRPr="00DB1A37">
        <w:rPr>
          <w:rFonts w:ascii="仿宋" w:eastAsia="仿宋" w:hAnsi="仿宋" w:cs="Arial"/>
        </w:rPr>
        <w:t xml:space="preserve"> </w:t>
      </w:r>
    </w:p>
    <w:p w14:paraId="17056BA1" w14:textId="77777777" w:rsidR="00DF3E25" w:rsidRPr="00DB1A37" w:rsidRDefault="00DF3E25" w:rsidP="00DF3E25">
      <w:pPr>
        <w:spacing w:line="500" w:lineRule="exact"/>
        <w:ind w:firstLineChars="200" w:firstLine="420"/>
        <w:rPr>
          <w:rFonts w:ascii="仿宋" w:eastAsia="仿宋" w:hAnsi="仿宋" w:cs="Arial"/>
        </w:rPr>
      </w:pPr>
      <w:r w:rsidRPr="00DB1A37">
        <w:rPr>
          <w:rFonts w:ascii="仿宋" w:eastAsia="仿宋" w:hAnsi="仿宋" w:cs="Arial" w:hint="eastAsia"/>
          <w:color w:val="000000"/>
        </w:rPr>
        <w:t xml:space="preserve"> 1.2</w:t>
      </w:r>
      <w:r w:rsidRPr="00DB1A37">
        <w:rPr>
          <w:rFonts w:ascii="仿宋" w:eastAsia="仿宋" w:hAnsi="仿宋" w:cs="Arial"/>
          <w:color w:val="000000"/>
        </w:rPr>
        <w:t xml:space="preserve"> </w:t>
      </w:r>
      <w:r w:rsidRPr="00DB1A37">
        <w:rPr>
          <w:rFonts w:ascii="仿宋" w:eastAsia="仿宋" w:hAnsi="仿宋" w:cs="Arial" w:hint="eastAsia"/>
          <w:color w:val="000000"/>
        </w:rPr>
        <w:t>工程地点与范围：东莞市麻涌镇大步村海心沙岛</w:t>
      </w:r>
    </w:p>
    <w:p w14:paraId="45FEC53F" w14:textId="77777777" w:rsidR="00DF3E25" w:rsidRPr="00DB1A37" w:rsidRDefault="00DF3E25" w:rsidP="00DF3E25">
      <w:pPr>
        <w:spacing w:line="500" w:lineRule="exact"/>
        <w:ind w:firstLineChars="200" w:firstLine="420"/>
        <w:rPr>
          <w:rFonts w:ascii="仿宋" w:eastAsia="仿宋" w:hAnsi="仿宋" w:cs="Arial"/>
        </w:rPr>
      </w:pPr>
      <w:r w:rsidRPr="00DB1A37">
        <w:rPr>
          <w:rFonts w:ascii="仿宋" w:eastAsia="仿宋" w:hAnsi="仿宋" w:cs="Arial" w:hint="eastAsia"/>
        </w:rPr>
        <w:t xml:space="preserve"> 1.3</w:t>
      </w:r>
      <w:r w:rsidRPr="00DB1A37">
        <w:rPr>
          <w:rFonts w:ascii="仿宋" w:eastAsia="仿宋" w:hAnsi="仿宋" w:cs="Arial"/>
        </w:rPr>
        <w:t xml:space="preserve"> </w:t>
      </w:r>
      <w:r w:rsidRPr="00DB1A37">
        <w:rPr>
          <w:rFonts w:ascii="仿宋" w:eastAsia="仿宋" w:hAnsi="仿宋" w:cs="Arial" w:hint="eastAsia"/>
        </w:rPr>
        <w:t>工程承包主要内容：详见合同。</w:t>
      </w:r>
    </w:p>
    <w:p w14:paraId="59E1DFD8" w14:textId="77777777" w:rsidR="00DF3E25" w:rsidRPr="00DB1A37" w:rsidRDefault="00DF3E25" w:rsidP="00DF3E25">
      <w:pPr>
        <w:spacing w:line="500" w:lineRule="exact"/>
        <w:ind w:firstLineChars="200" w:firstLine="420"/>
        <w:rPr>
          <w:rFonts w:ascii="仿宋" w:eastAsia="仿宋" w:hAnsi="仿宋" w:cs="Arial"/>
        </w:rPr>
      </w:pPr>
      <w:r w:rsidRPr="00DB1A37">
        <w:rPr>
          <w:rFonts w:ascii="仿宋" w:eastAsia="仿宋" w:hAnsi="仿宋" w:cs="Arial" w:hint="eastAsia"/>
        </w:rPr>
        <w:t xml:space="preserve"> 1.4</w:t>
      </w:r>
      <w:r w:rsidRPr="00DB1A37">
        <w:rPr>
          <w:rFonts w:ascii="仿宋" w:eastAsia="仿宋" w:hAnsi="仿宋" w:cs="Arial"/>
        </w:rPr>
        <w:t xml:space="preserve"> </w:t>
      </w:r>
      <w:r w:rsidRPr="00DB1A37">
        <w:rPr>
          <w:rFonts w:ascii="仿宋" w:eastAsia="仿宋" w:hAnsi="仿宋" w:cs="Arial" w:hint="eastAsia"/>
        </w:rPr>
        <w:t>工程工期：自甲方通知入场之日至竣工验收，人员全部撤离为止。</w:t>
      </w:r>
    </w:p>
    <w:p w14:paraId="49555921" w14:textId="77777777" w:rsidR="00DF3E25" w:rsidRPr="00DB1A37" w:rsidRDefault="00DF3E25" w:rsidP="00DF3E25">
      <w:pPr>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第二条 乙方资质</w:t>
      </w:r>
    </w:p>
    <w:p w14:paraId="6A4923E6"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2.1</w:t>
      </w:r>
      <w:r w:rsidRPr="00DB1A37">
        <w:rPr>
          <w:rFonts w:ascii="仿宋" w:eastAsia="仿宋" w:hAnsi="仿宋"/>
          <w:szCs w:val="21"/>
        </w:rPr>
        <w:t xml:space="preserve"> </w:t>
      </w:r>
      <w:r w:rsidRPr="00DB1A37">
        <w:rPr>
          <w:rFonts w:ascii="仿宋" w:eastAsia="仿宋" w:hAnsi="仿宋" w:hint="eastAsia"/>
          <w:szCs w:val="21"/>
        </w:rPr>
        <w:t>乙方应将资质、资格证书、安全有关资料原件呈送甲方，并对资料真实性负责，审核通过后报送甲方进行复核、备案。</w:t>
      </w:r>
    </w:p>
    <w:p w14:paraId="12F31163" w14:textId="77777777" w:rsidR="00DF3E25" w:rsidRPr="00DB1A37" w:rsidRDefault="00DF3E25" w:rsidP="00DF3E25">
      <w:pPr>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第三条 乙方承包项目负责人及安全管理人员</w:t>
      </w:r>
    </w:p>
    <w:p w14:paraId="11EECCD9" w14:textId="5FEA44F5" w:rsidR="00DF3E25" w:rsidRPr="00DB1A37" w:rsidRDefault="00DF3E25" w:rsidP="00DF3E25">
      <w:pPr>
        <w:spacing w:line="500" w:lineRule="exact"/>
        <w:ind w:firstLineChars="200" w:firstLine="420"/>
        <w:rPr>
          <w:rFonts w:ascii="仿宋" w:eastAsia="仿宋" w:hAnsi="仿宋"/>
          <w:bCs/>
          <w:szCs w:val="21"/>
        </w:rPr>
      </w:pPr>
      <w:r w:rsidRPr="00DB1A37">
        <w:rPr>
          <w:rFonts w:ascii="仿宋" w:eastAsia="仿宋" w:hAnsi="仿宋" w:hint="eastAsia"/>
          <w:bCs/>
          <w:szCs w:val="21"/>
        </w:rPr>
        <w:t>3.1</w:t>
      </w:r>
      <w:r w:rsidRPr="00DB1A37">
        <w:rPr>
          <w:rFonts w:ascii="仿宋" w:eastAsia="仿宋" w:hAnsi="仿宋"/>
          <w:bCs/>
          <w:szCs w:val="21"/>
        </w:rPr>
        <w:t xml:space="preserve"> </w:t>
      </w:r>
      <w:r w:rsidRPr="00DB1A37">
        <w:rPr>
          <w:rFonts w:ascii="仿宋" w:eastAsia="仿宋" w:hAnsi="仿宋" w:hint="eastAsia"/>
          <w:bCs/>
          <w:szCs w:val="21"/>
        </w:rPr>
        <w:t>乙方承包项目负责人：</w:t>
      </w:r>
      <w:r>
        <w:rPr>
          <w:rFonts w:ascii="仿宋" w:eastAsia="仿宋" w:hAnsi="仿宋" w:hint="eastAsia"/>
          <w:bCs/>
          <w:szCs w:val="21"/>
          <w:u w:val="single"/>
        </w:rPr>
        <w:t xml:space="preserve"> </w:t>
      </w:r>
      <w:r>
        <w:rPr>
          <w:rFonts w:ascii="仿宋" w:eastAsia="仿宋" w:hAnsi="仿宋"/>
          <w:bCs/>
          <w:szCs w:val="21"/>
          <w:u w:val="single"/>
        </w:rPr>
        <w:t xml:space="preserve"> </w:t>
      </w:r>
      <w:r w:rsidRPr="00DB1A37">
        <w:rPr>
          <w:rFonts w:ascii="仿宋" w:eastAsia="仿宋" w:hAnsi="仿宋" w:hint="eastAsia"/>
          <w:bCs/>
          <w:szCs w:val="21"/>
          <w:u w:val="single"/>
        </w:rPr>
        <w:t xml:space="preserve"> </w:t>
      </w:r>
      <w:r w:rsidRPr="00DB1A37">
        <w:rPr>
          <w:rFonts w:ascii="仿宋" w:eastAsia="仿宋" w:hAnsi="仿宋"/>
          <w:bCs/>
          <w:szCs w:val="21"/>
        </w:rPr>
        <w:t>电话</w:t>
      </w:r>
      <w:r w:rsidRPr="00DB1A37">
        <w:rPr>
          <w:rFonts w:ascii="仿宋" w:eastAsia="仿宋" w:hAnsi="仿宋" w:hint="eastAsia"/>
          <w:bCs/>
          <w:szCs w:val="21"/>
          <w:u w:val="single"/>
        </w:rPr>
        <w:t>：</w:t>
      </w:r>
      <w:r>
        <w:rPr>
          <w:rFonts w:ascii="仿宋" w:eastAsia="仿宋" w:hAnsi="仿宋"/>
          <w:bCs/>
          <w:szCs w:val="21"/>
          <w:u w:val="single"/>
        </w:rPr>
        <w:t xml:space="preserve">    </w:t>
      </w:r>
      <w:r>
        <w:rPr>
          <w:rFonts w:ascii="仿宋" w:eastAsia="仿宋" w:hAnsi="仿宋" w:hint="eastAsia"/>
          <w:bCs/>
          <w:szCs w:val="21"/>
          <w:u w:val="single"/>
        </w:rPr>
        <w:t>；</w:t>
      </w:r>
    </w:p>
    <w:p w14:paraId="1135580F" w14:textId="6EE397CC"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bCs/>
          <w:szCs w:val="21"/>
        </w:rPr>
        <w:lastRenderedPageBreak/>
        <w:t>3.2</w:t>
      </w:r>
      <w:r w:rsidRPr="00DB1A37">
        <w:rPr>
          <w:rFonts w:ascii="仿宋" w:eastAsia="仿宋" w:hAnsi="仿宋"/>
          <w:bCs/>
          <w:szCs w:val="21"/>
        </w:rPr>
        <w:t xml:space="preserve"> </w:t>
      </w:r>
      <w:r w:rsidRPr="00DB1A37">
        <w:rPr>
          <w:rFonts w:ascii="仿宋" w:eastAsia="仿宋" w:hAnsi="仿宋" w:hint="eastAsia"/>
          <w:bCs/>
          <w:szCs w:val="21"/>
        </w:rPr>
        <w:t>乙方安全生产管理负责人：</w:t>
      </w:r>
      <w:r>
        <w:rPr>
          <w:rFonts w:ascii="仿宋" w:eastAsia="仿宋" w:hAnsi="仿宋" w:hint="eastAsia"/>
          <w:bCs/>
          <w:szCs w:val="21"/>
          <w:u w:val="single"/>
        </w:rPr>
        <w:t xml:space="preserve"> </w:t>
      </w:r>
      <w:r>
        <w:rPr>
          <w:rFonts w:ascii="仿宋" w:eastAsia="仿宋" w:hAnsi="仿宋"/>
          <w:bCs/>
          <w:szCs w:val="21"/>
          <w:u w:val="single"/>
        </w:rPr>
        <w:t xml:space="preserve">   </w:t>
      </w:r>
      <w:r w:rsidRPr="00DB1A37">
        <w:rPr>
          <w:rFonts w:ascii="仿宋" w:eastAsia="仿宋" w:hAnsi="仿宋" w:hint="eastAsia"/>
          <w:bCs/>
          <w:szCs w:val="21"/>
          <w:u w:val="single"/>
        </w:rPr>
        <w:t xml:space="preserve"> </w:t>
      </w:r>
      <w:r w:rsidRPr="00DB1A37">
        <w:rPr>
          <w:rFonts w:ascii="仿宋" w:eastAsia="仿宋" w:hAnsi="仿宋"/>
          <w:bCs/>
          <w:szCs w:val="21"/>
        </w:rPr>
        <w:t>电话</w:t>
      </w:r>
      <w:r w:rsidRPr="00DB1A37">
        <w:rPr>
          <w:rFonts w:ascii="仿宋" w:eastAsia="仿宋" w:hAnsi="仿宋" w:hint="eastAsia"/>
          <w:bCs/>
          <w:szCs w:val="21"/>
          <w:u w:val="single"/>
        </w:rPr>
        <w:t>：</w:t>
      </w:r>
      <w:r>
        <w:rPr>
          <w:rFonts w:ascii="仿宋" w:eastAsia="仿宋" w:hAnsi="仿宋"/>
          <w:bCs/>
          <w:szCs w:val="21"/>
          <w:u w:val="single"/>
        </w:rPr>
        <w:t xml:space="preserve">    </w:t>
      </w:r>
      <w:r w:rsidRPr="00DB1A37">
        <w:rPr>
          <w:rFonts w:ascii="仿宋" w:eastAsia="仿宋" w:hAnsi="仿宋" w:hint="eastAsia"/>
          <w:bCs/>
          <w:szCs w:val="21"/>
        </w:rPr>
        <w:t>；</w:t>
      </w:r>
    </w:p>
    <w:p w14:paraId="467FE5E8" w14:textId="77777777" w:rsidR="00DF3E25" w:rsidRPr="00DB1A37" w:rsidRDefault="00DF3E25" w:rsidP="00DF3E25">
      <w:pPr>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第四条 甲方的权利和义务</w:t>
      </w:r>
    </w:p>
    <w:p w14:paraId="33A3C06F"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4.1</w:t>
      </w:r>
      <w:r w:rsidRPr="00DB1A37">
        <w:rPr>
          <w:rFonts w:ascii="仿宋" w:eastAsia="仿宋" w:hAnsi="仿宋"/>
          <w:szCs w:val="21"/>
        </w:rPr>
        <w:t xml:space="preserve"> </w:t>
      </w:r>
      <w:r w:rsidRPr="00DB1A37">
        <w:rPr>
          <w:rFonts w:ascii="仿宋" w:eastAsia="仿宋" w:hAnsi="仿宋" w:hint="eastAsia"/>
          <w:szCs w:val="21"/>
        </w:rPr>
        <w:t>甲方或甲方委托方审查乙方的营业执照、资质证书、特种作业人员有效证件、安全管理制度和机械安全防护设施及检测情况等，并需要对原件和复印件进行核对无误，对复印件加盖与原件一致；</w:t>
      </w:r>
    </w:p>
    <w:p w14:paraId="2C1A4348"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4.2</w:t>
      </w:r>
      <w:r w:rsidRPr="00DB1A37">
        <w:rPr>
          <w:rFonts w:ascii="仿宋" w:eastAsia="仿宋" w:hAnsi="仿宋"/>
          <w:szCs w:val="21"/>
        </w:rPr>
        <w:t xml:space="preserve"> </w:t>
      </w:r>
      <w:r w:rsidRPr="00DB1A37">
        <w:rPr>
          <w:rFonts w:ascii="仿宋" w:eastAsia="仿宋" w:hAnsi="仿宋" w:hint="eastAsia"/>
          <w:szCs w:val="21"/>
        </w:rPr>
        <w:t>甲方或甲方委托方对乙方所制定的安全操作规程和应急预案进行审查、审批和检查落实，对无方案、无措施和措施落实不到位的有权停止施工，限期整改，并根据具体情况进行处罚；</w:t>
      </w:r>
    </w:p>
    <w:p w14:paraId="0693FCA6" w14:textId="77777777" w:rsidR="00DF3E25" w:rsidRPr="00DB1A37" w:rsidRDefault="00DF3E25" w:rsidP="00DF3E25">
      <w:pPr>
        <w:spacing w:line="500" w:lineRule="exact"/>
        <w:ind w:firstLineChars="200" w:firstLine="420"/>
        <w:rPr>
          <w:rFonts w:ascii="仿宋" w:eastAsia="仿宋" w:hAnsi="仿宋" w:cs="仿宋_GB2312"/>
          <w:szCs w:val="21"/>
        </w:rPr>
      </w:pPr>
      <w:r w:rsidRPr="00DB1A37">
        <w:rPr>
          <w:rFonts w:ascii="仿宋" w:eastAsia="仿宋" w:hAnsi="仿宋" w:hint="eastAsia"/>
          <w:szCs w:val="21"/>
        </w:rPr>
        <w:t>4.3</w:t>
      </w:r>
      <w:r w:rsidRPr="00DB1A37">
        <w:rPr>
          <w:rFonts w:ascii="仿宋" w:eastAsia="仿宋" w:hAnsi="仿宋"/>
          <w:szCs w:val="21"/>
        </w:rPr>
        <w:t xml:space="preserve"> </w:t>
      </w:r>
      <w:r w:rsidRPr="00DB1A37">
        <w:rPr>
          <w:rFonts w:ascii="仿宋" w:eastAsia="仿宋" w:hAnsi="仿宋" w:hint="eastAsia"/>
          <w:szCs w:val="21"/>
        </w:rPr>
        <w:t>乙方编制的施工组织设计、施工安全方案、施工安全措施以及关键工序、重点环节，特种机械设备的使用专项施工方案，由甲方或甲方委托方审查同</w:t>
      </w:r>
      <w:r w:rsidRPr="00DB1A37">
        <w:rPr>
          <w:rFonts w:ascii="仿宋" w:eastAsia="仿宋" w:hAnsi="仿宋" w:cs="仿宋_GB2312" w:hint="eastAsia"/>
          <w:szCs w:val="21"/>
        </w:rPr>
        <w:t>意后方可实施；</w:t>
      </w:r>
    </w:p>
    <w:p w14:paraId="76501776"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4.4</w:t>
      </w:r>
      <w:r w:rsidRPr="00DB1A37">
        <w:rPr>
          <w:rFonts w:ascii="仿宋" w:eastAsia="仿宋" w:hAnsi="仿宋"/>
          <w:szCs w:val="21"/>
        </w:rPr>
        <w:t xml:space="preserve"> </w:t>
      </w:r>
      <w:r w:rsidRPr="00DB1A37">
        <w:rPr>
          <w:rFonts w:ascii="仿宋" w:eastAsia="仿宋" w:hAnsi="仿宋" w:hint="eastAsia"/>
          <w:szCs w:val="21"/>
        </w:rPr>
        <w:t>甲方或甲方委托方对乙方特种设备作业人员资格进行验证，禁止非特种作业人员从事特种作业；</w:t>
      </w:r>
    </w:p>
    <w:p w14:paraId="79A0FBAE"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4.5</w:t>
      </w:r>
      <w:r w:rsidRPr="00DB1A37">
        <w:rPr>
          <w:rFonts w:ascii="仿宋" w:eastAsia="仿宋" w:hAnsi="仿宋"/>
          <w:szCs w:val="21"/>
        </w:rPr>
        <w:t xml:space="preserve"> </w:t>
      </w:r>
      <w:r w:rsidRPr="00DB1A37">
        <w:rPr>
          <w:rFonts w:ascii="仿宋" w:eastAsia="仿宋" w:hAnsi="仿宋" w:hint="eastAsia"/>
          <w:szCs w:val="21"/>
        </w:rPr>
        <w:t>因乙方不遵守本协议条款，造成安全事故的发生，甲方有权取消乙方承包资格，并终止原合同，因此</w:t>
      </w:r>
      <w:r w:rsidRPr="00DB1A37">
        <w:rPr>
          <w:rFonts w:ascii="仿宋" w:eastAsia="仿宋" w:hAnsi="仿宋"/>
          <w:szCs w:val="21"/>
        </w:rPr>
        <w:t>产生的责任（</w:t>
      </w:r>
      <w:r w:rsidRPr="00DB1A37">
        <w:rPr>
          <w:rFonts w:ascii="仿宋" w:eastAsia="仿宋" w:hAnsi="仿宋" w:hint="eastAsia"/>
          <w:szCs w:val="21"/>
        </w:rPr>
        <w:t>包括</w:t>
      </w:r>
      <w:r w:rsidRPr="00DB1A37">
        <w:rPr>
          <w:rFonts w:ascii="仿宋" w:eastAsia="仿宋" w:hAnsi="仿宋"/>
          <w:szCs w:val="21"/>
        </w:rPr>
        <w:t>但不限于行政责任）</w:t>
      </w:r>
      <w:r w:rsidRPr="00DB1A37">
        <w:rPr>
          <w:rFonts w:ascii="仿宋" w:eastAsia="仿宋" w:hAnsi="仿宋" w:hint="eastAsia"/>
          <w:szCs w:val="21"/>
        </w:rPr>
        <w:t>由乙方承担</w:t>
      </w:r>
      <w:r w:rsidRPr="00DB1A37">
        <w:rPr>
          <w:rFonts w:ascii="仿宋" w:eastAsia="仿宋" w:hAnsi="仿宋"/>
          <w:szCs w:val="21"/>
        </w:rPr>
        <w:t>，</w:t>
      </w:r>
      <w:r w:rsidRPr="00DB1A37">
        <w:rPr>
          <w:rFonts w:ascii="仿宋" w:eastAsia="仿宋" w:hAnsi="仿宋" w:hint="eastAsia"/>
          <w:szCs w:val="21"/>
        </w:rPr>
        <w:t>并且</w:t>
      </w:r>
      <w:r w:rsidRPr="00DB1A37">
        <w:rPr>
          <w:rFonts w:ascii="仿宋" w:eastAsia="仿宋" w:hAnsi="仿宋"/>
          <w:szCs w:val="21"/>
        </w:rPr>
        <w:t>须</w:t>
      </w:r>
      <w:r w:rsidRPr="00DB1A37">
        <w:rPr>
          <w:rFonts w:ascii="仿宋" w:eastAsia="仿宋" w:hAnsi="仿宋" w:hint="eastAsia"/>
          <w:szCs w:val="21"/>
        </w:rPr>
        <w:t>根据原</w:t>
      </w:r>
      <w:r w:rsidRPr="00DB1A37">
        <w:rPr>
          <w:rFonts w:ascii="仿宋" w:eastAsia="仿宋" w:hAnsi="仿宋"/>
          <w:szCs w:val="21"/>
        </w:rPr>
        <w:t>合同</w:t>
      </w:r>
      <w:r w:rsidRPr="00DB1A37">
        <w:rPr>
          <w:rFonts w:ascii="仿宋" w:eastAsia="仿宋" w:hAnsi="仿宋" w:hint="eastAsia"/>
          <w:szCs w:val="21"/>
        </w:rPr>
        <w:t>及本协议相关规定向</w:t>
      </w:r>
      <w:r w:rsidRPr="00DB1A37">
        <w:rPr>
          <w:rFonts w:ascii="仿宋" w:eastAsia="仿宋" w:hAnsi="仿宋"/>
          <w:szCs w:val="21"/>
        </w:rPr>
        <w:t>乙方承担违约责任</w:t>
      </w:r>
      <w:r w:rsidRPr="00DB1A37">
        <w:rPr>
          <w:rFonts w:ascii="仿宋" w:eastAsia="仿宋" w:hAnsi="仿宋" w:hint="eastAsia"/>
          <w:szCs w:val="21"/>
        </w:rPr>
        <w:t>；</w:t>
      </w:r>
    </w:p>
    <w:p w14:paraId="2FE43F1E"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4.6</w:t>
      </w:r>
      <w:r w:rsidRPr="00DB1A37">
        <w:rPr>
          <w:rFonts w:ascii="仿宋" w:eastAsia="仿宋" w:hAnsi="仿宋"/>
          <w:szCs w:val="21"/>
        </w:rPr>
        <w:t xml:space="preserve"> </w:t>
      </w:r>
      <w:r w:rsidRPr="00DB1A37">
        <w:rPr>
          <w:rFonts w:ascii="仿宋" w:eastAsia="仿宋" w:hAnsi="仿宋" w:hint="eastAsia"/>
          <w:szCs w:val="21"/>
        </w:rPr>
        <w:t>甲方或甲方委托方有权依据国家安全政策、法规和各项安全技术操作规程对乙方安全进行监督、检查和管理，</w:t>
      </w:r>
      <w:r w:rsidRPr="00DB1A37">
        <w:rPr>
          <w:rFonts w:ascii="仿宋" w:eastAsia="仿宋" w:hAnsi="仿宋" w:cs="仿宋_GB2312" w:hint="eastAsia"/>
          <w:szCs w:val="21"/>
        </w:rPr>
        <w:t>有权纠正和制止乙方</w:t>
      </w:r>
      <w:r w:rsidRPr="00DB1A37">
        <w:rPr>
          <w:rFonts w:ascii="仿宋" w:eastAsia="仿宋" w:hAnsi="仿宋" w:hint="eastAsia"/>
          <w:szCs w:val="21"/>
        </w:rPr>
        <w:t>违规、违章行为，并根据具体情况进行处罚。甲方或甲方委托方</w:t>
      </w:r>
      <w:r w:rsidRPr="00DB1A37">
        <w:rPr>
          <w:rFonts w:ascii="仿宋" w:eastAsia="仿宋" w:hAnsi="仿宋" w:cs="仿宋_GB2312" w:hint="eastAsia"/>
          <w:szCs w:val="21"/>
        </w:rPr>
        <w:t>发现乙方存在工程安全隐患，有权责令乙方限期整改；对存在重大工程安全隐患的，</w:t>
      </w:r>
      <w:r w:rsidRPr="00DB1A37">
        <w:rPr>
          <w:rFonts w:ascii="仿宋" w:eastAsia="仿宋" w:hAnsi="仿宋" w:hint="eastAsia"/>
          <w:szCs w:val="21"/>
        </w:rPr>
        <w:t>甲方或甲方委托方</w:t>
      </w:r>
      <w:r w:rsidRPr="00DB1A37">
        <w:rPr>
          <w:rFonts w:ascii="仿宋" w:eastAsia="仿宋" w:hAnsi="仿宋" w:cs="仿宋_GB2312" w:hint="eastAsia"/>
          <w:szCs w:val="21"/>
        </w:rPr>
        <w:t>有权责令乙方立即停工整改，待隐患消除后方可复工；</w:t>
      </w:r>
    </w:p>
    <w:p w14:paraId="625633F1"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4.7甲方或甲方委托方建立由甲方、乙方共同参加的安全例会制度，定期分析工程安全动态，协助乙方制定保障安全施工的方案和措施。安全例会应形成会议记录或会议纪要；</w:t>
      </w:r>
    </w:p>
    <w:p w14:paraId="2013A0C9" w14:textId="77777777" w:rsidR="00DF3E25" w:rsidRPr="00DB1A37" w:rsidRDefault="00DF3E25" w:rsidP="00DF3E25">
      <w:pPr>
        <w:snapToGrid w:val="0"/>
        <w:spacing w:line="500" w:lineRule="exact"/>
        <w:ind w:firstLineChars="200" w:firstLine="420"/>
        <w:rPr>
          <w:rFonts w:ascii="仿宋" w:eastAsia="仿宋" w:hAnsi="仿宋"/>
          <w:szCs w:val="21"/>
        </w:rPr>
      </w:pPr>
      <w:r w:rsidRPr="00DB1A37">
        <w:rPr>
          <w:rFonts w:ascii="仿宋" w:eastAsia="仿宋" w:hAnsi="仿宋" w:hint="eastAsia"/>
          <w:szCs w:val="21"/>
        </w:rPr>
        <w:t>4.8乙方发生事故时，甲方或甲方委托方应提供支持和帮助，发生人身伤害事故时，要积极配合抢救，并提供其他便利条件；</w:t>
      </w:r>
    </w:p>
    <w:p w14:paraId="2C0BF8A4" w14:textId="77777777" w:rsidR="00DF3E25" w:rsidRPr="00DB1A37" w:rsidRDefault="00DF3E25" w:rsidP="00DF3E25">
      <w:pPr>
        <w:snapToGrid w:val="0"/>
        <w:spacing w:line="500" w:lineRule="exact"/>
        <w:ind w:firstLineChars="200" w:firstLine="420"/>
        <w:rPr>
          <w:rFonts w:ascii="仿宋" w:eastAsia="仿宋" w:hAnsi="仿宋"/>
          <w:szCs w:val="21"/>
        </w:rPr>
      </w:pPr>
      <w:r w:rsidRPr="00DB1A37">
        <w:rPr>
          <w:rFonts w:ascii="仿宋" w:eastAsia="仿宋" w:hAnsi="仿宋" w:hint="eastAsia"/>
          <w:szCs w:val="21"/>
        </w:rPr>
        <w:t>4.9甲方或甲方委托方不得指派乙方人员从事原合同外的施工任务。</w:t>
      </w:r>
    </w:p>
    <w:p w14:paraId="624E7934" w14:textId="77777777" w:rsidR="00DF3E25" w:rsidRPr="00DB1A37" w:rsidRDefault="00DF3E25" w:rsidP="00DF3E25">
      <w:pPr>
        <w:snapToGrid w:val="0"/>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第五条 乙方的权利和义务</w:t>
      </w:r>
    </w:p>
    <w:p w14:paraId="778CA09F" w14:textId="77777777" w:rsidR="00DF3E25" w:rsidRPr="00DB1A37" w:rsidRDefault="00DF3E25" w:rsidP="00DF3E25">
      <w:pPr>
        <w:spacing w:line="500" w:lineRule="exact"/>
        <w:ind w:firstLineChars="200" w:firstLine="420"/>
        <w:rPr>
          <w:rFonts w:ascii="仿宋" w:eastAsia="仿宋" w:hAnsi="仿宋"/>
          <w:b/>
          <w:bCs/>
          <w:szCs w:val="21"/>
        </w:rPr>
      </w:pPr>
      <w:r w:rsidRPr="00DB1A37">
        <w:rPr>
          <w:rFonts w:ascii="仿宋" w:eastAsia="仿宋" w:hAnsi="仿宋" w:cs="Arial" w:hint="eastAsia"/>
          <w:color w:val="000000"/>
          <w:szCs w:val="21"/>
          <w:shd w:val="clear" w:color="auto" w:fill="FFFFFF"/>
        </w:rPr>
        <w:t>5.1</w:t>
      </w:r>
      <w:r w:rsidRPr="00DB1A37">
        <w:rPr>
          <w:rFonts w:ascii="仿宋" w:eastAsia="仿宋" w:hAnsi="仿宋" w:cs="Arial"/>
          <w:color w:val="000000"/>
          <w:szCs w:val="21"/>
          <w:shd w:val="clear" w:color="auto" w:fill="FFFFFF"/>
        </w:rPr>
        <w:t xml:space="preserve"> </w:t>
      </w:r>
      <w:r w:rsidRPr="00DB1A37">
        <w:rPr>
          <w:rFonts w:ascii="仿宋" w:eastAsia="仿宋" w:hAnsi="仿宋" w:cs="Arial" w:hint="eastAsia"/>
          <w:color w:val="000000"/>
          <w:szCs w:val="21"/>
          <w:shd w:val="clear" w:color="auto" w:fill="FFFFFF"/>
        </w:rPr>
        <w:t>乙方负责人是承包项目第一责任人，对本协议工程安全负全面责任；</w:t>
      </w:r>
    </w:p>
    <w:p w14:paraId="68FAE0B5"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5.2</w:t>
      </w:r>
      <w:r w:rsidRPr="00DB1A37">
        <w:rPr>
          <w:rFonts w:ascii="仿宋" w:eastAsia="仿宋" w:hAnsi="仿宋"/>
          <w:szCs w:val="21"/>
        </w:rPr>
        <w:t xml:space="preserve"> </w:t>
      </w:r>
      <w:r w:rsidRPr="00DB1A37">
        <w:rPr>
          <w:rFonts w:ascii="仿宋" w:eastAsia="仿宋" w:hAnsi="仿宋" w:hint="eastAsia"/>
          <w:szCs w:val="21"/>
        </w:rPr>
        <w:t>乙方应认真贯彻执行国家安全生产政策、法规和行业安全规程、规定及甲方制定的</w:t>
      </w:r>
      <w:r w:rsidRPr="00DB1A37">
        <w:rPr>
          <w:rFonts w:ascii="仿宋" w:eastAsia="仿宋" w:hAnsi="仿宋" w:hint="eastAsia"/>
          <w:szCs w:val="21"/>
        </w:rPr>
        <w:lastRenderedPageBreak/>
        <w:t>各项安全管理制度，自觉遵守本协议；</w:t>
      </w:r>
    </w:p>
    <w:p w14:paraId="7B8B5DC9"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cs="Tahoma" w:hint="eastAsia"/>
          <w:kern w:val="0"/>
          <w:szCs w:val="21"/>
        </w:rPr>
        <w:t>5.3</w:t>
      </w:r>
      <w:r w:rsidRPr="00DB1A37">
        <w:rPr>
          <w:rFonts w:ascii="仿宋" w:eastAsia="仿宋" w:hAnsi="仿宋" w:cs="Tahoma"/>
          <w:kern w:val="0"/>
          <w:szCs w:val="21"/>
        </w:rPr>
        <w:t xml:space="preserve"> </w:t>
      </w:r>
      <w:r w:rsidRPr="00DB1A37">
        <w:rPr>
          <w:rFonts w:ascii="仿宋" w:eastAsia="仿宋" w:hAnsi="仿宋" w:cs="Tahoma" w:hint="eastAsia"/>
          <w:kern w:val="0"/>
          <w:szCs w:val="21"/>
        </w:rPr>
        <w:t>乙方自备及租赁的各类施工机械设备，必须符合国家技术标准和行业技术标准，且机械性能良好，各种安全防护装置齐全、灵敏、可靠，特种设备</w:t>
      </w:r>
      <w:r w:rsidRPr="00DB1A37">
        <w:rPr>
          <w:rFonts w:ascii="仿宋" w:eastAsia="仿宋" w:hAnsi="仿宋" w:hint="eastAsia"/>
          <w:szCs w:val="21"/>
        </w:rPr>
        <w:t>并经有资质检验部门出具的经检验符合安全规定的证明材料；</w:t>
      </w:r>
    </w:p>
    <w:p w14:paraId="2C99E6A6"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5.4</w:t>
      </w:r>
      <w:r w:rsidRPr="00DB1A37">
        <w:rPr>
          <w:rFonts w:ascii="仿宋" w:eastAsia="仿宋" w:hAnsi="仿宋"/>
          <w:szCs w:val="21"/>
        </w:rPr>
        <w:t xml:space="preserve"> </w:t>
      </w:r>
      <w:r w:rsidRPr="00DB1A37">
        <w:rPr>
          <w:rFonts w:ascii="仿宋" w:eastAsia="仿宋" w:hAnsi="仿宋" w:hint="eastAsia"/>
          <w:szCs w:val="21"/>
        </w:rPr>
        <w:t>乙方在施工、作业过程中应切实采取有效地安全防护措施，加强项目施工作业的安全管理工作，防止各类安全事故的发生，保证人身及财产安全；</w:t>
      </w:r>
    </w:p>
    <w:p w14:paraId="2732473F"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5.5</w:t>
      </w:r>
      <w:r w:rsidRPr="00DB1A37">
        <w:rPr>
          <w:rFonts w:ascii="仿宋" w:eastAsia="仿宋" w:hAnsi="仿宋"/>
          <w:szCs w:val="21"/>
        </w:rPr>
        <w:t xml:space="preserve"> </w:t>
      </w:r>
      <w:r w:rsidRPr="00DB1A37">
        <w:rPr>
          <w:rFonts w:ascii="仿宋" w:eastAsia="仿宋" w:hAnsi="仿宋" w:hint="eastAsia"/>
          <w:szCs w:val="21"/>
        </w:rPr>
        <w:t>乙方必须坚持“管生产必须管安全”的原则，做到安全工作与生产“五同时”（即计划、布置、检查、总结、考核）；</w:t>
      </w:r>
    </w:p>
    <w:p w14:paraId="4EE406AA"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5.6</w:t>
      </w:r>
      <w:r w:rsidRPr="00DB1A37">
        <w:rPr>
          <w:rFonts w:ascii="仿宋" w:eastAsia="仿宋" w:hAnsi="仿宋"/>
          <w:szCs w:val="21"/>
        </w:rPr>
        <w:t xml:space="preserve"> </w:t>
      </w:r>
      <w:r w:rsidRPr="00DB1A37">
        <w:rPr>
          <w:rFonts w:ascii="仿宋" w:eastAsia="仿宋" w:hAnsi="仿宋" w:hint="eastAsia"/>
          <w:szCs w:val="21"/>
        </w:rPr>
        <w:t>乙方应建立安全生产保证体系及安全组织机构，设置专职安全生产管理人员，健全现场安全生产责任制及相应的安全奖惩办法；</w:t>
      </w:r>
    </w:p>
    <w:p w14:paraId="1CE08C3D"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5.7</w:t>
      </w:r>
      <w:r w:rsidRPr="00DB1A37">
        <w:rPr>
          <w:rFonts w:ascii="仿宋" w:eastAsia="仿宋" w:hAnsi="仿宋"/>
          <w:szCs w:val="21"/>
        </w:rPr>
        <w:t xml:space="preserve"> </w:t>
      </w:r>
      <w:r w:rsidRPr="00DB1A37">
        <w:rPr>
          <w:rFonts w:ascii="仿宋" w:eastAsia="仿宋" w:hAnsi="仿宋" w:hint="eastAsia"/>
          <w:szCs w:val="21"/>
        </w:rPr>
        <w:t>乙方项目负责人、专职安全生产管理人员和特种作业人员应按照国家有关规定经过培训考核合格后，持相关安全管理部门核发的、有效的资格证书上岗；</w:t>
      </w:r>
    </w:p>
    <w:p w14:paraId="6D70C9E3"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5.8</w:t>
      </w:r>
      <w:r w:rsidRPr="00DB1A37">
        <w:rPr>
          <w:rFonts w:ascii="仿宋" w:eastAsia="仿宋" w:hAnsi="仿宋"/>
          <w:szCs w:val="21"/>
        </w:rPr>
        <w:t xml:space="preserve"> </w:t>
      </w:r>
      <w:r w:rsidRPr="00DB1A37">
        <w:rPr>
          <w:rFonts w:ascii="仿宋" w:eastAsia="仿宋" w:hAnsi="仿宋" w:hint="eastAsia"/>
          <w:szCs w:val="21"/>
        </w:rPr>
        <w:t>乙方投入施工现场的全部机械设备及各类工具，必须经检验合格，符合国家相关标准并遵守相关操作规程；</w:t>
      </w:r>
    </w:p>
    <w:p w14:paraId="1AFDFF7B"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5.9</w:t>
      </w:r>
      <w:r w:rsidRPr="00DB1A37">
        <w:rPr>
          <w:rFonts w:ascii="仿宋" w:eastAsia="仿宋" w:hAnsi="仿宋"/>
          <w:szCs w:val="21"/>
        </w:rPr>
        <w:t xml:space="preserve"> </w:t>
      </w:r>
      <w:r w:rsidRPr="00DB1A37">
        <w:rPr>
          <w:rFonts w:ascii="仿宋" w:eastAsia="仿宋" w:hAnsi="仿宋" w:hint="eastAsia"/>
          <w:szCs w:val="21"/>
        </w:rPr>
        <w:t>乙方必须为作业人员办理工伤保险或意外伤害保险（不少于100万保额），并提供真实证明材料；</w:t>
      </w:r>
    </w:p>
    <w:p w14:paraId="1D3EC875"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5.10</w:t>
      </w:r>
      <w:r w:rsidRPr="00DB1A37">
        <w:rPr>
          <w:rFonts w:ascii="仿宋" w:eastAsia="仿宋" w:hAnsi="仿宋"/>
          <w:szCs w:val="21"/>
        </w:rPr>
        <w:t xml:space="preserve"> </w:t>
      </w:r>
      <w:r w:rsidRPr="00DB1A37">
        <w:rPr>
          <w:rFonts w:ascii="仿宋" w:eastAsia="仿宋" w:hAnsi="仿宋" w:hint="eastAsia"/>
          <w:szCs w:val="21"/>
        </w:rPr>
        <w:t>乙方根据工作现场特点在生产组织中编制安全施工方案或安全施工技术方案；</w:t>
      </w:r>
    </w:p>
    <w:p w14:paraId="0C9D01E1"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5.11</w:t>
      </w:r>
      <w:r w:rsidRPr="00DB1A37">
        <w:rPr>
          <w:rFonts w:ascii="仿宋" w:eastAsia="仿宋" w:hAnsi="仿宋"/>
          <w:szCs w:val="21"/>
        </w:rPr>
        <w:t xml:space="preserve"> </w:t>
      </w:r>
      <w:r w:rsidRPr="00DB1A37">
        <w:rPr>
          <w:rFonts w:ascii="仿宋" w:eastAsia="仿宋" w:hAnsi="仿宋" w:hint="eastAsia"/>
          <w:szCs w:val="21"/>
        </w:rPr>
        <w:t>乙方做好工作人员的安全教育和安全技术交底工作，保证上岗作业人员经安全教育，未经安全教育者不得进场施工；</w:t>
      </w:r>
    </w:p>
    <w:p w14:paraId="7E5DD240"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5.12</w:t>
      </w:r>
      <w:r w:rsidRPr="00DB1A37">
        <w:rPr>
          <w:rFonts w:ascii="仿宋" w:eastAsia="仿宋" w:hAnsi="仿宋"/>
          <w:szCs w:val="21"/>
        </w:rPr>
        <w:t xml:space="preserve"> </w:t>
      </w:r>
      <w:r w:rsidRPr="00DB1A37">
        <w:rPr>
          <w:rFonts w:ascii="仿宋" w:eastAsia="仿宋" w:hAnsi="仿宋" w:hint="eastAsia"/>
          <w:szCs w:val="21"/>
        </w:rPr>
        <w:t>乙方应购置配备安全防护设施和劳动保护用品，其使用要求符合国家标准，对不合格者，甲方有权要求整改，并根据具体情况进行处罚；</w:t>
      </w:r>
    </w:p>
    <w:p w14:paraId="7057E652"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5</w:t>
      </w:r>
      <w:r w:rsidRPr="00DB1A37">
        <w:rPr>
          <w:rFonts w:ascii="仿宋" w:eastAsia="仿宋" w:hAnsi="仿宋"/>
          <w:szCs w:val="21"/>
        </w:rPr>
        <w:t>.</w:t>
      </w:r>
      <w:r w:rsidRPr="00DB1A37">
        <w:rPr>
          <w:rFonts w:ascii="仿宋" w:eastAsia="仿宋" w:hAnsi="仿宋" w:hint="eastAsia"/>
          <w:szCs w:val="21"/>
        </w:rPr>
        <w:t>13</w:t>
      </w:r>
      <w:r w:rsidRPr="00DB1A37">
        <w:rPr>
          <w:rFonts w:ascii="仿宋" w:eastAsia="仿宋" w:hAnsi="仿宋"/>
          <w:szCs w:val="21"/>
        </w:rPr>
        <w:t xml:space="preserve"> </w:t>
      </w:r>
      <w:r w:rsidRPr="00DB1A37">
        <w:rPr>
          <w:rFonts w:ascii="仿宋" w:eastAsia="仿宋" w:hAnsi="仿宋" w:hint="eastAsia"/>
          <w:szCs w:val="21"/>
        </w:rPr>
        <w:t>乙方在施工过程中对人的不安全行为，物的不安全状态，作业环境的不安全因素和管理上的缺陷进行控制。杜绝违章指挥、违章作业现象存在；</w:t>
      </w:r>
    </w:p>
    <w:p w14:paraId="772BC867"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14</w:t>
      </w:r>
      <w:r w:rsidRPr="00DB1A37">
        <w:rPr>
          <w:rFonts w:ascii="仿宋" w:eastAsia="仿宋" w:hAnsi="仿宋"/>
          <w:szCs w:val="21"/>
        </w:rPr>
        <w:t xml:space="preserve"> </w:t>
      </w:r>
      <w:r w:rsidRPr="00DB1A37">
        <w:rPr>
          <w:rFonts w:ascii="仿宋" w:eastAsia="仿宋" w:hAnsi="仿宋" w:hint="eastAsia"/>
          <w:szCs w:val="21"/>
        </w:rPr>
        <w:t>乙方应做好上岗人员安全教育培训档案管理工作，培训记录和安全考试卷必须保存完整、齐全；</w:t>
      </w:r>
    </w:p>
    <w:p w14:paraId="65B417EB"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15</w:t>
      </w:r>
      <w:r w:rsidRPr="00DB1A37">
        <w:rPr>
          <w:rFonts w:ascii="仿宋" w:eastAsia="仿宋" w:hAnsi="仿宋"/>
          <w:szCs w:val="21"/>
        </w:rPr>
        <w:t xml:space="preserve"> </w:t>
      </w:r>
      <w:r w:rsidRPr="00DB1A37">
        <w:rPr>
          <w:rFonts w:ascii="仿宋" w:eastAsia="仿宋" w:hAnsi="仿宋" w:hint="eastAsia"/>
          <w:szCs w:val="21"/>
        </w:rPr>
        <w:t>乙方要定期做好生产现场的安全检查工作，对安全隐患及时整改。对甲方检查后下达的安全检查整改通知单应无条件整改；</w:t>
      </w:r>
    </w:p>
    <w:p w14:paraId="49067FFE"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lastRenderedPageBreak/>
        <w:t>5.</w:t>
      </w:r>
      <w:r w:rsidRPr="00DB1A37">
        <w:rPr>
          <w:rFonts w:ascii="仿宋" w:eastAsia="仿宋" w:hAnsi="仿宋" w:hint="eastAsia"/>
          <w:szCs w:val="21"/>
        </w:rPr>
        <w:t>16</w:t>
      </w:r>
      <w:r w:rsidRPr="00DB1A37">
        <w:rPr>
          <w:rFonts w:ascii="仿宋" w:eastAsia="仿宋" w:hAnsi="仿宋"/>
          <w:szCs w:val="21"/>
        </w:rPr>
        <w:t xml:space="preserve"> </w:t>
      </w:r>
      <w:r w:rsidRPr="00DB1A37">
        <w:rPr>
          <w:rFonts w:ascii="仿宋" w:eastAsia="仿宋" w:hAnsi="仿宋" w:hint="eastAsia"/>
          <w:szCs w:val="21"/>
        </w:rPr>
        <w:t>乙方有责任向甲方提出安全合理化建议，有义务完成甲方安排的有利于安全工作的其他要求；</w:t>
      </w:r>
    </w:p>
    <w:p w14:paraId="19690326"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17</w:t>
      </w:r>
      <w:r w:rsidRPr="00DB1A37">
        <w:rPr>
          <w:rFonts w:ascii="仿宋" w:eastAsia="仿宋" w:hAnsi="仿宋"/>
          <w:szCs w:val="21"/>
        </w:rPr>
        <w:t xml:space="preserve"> </w:t>
      </w:r>
      <w:r w:rsidRPr="00DB1A37">
        <w:rPr>
          <w:rFonts w:ascii="仿宋" w:eastAsia="仿宋" w:hAnsi="仿宋" w:hint="eastAsia"/>
          <w:szCs w:val="21"/>
        </w:rPr>
        <w:t>乙方在生产过程中发生安全事故，应按照国家相关安全事故报告和调查处理的规定，及时如实上报甲方，不得发生迟报、瞒报、谎报现象，甲方将保留对其追究法律责任的权利；</w:t>
      </w:r>
    </w:p>
    <w:p w14:paraId="6CAA9468"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18</w:t>
      </w:r>
      <w:r w:rsidRPr="00DB1A37">
        <w:rPr>
          <w:rFonts w:ascii="仿宋" w:eastAsia="仿宋" w:hAnsi="仿宋"/>
          <w:szCs w:val="21"/>
        </w:rPr>
        <w:t xml:space="preserve"> </w:t>
      </w:r>
      <w:r w:rsidRPr="00DB1A37">
        <w:rPr>
          <w:rFonts w:ascii="仿宋" w:eastAsia="仿宋" w:hAnsi="仿宋" w:hint="eastAsia"/>
          <w:szCs w:val="21"/>
        </w:rPr>
        <w:t>乙方在安全事故发生后，应当采取相应措施防止事故扩大，保护事故现场；按照事故处理“四不放过”的原则（即事故原因不清楚不放过、事故责任者和应受到教育者没有受到教育不放过、没有采取防范措施不放过、事故责任者没有受到处理不放过）进行调查、处理，同时，做好事故的善后处理；如因乙方在安全事故发生后，并未采取相应措施导致安全事故及人员事故扩大的，以及造成甲方现场产生的经济损失的，由乙方承担所有责任，甲方将保留对其追究法律责任的权利；</w:t>
      </w:r>
    </w:p>
    <w:p w14:paraId="670C3E2F"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19</w:t>
      </w:r>
      <w:r w:rsidRPr="00DB1A37">
        <w:rPr>
          <w:rFonts w:ascii="仿宋" w:eastAsia="仿宋" w:hAnsi="仿宋"/>
          <w:szCs w:val="21"/>
        </w:rPr>
        <w:t xml:space="preserve"> </w:t>
      </w:r>
      <w:r w:rsidRPr="00DB1A37">
        <w:rPr>
          <w:rFonts w:ascii="仿宋" w:eastAsia="仿宋" w:hAnsi="仿宋" w:hint="eastAsia"/>
          <w:szCs w:val="21"/>
        </w:rPr>
        <w:t>乙方在施工、作业过程中必须加强安全管理，由于管理不到位造成安全事故发生，乙方必须承担全部责任，并承担由此给甲方造成的名誉及经济损失；</w:t>
      </w:r>
    </w:p>
    <w:p w14:paraId="5BBA7A32"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20</w:t>
      </w:r>
      <w:r w:rsidRPr="00DB1A37">
        <w:rPr>
          <w:rFonts w:ascii="仿宋" w:eastAsia="仿宋" w:hAnsi="仿宋"/>
          <w:szCs w:val="21"/>
        </w:rPr>
        <w:t xml:space="preserve"> </w:t>
      </w:r>
      <w:r w:rsidRPr="00DB1A37">
        <w:rPr>
          <w:rFonts w:ascii="仿宋" w:eastAsia="仿宋" w:hAnsi="仿宋" w:hint="eastAsia"/>
          <w:szCs w:val="21"/>
        </w:rPr>
        <w:t>乙方应如实的向上岗人员告知作业现场及岗位存在的危险因素、防范措施和应急处理措施；</w:t>
      </w:r>
    </w:p>
    <w:p w14:paraId="1BEECA4D"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21 乙方生产电源的架设和水源的使用，必须服从甲方的管理，不得私自接用；</w:t>
      </w:r>
    </w:p>
    <w:p w14:paraId="32D3A24C"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22</w:t>
      </w:r>
      <w:r w:rsidRPr="00DB1A37">
        <w:rPr>
          <w:rFonts w:ascii="仿宋" w:eastAsia="仿宋" w:hAnsi="仿宋"/>
          <w:szCs w:val="21"/>
        </w:rPr>
        <w:t xml:space="preserve"> </w:t>
      </w:r>
      <w:r w:rsidRPr="00DB1A37">
        <w:rPr>
          <w:rFonts w:ascii="仿宋" w:eastAsia="仿宋" w:hAnsi="仿宋" w:hint="eastAsia"/>
          <w:szCs w:val="21"/>
        </w:rPr>
        <w:t>乙方必须做好消防工作，落实岗位消防制度，防止火灾的发生。消防设施的设置要求满足消防规程的要求，严禁使用不合格或过期消防设备；</w:t>
      </w:r>
    </w:p>
    <w:p w14:paraId="7C060B88"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23</w:t>
      </w:r>
      <w:r w:rsidRPr="00DB1A37">
        <w:rPr>
          <w:rFonts w:ascii="仿宋" w:eastAsia="仿宋" w:hAnsi="仿宋"/>
          <w:szCs w:val="21"/>
        </w:rPr>
        <w:t xml:space="preserve"> </w:t>
      </w:r>
      <w:r w:rsidRPr="00DB1A37">
        <w:rPr>
          <w:rFonts w:ascii="仿宋" w:eastAsia="仿宋" w:hAnsi="仿宋" w:hint="eastAsia"/>
          <w:szCs w:val="21"/>
        </w:rPr>
        <w:t>乙方必须做好作业现场各类车辆的交通安全工作，杜绝超速、超载、无证驾驶、酒后驾驶、疲劳驾驶等违章行为的发生；</w:t>
      </w:r>
    </w:p>
    <w:p w14:paraId="0EF55D04"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24</w:t>
      </w:r>
      <w:r w:rsidRPr="00DB1A37">
        <w:rPr>
          <w:rFonts w:ascii="仿宋" w:eastAsia="仿宋" w:hAnsi="仿宋"/>
          <w:szCs w:val="21"/>
        </w:rPr>
        <w:t xml:space="preserve"> </w:t>
      </w:r>
      <w:r w:rsidRPr="00DB1A37">
        <w:rPr>
          <w:rFonts w:ascii="仿宋" w:eastAsia="仿宋" w:hAnsi="仿宋" w:hint="eastAsia"/>
          <w:szCs w:val="21"/>
        </w:rPr>
        <w:t>乙方必须在作业现场重点危险部位设置醒目的安全警示标志、路标及隔离围栏等，并不定期进行检查维护，保证警示标志的整洁、完好；</w:t>
      </w:r>
    </w:p>
    <w:p w14:paraId="75FE18A0"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25</w:t>
      </w:r>
      <w:r w:rsidRPr="00DB1A37">
        <w:rPr>
          <w:rFonts w:ascii="仿宋" w:eastAsia="仿宋" w:hAnsi="仿宋"/>
          <w:szCs w:val="21"/>
        </w:rPr>
        <w:t xml:space="preserve"> </w:t>
      </w:r>
      <w:r w:rsidRPr="00DB1A37">
        <w:rPr>
          <w:rFonts w:ascii="仿宋" w:eastAsia="仿宋" w:hAnsi="仿宋" w:hint="eastAsia"/>
          <w:szCs w:val="21"/>
        </w:rPr>
        <w:t>乙方应加强生产现场管理，严禁闲杂人员进入生产现场，并保持生产现场良好的秩序；</w:t>
      </w:r>
    </w:p>
    <w:p w14:paraId="3003987A"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26</w:t>
      </w:r>
      <w:r w:rsidRPr="00DB1A37">
        <w:rPr>
          <w:rFonts w:ascii="仿宋" w:eastAsia="仿宋" w:hAnsi="仿宋"/>
          <w:szCs w:val="21"/>
        </w:rPr>
        <w:t xml:space="preserve"> </w:t>
      </w:r>
      <w:r w:rsidRPr="00DB1A37">
        <w:rPr>
          <w:rFonts w:ascii="仿宋" w:eastAsia="仿宋" w:hAnsi="仿宋" w:hint="eastAsia"/>
          <w:szCs w:val="21"/>
        </w:rPr>
        <w:t>乙方必须对务工人员进行相关安全教育培训，并做好培训记录，严禁未经安全培训的人员进行相关施工作业；</w:t>
      </w:r>
    </w:p>
    <w:p w14:paraId="14FD5EF5"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27</w:t>
      </w:r>
      <w:r w:rsidRPr="00DB1A37">
        <w:rPr>
          <w:rFonts w:ascii="仿宋" w:eastAsia="仿宋" w:hAnsi="仿宋"/>
          <w:szCs w:val="21"/>
        </w:rPr>
        <w:t xml:space="preserve"> </w:t>
      </w:r>
      <w:r w:rsidRPr="00DB1A37">
        <w:rPr>
          <w:rFonts w:ascii="仿宋" w:eastAsia="仿宋" w:hAnsi="仿宋" w:hint="eastAsia"/>
          <w:szCs w:val="21"/>
        </w:rPr>
        <w:t>乙方</w:t>
      </w:r>
      <w:r w:rsidRPr="00DB1A37">
        <w:rPr>
          <w:rFonts w:ascii="仿宋" w:eastAsia="仿宋" w:hAnsi="仿宋" w:hint="eastAsia"/>
          <w:szCs w:val="21"/>
          <w:shd w:val="clear" w:color="auto" w:fill="FFFFFF"/>
        </w:rPr>
        <w:t>在承包工程中，实施总承包的施工单位不得将工程转包和分包给不具备安全</w:t>
      </w:r>
      <w:r w:rsidRPr="00DB1A37">
        <w:rPr>
          <w:rFonts w:ascii="仿宋" w:eastAsia="仿宋" w:hAnsi="仿宋" w:hint="eastAsia"/>
          <w:szCs w:val="21"/>
          <w:shd w:val="clear" w:color="auto" w:fill="FFFFFF"/>
        </w:rPr>
        <w:lastRenderedPageBreak/>
        <w:t>生产条件的或者相应资质的单位和个人；</w:t>
      </w:r>
    </w:p>
    <w:p w14:paraId="5730A04A"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28</w:t>
      </w:r>
      <w:r w:rsidRPr="00DB1A37">
        <w:rPr>
          <w:rFonts w:ascii="仿宋" w:eastAsia="仿宋" w:hAnsi="仿宋"/>
          <w:szCs w:val="21"/>
        </w:rPr>
        <w:t xml:space="preserve"> </w:t>
      </w:r>
      <w:r w:rsidRPr="00DB1A37">
        <w:rPr>
          <w:rFonts w:ascii="仿宋" w:eastAsia="仿宋" w:hAnsi="仿宋" w:hint="eastAsia"/>
          <w:szCs w:val="21"/>
        </w:rPr>
        <w:t>乙方用于本工程项目的施工机械、工器具、安全防护用具及特种设的数量和质量必须满足施工需要，对因使用工器具不当所造成的人员伤害及设备损坏负责；</w:t>
      </w:r>
    </w:p>
    <w:p w14:paraId="7F821510" w14:textId="77777777" w:rsidR="00DF3E25" w:rsidRPr="00DB1A37" w:rsidRDefault="00DF3E25" w:rsidP="00DF3E25">
      <w:pPr>
        <w:spacing w:line="500" w:lineRule="exact"/>
        <w:ind w:firstLineChars="200" w:firstLine="420"/>
        <w:rPr>
          <w:rFonts w:ascii="仿宋" w:eastAsia="仿宋" w:hAnsi="仿宋" w:cs="Arial"/>
          <w:color w:val="000000"/>
          <w:szCs w:val="21"/>
          <w:shd w:val="clear" w:color="auto" w:fill="FFFFFF"/>
        </w:rPr>
      </w:pPr>
      <w:r w:rsidRPr="00DB1A37">
        <w:rPr>
          <w:rFonts w:ascii="仿宋" w:eastAsia="仿宋" w:hAnsi="仿宋" w:cs="Arial"/>
          <w:color w:val="000000"/>
          <w:szCs w:val="21"/>
          <w:shd w:val="clear" w:color="auto" w:fill="FFFFFF"/>
        </w:rPr>
        <w:t>5.</w:t>
      </w:r>
      <w:r w:rsidRPr="00DB1A37">
        <w:rPr>
          <w:rFonts w:ascii="仿宋" w:eastAsia="仿宋" w:hAnsi="仿宋" w:cs="Arial" w:hint="eastAsia"/>
          <w:color w:val="000000"/>
          <w:szCs w:val="21"/>
          <w:shd w:val="clear" w:color="auto" w:fill="FFFFFF"/>
        </w:rPr>
        <w:t>29</w:t>
      </w:r>
      <w:r w:rsidRPr="00DB1A37">
        <w:rPr>
          <w:rFonts w:ascii="仿宋" w:eastAsia="仿宋" w:hAnsi="仿宋" w:cs="Arial"/>
          <w:color w:val="000000"/>
          <w:szCs w:val="21"/>
          <w:shd w:val="clear" w:color="auto" w:fill="FFFFFF"/>
        </w:rPr>
        <w:t xml:space="preserve"> </w:t>
      </w:r>
      <w:r w:rsidRPr="00DB1A37">
        <w:rPr>
          <w:rFonts w:ascii="仿宋" w:eastAsia="仿宋" w:hAnsi="仿宋" w:cs="Arial" w:hint="eastAsia"/>
          <w:color w:val="000000"/>
          <w:szCs w:val="21"/>
          <w:shd w:val="clear" w:color="auto" w:fill="FFFFFF"/>
        </w:rPr>
        <w:t>乙方应在作业范围装设临时围栏或警告标志，不得超越指定的施工范围进行施工，禁止无关人员进入施工现场。未经甲方同意，乙方不得擅自使用与施工无关的甲方设施设备；不得擅自拆除、变更甲方防护设施及标识，如因工作需要拆除的，事后必须及时恢复；</w:t>
      </w:r>
    </w:p>
    <w:p w14:paraId="3C6F1361"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30</w:t>
      </w:r>
      <w:r w:rsidRPr="00DB1A37">
        <w:rPr>
          <w:rFonts w:ascii="仿宋" w:eastAsia="仿宋" w:hAnsi="仿宋"/>
          <w:szCs w:val="21"/>
        </w:rPr>
        <w:t xml:space="preserve"> </w:t>
      </w:r>
      <w:r w:rsidRPr="00DB1A37">
        <w:rPr>
          <w:rFonts w:ascii="仿宋" w:eastAsia="仿宋" w:hAnsi="仿宋" w:hint="eastAsia"/>
          <w:szCs w:val="21"/>
        </w:rPr>
        <w:t>乙方的车辆在现场发生意外，造成甲方或其它单位的财产损失或人员伤害等，应依法承担相关的赔偿、治疗等责任；</w:t>
      </w:r>
    </w:p>
    <w:p w14:paraId="0C4740CA"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31</w:t>
      </w:r>
      <w:r w:rsidRPr="00DB1A37">
        <w:rPr>
          <w:rFonts w:ascii="仿宋" w:eastAsia="仿宋" w:hAnsi="仿宋"/>
          <w:szCs w:val="21"/>
        </w:rPr>
        <w:t xml:space="preserve"> </w:t>
      </w:r>
      <w:r w:rsidRPr="00DB1A37">
        <w:rPr>
          <w:rFonts w:ascii="仿宋" w:eastAsia="仿宋" w:hAnsi="仿宋" w:hint="eastAsia"/>
          <w:szCs w:val="21"/>
        </w:rPr>
        <w:t>如因乙方采取的安全措施不当，或违反有关安全规程、规定及本协议所列安全事项而造成事故的，除依法由甲方或第三方承担责任的，均应由乙方全部承担；</w:t>
      </w:r>
    </w:p>
    <w:p w14:paraId="248D42FA"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32</w:t>
      </w:r>
      <w:r w:rsidRPr="00DB1A37">
        <w:rPr>
          <w:rFonts w:ascii="仿宋" w:eastAsia="仿宋" w:hAnsi="仿宋"/>
          <w:szCs w:val="21"/>
        </w:rPr>
        <w:t xml:space="preserve"> </w:t>
      </w:r>
      <w:r w:rsidRPr="00DB1A37">
        <w:rPr>
          <w:rFonts w:ascii="仿宋" w:eastAsia="仿宋" w:hAnsi="仿宋" w:hint="eastAsia"/>
          <w:szCs w:val="21"/>
        </w:rPr>
        <w:t>乙方需在甲方厂区住宿的，严格执行甲方公司相关制度规定，甲方只提供住宿，如有意外发生，一切后果自负；</w:t>
      </w:r>
    </w:p>
    <w:p w14:paraId="5A4F3022"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5.</w:t>
      </w:r>
      <w:r w:rsidRPr="00DB1A37">
        <w:rPr>
          <w:rFonts w:ascii="仿宋" w:eastAsia="仿宋" w:hAnsi="仿宋" w:hint="eastAsia"/>
          <w:szCs w:val="21"/>
        </w:rPr>
        <w:t>33</w:t>
      </w:r>
      <w:r w:rsidRPr="00DB1A37">
        <w:rPr>
          <w:rFonts w:ascii="仿宋" w:eastAsia="仿宋" w:hAnsi="仿宋"/>
          <w:szCs w:val="21"/>
        </w:rPr>
        <w:t xml:space="preserve"> </w:t>
      </w:r>
      <w:r w:rsidRPr="00DB1A37">
        <w:rPr>
          <w:rFonts w:ascii="仿宋" w:eastAsia="仿宋" w:hAnsi="仿宋" w:cs="Arial" w:hint="eastAsia"/>
          <w:color w:val="000000"/>
          <w:szCs w:val="21"/>
          <w:shd w:val="clear" w:color="auto" w:fill="FFFFFF"/>
        </w:rPr>
        <w:t>乙方应确保施工人员身体健康，特殊工种严格执行国家关于年龄的限制。</w:t>
      </w:r>
    </w:p>
    <w:p w14:paraId="2AF674D9" w14:textId="77777777" w:rsidR="00DF3E25" w:rsidRPr="00DB1A37" w:rsidRDefault="00DF3E25" w:rsidP="00DF3E25">
      <w:pPr>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第六条 违约处理</w:t>
      </w:r>
    </w:p>
    <w:p w14:paraId="4BED8345" w14:textId="77777777" w:rsidR="00DF3E25" w:rsidRPr="00DB1A37" w:rsidRDefault="00DF3E25" w:rsidP="00DF3E25">
      <w:pPr>
        <w:snapToGrid w:val="0"/>
        <w:spacing w:line="500" w:lineRule="exact"/>
        <w:ind w:firstLineChars="200" w:firstLine="420"/>
        <w:rPr>
          <w:rFonts w:ascii="仿宋" w:eastAsia="仿宋" w:hAnsi="仿宋"/>
          <w:szCs w:val="21"/>
        </w:rPr>
      </w:pPr>
      <w:r w:rsidRPr="00DB1A37">
        <w:rPr>
          <w:rFonts w:ascii="仿宋" w:eastAsia="仿宋" w:hAnsi="仿宋" w:hint="eastAsia"/>
          <w:szCs w:val="21"/>
        </w:rPr>
        <w:t>6</w:t>
      </w:r>
      <w:r w:rsidRPr="00DB1A37">
        <w:rPr>
          <w:rFonts w:ascii="仿宋" w:eastAsia="仿宋" w:hAnsi="仿宋"/>
          <w:szCs w:val="21"/>
        </w:rPr>
        <w:t xml:space="preserve">.1 </w:t>
      </w:r>
      <w:r w:rsidRPr="00DB1A37">
        <w:rPr>
          <w:rFonts w:ascii="仿宋" w:eastAsia="仿宋" w:hAnsi="仿宋" w:hint="eastAsia"/>
          <w:szCs w:val="21"/>
        </w:rPr>
        <w:t>乙方在签订本协议的后，甲方相关部门或监理单位如发现在施工期间乙方出现以下违反甲方安全规定以及发生“三违”行为（即违章指挥、违章操作、违反劳动纪律”）的，甲方或监理单位有权依据本协议和甲方相关安全管理制度对乙方进行处罚；</w:t>
      </w:r>
    </w:p>
    <w:p w14:paraId="71D1D11E" w14:textId="77777777" w:rsidR="00DF3E25" w:rsidRPr="00DB1A37" w:rsidRDefault="00DF3E25" w:rsidP="00DF3E25">
      <w:pPr>
        <w:tabs>
          <w:tab w:val="left" w:pos="312"/>
        </w:tabs>
        <w:spacing w:line="500" w:lineRule="exact"/>
        <w:ind w:firstLineChars="200" w:firstLine="420"/>
        <w:rPr>
          <w:rFonts w:ascii="仿宋" w:eastAsia="仿宋" w:hAnsi="仿宋"/>
          <w:szCs w:val="21"/>
        </w:rPr>
      </w:pPr>
      <w:r w:rsidRPr="00DB1A37">
        <w:rPr>
          <w:rFonts w:ascii="仿宋" w:eastAsia="仿宋" w:hAnsi="仿宋" w:hint="eastAsia"/>
          <w:szCs w:val="21"/>
        </w:rPr>
        <w:t>6</w:t>
      </w:r>
      <w:r w:rsidRPr="00DB1A37">
        <w:rPr>
          <w:rFonts w:ascii="仿宋" w:eastAsia="仿宋" w:hAnsi="仿宋"/>
          <w:szCs w:val="21"/>
        </w:rPr>
        <w:t>.</w:t>
      </w:r>
      <w:r w:rsidRPr="00DB1A37">
        <w:rPr>
          <w:rFonts w:ascii="仿宋" w:eastAsia="仿宋" w:hAnsi="仿宋" w:hint="eastAsia"/>
          <w:szCs w:val="21"/>
        </w:rPr>
        <w:t>2</w:t>
      </w:r>
      <w:r w:rsidRPr="00DB1A37">
        <w:rPr>
          <w:rFonts w:ascii="仿宋" w:eastAsia="仿宋" w:hAnsi="仿宋"/>
          <w:szCs w:val="21"/>
        </w:rPr>
        <w:t xml:space="preserve"> </w:t>
      </w:r>
      <w:r w:rsidRPr="00DB1A37">
        <w:rPr>
          <w:rFonts w:ascii="仿宋" w:eastAsia="仿宋" w:hAnsi="仿宋" w:hint="eastAsia"/>
          <w:szCs w:val="21"/>
        </w:rPr>
        <w:t>乙方应提供一份公司盖章版的专项安全施工方案原件备案至甲方公司安全环境管理部门，资料内容至少包括：</w:t>
      </w:r>
    </w:p>
    <w:p w14:paraId="1950710C"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施工安全目标和计划方案；</w:t>
      </w:r>
    </w:p>
    <w:p w14:paraId="3E0DAAA8"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施工人员安全生产责任制；</w:t>
      </w:r>
    </w:p>
    <w:p w14:paraId="2D58CBF2"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施工安全管理制度；</w:t>
      </w:r>
    </w:p>
    <w:p w14:paraId="4294BF62"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施工人员安全奖惩制度；</w:t>
      </w:r>
    </w:p>
    <w:p w14:paraId="5F7EDC7B"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施工安全管理协议书；</w:t>
      </w:r>
    </w:p>
    <w:p w14:paraId="20DD3845"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施工安全管理组织框架图；</w:t>
      </w:r>
    </w:p>
    <w:p w14:paraId="61C483E2"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施工安全管理人员登记表和任命书；</w:t>
      </w:r>
    </w:p>
    <w:p w14:paraId="4B04669E"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施工人员登记表；</w:t>
      </w:r>
    </w:p>
    <w:p w14:paraId="02E19C5C"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lastRenderedPageBreak/>
        <w:t>施工特种作业人员登记表和特种证件复印件；</w:t>
      </w:r>
    </w:p>
    <w:p w14:paraId="24382A8C"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施工人员安全培训签到表和安全考核记录表；</w:t>
      </w:r>
    </w:p>
    <w:p w14:paraId="19C50E63"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施工人员工伤保险或人身意外险购买凭证；</w:t>
      </w:r>
    </w:p>
    <w:p w14:paraId="37C5A80F"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安全及应急管理制度和应急物品清单；</w:t>
      </w:r>
    </w:p>
    <w:p w14:paraId="34CD14DA" w14:textId="77777777" w:rsidR="00DF3E25" w:rsidRPr="00DB1A37" w:rsidRDefault="00DF3E25" w:rsidP="00DF3E25">
      <w:pPr>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安全日常隐患排查管理制度；</w:t>
      </w:r>
    </w:p>
    <w:p w14:paraId="3AA5BB06" w14:textId="77777777" w:rsidR="00DF3E25" w:rsidRPr="00DB1A37" w:rsidRDefault="00DF3E25" w:rsidP="00DF3E25">
      <w:pPr>
        <w:widowControl/>
        <w:numPr>
          <w:ilvl w:val="0"/>
          <w:numId w:val="21"/>
        </w:numPr>
        <w:spacing w:line="500" w:lineRule="exact"/>
        <w:ind w:firstLineChars="200"/>
        <w:jc w:val="left"/>
        <w:rPr>
          <w:rFonts w:ascii="仿宋" w:eastAsia="仿宋" w:hAnsi="仿宋"/>
          <w:szCs w:val="21"/>
        </w:rPr>
      </w:pPr>
      <w:r w:rsidRPr="00DB1A37">
        <w:rPr>
          <w:rFonts w:ascii="仿宋" w:eastAsia="仿宋" w:hAnsi="仿宋" w:hint="eastAsia"/>
          <w:szCs w:val="21"/>
        </w:rPr>
        <w:t>大型设备进场进度表；</w:t>
      </w:r>
    </w:p>
    <w:p w14:paraId="0304A821"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以上资料应在进厂施工后5个工作日内提供完毕，逾期未提供或资料不齐全的，按《EHS管理处罚细则》相关条款实施。</w:t>
      </w:r>
    </w:p>
    <w:p w14:paraId="64B2B062"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6.</w:t>
      </w:r>
      <w:r w:rsidRPr="00DB1A37">
        <w:rPr>
          <w:rFonts w:ascii="仿宋" w:eastAsia="仿宋" w:hAnsi="仿宋" w:hint="eastAsia"/>
          <w:szCs w:val="21"/>
        </w:rPr>
        <w:t>3</w:t>
      </w:r>
      <w:r w:rsidRPr="00DB1A37">
        <w:rPr>
          <w:rFonts w:ascii="仿宋" w:eastAsia="仿宋" w:hAnsi="仿宋"/>
          <w:szCs w:val="21"/>
        </w:rPr>
        <w:t xml:space="preserve"> </w:t>
      </w:r>
      <w:r w:rsidRPr="00DB1A37">
        <w:rPr>
          <w:rFonts w:ascii="仿宋" w:eastAsia="仿宋" w:hAnsi="仿宋" w:hint="eastAsia"/>
          <w:szCs w:val="21"/>
        </w:rPr>
        <w:t>乙方应提供一份公司盖章版的EHS安全施工方案原件备案至甲方公司安全环境管理部门，资料内容至少包括</w:t>
      </w:r>
      <w:r w:rsidRPr="00DB1A37">
        <w:rPr>
          <w:rFonts w:ascii="仿宋" w:eastAsia="仿宋" w:hAnsi="仿宋"/>
          <w:szCs w:val="21"/>
        </w:rPr>
        <w:t>:</w:t>
      </w:r>
    </w:p>
    <w:p w14:paraId="36259ADD"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施工项目概况和危险源辨识及评估报告；</w:t>
      </w:r>
    </w:p>
    <w:p w14:paraId="5BB2D30B"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施工单位安全文明方案；</w:t>
      </w:r>
    </w:p>
    <w:p w14:paraId="76574720"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施工现场安全标示管理制度；</w:t>
      </w:r>
    </w:p>
    <w:p w14:paraId="0D5099AE"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临时用电安全管理制度；</w:t>
      </w:r>
    </w:p>
    <w:p w14:paraId="68244FD9"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高处作业安全管理制度；</w:t>
      </w:r>
    </w:p>
    <w:p w14:paraId="5418150B"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动火作业安全管理制度；</w:t>
      </w:r>
    </w:p>
    <w:p w14:paraId="3AEC1F56"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吊装作业安全管理制度；</w:t>
      </w:r>
    </w:p>
    <w:p w14:paraId="0F7B0601"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较大危险性工作风险清单和预防管控措施制度；</w:t>
      </w:r>
    </w:p>
    <w:p w14:paraId="7DA20D15"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消防安全管理专项制度；</w:t>
      </w:r>
    </w:p>
    <w:p w14:paraId="4CDCCBB9"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施工人员劳保用品佩戴管理制度；</w:t>
      </w:r>
    </w:p>
    <w:p w14:paraId="4D806407"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施工人员生活区专项管理制度；</w:t>
      </w:r>
    </w:p>
    <w:p w14:paraId="518A48FE" w14:textId="77777777" w:rsidR="00DF3E25" w:rsidRPr="00DB1A37" w:rsidRDefault="00DF3E25" w:rsidP="00DF3E25">
      <w:pPr>
        <w:numPr>
          <w:ilvl w:val="0"/>
          <w:numId w:val="22"/>
        </w:numPr>
        <w:spacing w:line="500" w:lineRule="exact"/>
        <w:ind w:firstLineChars="200"/>
        <w:jc w:val="left"/>
        <w:rPr>
          <w:rFonts w:ascii="仿宋" w:eastAsia="仿宋" w:hAnsi="仿宋"/>
          <w:szCs w:val="21"/>
        </w:rPr>
      </w:pPr>
      <w:r w:rsidRPr="00DB1A37">
        <w:rPr>
          <w:rFonts w:ascii="仿宋" w:eastAsia="仿宋" w:hAnsi="仿宋" w:hint="eastAsia"/>
          <w:szCs w:val="21"/>
        </w:rPr>
        <w:t>职业健康安全管理制度。</w:t>
      </w:r>
    </w:p>
    <w:p w14:paraId="411F1A0E"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hint="eastAsia"/>
          <w:szCs w:val="21"/>
        </w:rPr>
        <w:t>以上资料应在进厂施工后5个工作日内提供完毕，逾期未提供或资料不齐全的，按《EHS管理处罚细则》相关条款实施。</w:t>
      </w:r>
    </w:p>
    <w:p w14:paraId="6137667F" w14:textId="77777777" w:rsidR="00DF3E25" w:rsidRPr="00DB1A37" w:rsidRDefault="00DF3E25" w:rsidP="00DF3E25">
      <w:pPr>
        <w:spacing w:line="500" w:lineRule="exact"/>
        <w:ind w:left="420"/>
        <w:rPr>
          <w:rFonts w:ascii="仿宋" w:eastAsia="仿宋" w:hAnsi="仿宋"/>
          <w:szCs w:val="21"/>
        </w:rPr>
      </w:pPr>
      <w:r w:rsidRPr="00DB1A37">
        <w:rPr>
          <w:rFonts w:ascii="仿宋" w:eastAsia="仿宋" w:hAnsi="仿宋" w:hint="eastAsia"/>
          <w:szCs w:val="21"/>
        </w:rPr>
        <w:t>6</w:t>
      </w:r>
      <w:r w:rsidRPr="00DB1A37">
        <w:rPr>
          <w:rFonts w:ascii="仿宋" w:eastAsia="仿宋" w:hAnsi="仿宋"/>
          <w:szCs w:val="21"/>
        </w:rPr>
        <w:t>.</w:t>
      </w:r>
      <w:r w:rsidRPr="00DB1A37">
        <w:rPr>
          <w:rFonts w:ascii="仿宋" w:eastAsia="仿宋" w:hAnsi="仿宋" w:hint="eastAsia"/>
          <w:szCs w:val="21"/>
        </w:rPr>
        <w:t>4</w:t>
      </w:r>
      <w:r w:rsidRPr="00DB1A37">
        <w:rPr>
          <w:rFonts w:ascii="仿宋" w:eastAsia="仿宋" w:hAnsi="仿宋"/>
          <w:szCs w:val="21"/>
        </w:rPr>
        <w:t xml:space="preserve"> </w:t>
      </w:r>
      <w:r w:rsidRPr="00DB1A37">
        <w:rPr>
          <w:rFonts w:ascii="仿宋" w:eastAsia="仿宋" w:hAnsi="仿宋" w:hint="eastAsia"/>
          <w:szCs w:val="21"/>
        </w:rPr>
        <w:t>处罚细则</w:t>
      </w:r>
    </w:p>
    <w:p w14:paraId="2564070E" w14:textId="77777777" w:rsidR="00DF3E25" w:rsidRPr="00DB1A37" w:rsidRDefault="00DF3E25" w:rsidP="00DF3E25">
      <w:pPr>
        <w:tabs>
          <w:tab w:val="left" w:pos="312"/>
        </w:tabs>
        <w:spacing w:line="500" w:lineRule="exact"/>
        <w:ind w:firstLineChars="200" w:firstLine="420"/>
        <w:rPr>
          <w:rFonts w:ascii="仿宋" w:eastAsia="仿宋" w:hAnsi="仿宋"/>
          <w:szCs w:val="21"/>
        </w:rPr>
      </w:pPr>
      <w:r w:rsidRPr="00DB1A37">
        <w:rPr>
          <w:rFonts w:ascii="仿宋" w:eastAsia="仿宋" w:hAnsi="仿宋"/>
          <w:szCs w:val="21"/>
        </w:rPr>
        <w:t>6.</w:t>
      </w:r>
      <w:r w:rsidRPr="00DB1A37">
        <w:rPr>
          <w:rFonts w:ascii="仿宋" w:eastAsia="仿宋" w:hAnsi="仿宋" w:hint="eastAsia"/>
          <w:szCs w:val="21"/>
        </w:rPr>
        <w:t>4</w:t>
      </w:r>
      <w:r w:rsidRPr="00DB1A37">
        <w:rPr>
          <w:rFonts w:ascii="仿宋" w:eastAsia="仿宋" w:hAnsi="仿宋"/>
          <w:szCs w:val="21"/>
        </w:rPr>
        <w:t>.1</w:t>
      </w:r>
      <w:r w:rsidRPr="00DB1A37">
        <w:rPr>
          <w:rFonts w:ascii="仿宋" w:eastAsia="仿宋" w:hAnsi="仿宋" w:hint="eastAsia"/>
          <w:szCs w:val="21"/>
        </w:rPr>
        <w:t>安全文明施工违约处理</w:t>
      </w:r>
    </w:p>
    <w:p w14:paraId="096F73AA" w14:textId="77777777" w:rsidR="00DF3E25" w:rsidRPr="00DB1A37" w:rsidRDefault="00DF3E25" w:rsidP="00DF3E25">
      <w:pPr>
        <w:tabs>
          <w:tab w:val="left" w:pos="312"/>
        </w:tabs>
        <w:spacing w:line="500" w:lineRule="exact"/>
        <w:ind w:firstLineChars="200" w:firstLine="420"/>
        <w:rPr>
          <w:rFonts w:ascii="仿宋" w:eastAsia="仿宋" w:hAnsi="仿宋"/>
          <w:szCs w:val="21"/>
        </w:rPr>
      </w:pPr>
      <w:r w:rsidRPr="00DB1A37">
        <w:rPr>
          <w:rFonts w:ascii="仿宋" w:eastAsia="仿宋" w:hAnsi="仿宋" w:hint="eastAsia"/>
          <w:szCs w:val="21"/>
        </w:rPr>
        <w:t>详见《EHS管理处罚细则》（附件1）管理规定。</w:t>
      </w:r>
    </w:p>
    <w:p w14:paraId="13B4F07D" w14:textId="77777777" w:rsidR="00DF3E25" w:rsidRPr="00DB1A37" w:rsidRDefault="00DF3E25" w:rsidP="00DF3E25">
      <w:pPr>
        <w:pStyle w:val="af2"/>
        <w:tabs>
          <w:tab w:val="left" w:pos="312"/>
        </w:tabs>
        <w:spacing w:line="500" w:lineRule="exact"/>
        <w:ind w:left="480"/>
        <w:rPr>
          <w:rFonts w:ascii="仿宋" w:eastAsia="仿宋" w:hAnsi="仿宋"/>
          <w:szCs w:val="21"/>
        </w:rPr>
      </w:pPr>
      <w:r w:rsidRPr="00DB1A37">
        <w:rPr>
          <w:rFonts w:ascii="仿宋" w:eastAsia="仿宋" w:hAnsi="仿宋"/>
          <w:szCs w:val="21"/>
        </w:rPr>
        <w:lastRenderedPageBreak/>
        <w:t>6.</w:t>
      </w:r>
      <w:r w:rsidRPr="00DB1A37">
        <w:rPr>
          <w:rFonts w:ascii="仿宋" w:eastAsia="仿宋" w:hAnsi="仿宋" w:hint="eastAsia"/>
          <w:szCs w:val="21"/>
        </w:rPr>
        <w:t>4</w:t>
      </w:r>
      <w:r w:rsidRPr="00DB1A37">
        <w:rPr>
          <w:rFonts w:ascii="仿宋" w:eastAsia="仿宋" w:hAnsi="仿宋"/>
          <w:szCs w:val="21"/>
        </w:rPr>
        <w:t>.</w:t>
      </w:r>
      <w:r w:rsidRPr="00DB1A37">
        <w:rPr>
          <w:rFonts w:ascii="仿宋" w:eastAsia="仿宋" w:hAnsi="仿宋" w:hint="eastAsia"/>
          <w:szCs w:val="21"/>
        </w:rPr>
        <w:t>2</w:t>
      </w:r>
      <w:r w:rsidRPr="00DB1A37">
        <w:rPr>
          <w:rFonts w:ascii="仿宋" w:eastAsia="仿宋" w:hAnsi="仿宋"/>
          <w:szCs w:val="21"/>
        </w:rPr>
        <w:t xml:space="preserve"> </w:t>
      </w:r>
      <w:r w:rsidRPr="00DB1A37">
        <w:rPr>
          <w:rFonts w:ascii="仿宋" w:eastAsia="仿宋" w:hAnsi="仿宋" w:hint="eastAsia"/>
          <w:szCs w:val="21"/>
        </w:rPr>
        <w:t>事故违约处理</w:t>
      </w:r>
    </w:p>
    <w:p w14:paraId="1F7AB9F0" w14:textId="77777777" w:rsidR="00DF3E25" w:rsidRPr="00DB1A37" w:rsidRDefault="00DF3E25" w:rsidP="00DF3E25">
      <w:pPr>
        <w:tabs>
          <w:tab w:val="left" w:pos="312"/>
        </w:tabs>
        <w:spacing w:line="500" w:lineRule="exact"/>
        <w:ind w:firstLineChars="200" w:firstLine="420"/>
        <w:rPr>
          <w:rFonts w:ascii="仿宋" w:eastAsia="仿宋" w:hAnsi="仿宋"/>
          <w:szCs w:val="21"/>
        </w:rPr>
      </w:pPr>
      <w:r w:rsidRPr="00DB1A37">
        <w:rPr>
          <w:rFonts w:ascii="仿宋" w:eastAsia="仿宋" w:hAnsi="仿宋" w:hint="eastAsia"/>
          <w:szCs w:val="21"/>
        </w:rPr>
        <w:t>详见《事故处罚实施细则》管理规定（附件2）。</w:t>
      </w:r>
    </w:p>
    <w:p w14:paraId="423BED73" w14:textId="77777777" w:rsidR="00DF3E25" w:rsidRPr="00DB1A37" w:rsidRDefault="00DF3E25" w:rsidP="00DF3E25">
      <w:pPr>
        <w:snapToGrid w:val="0"/>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第七条 协议生效与终止</w:t>
      </w:r>
    </w:p>
    <w:p w14:paraId="101136A3" w14:textId="77777777" w:rsidR="00DF3E25" w:rsidRPr="00DB1A37" w:rsidRDefault="00DF3E25" w:rsidP="00DF3E25">
      <w:pPr>
        <w:snapToGrid w:val="0"/>
        <w:spacing w:line="500" w:lineRule="exact"/>
        <w:ind w:firstLineChars="200" w:firstLine="420"/>
        <w:rPr>
          <w:rFonts w:ascii="仿宋" w:eastAsia="仿宋" w:hAnsi="仿宋"/>
          <w:szCs w:val="21"/>
        </w:rPr>
      </w:pPr>
      <w:r w:rsidRPr="00DB1A37">
        <w:rPr>
          <w:rFonts w:ascii="仿宋" w:eastAsia="仿宋" w:hAnsi="仿宋" w:hint="eastAsia"/>
          <w:szCs w:val="21"/>
        </w:rPr>
        <w:t>7</w:t>
      </w:r>
      <w:r w:rsidRPr="00DB1A37">
        <w:rPr>
          <w:rFonts w:ascii="仿宋" w:eastAsia="仿宋" w:hAnsi="仿宋"/>
          <w:szCs w:val="21"/>
        </w:rPr>
        <w:t xml:space="preserve">.1 </w:t>
      </w:r>
      <w:r w:rsidRPr="00DB1A37">
        <w:rPr>
          <w:rFonts w:ascii="仿宋" w:eastAsia="仿宋" w:hAnsi="仿宋" w:hint="eastAsia"/>
          <w:szCs w:val="21"/>
        </w:rPr>
        <w:t>本协议从开工之日起生效，双方共同监督执行，竣工验收后自行终止。如乙方在施工中不履行本协议的约定，违反安全施工的有关管理规定，对甲方提出的警告、停工整顿拒不执行的，甲方有权解除原合同，并无须向乙方承担违约责任。</w:t>
      </w:r>
    </w:p>
    <w:p w14:paraId="7F69C73B" w14:textId="77777777" w:rsidR="00DF3E25" w:rsidRPr="00DB1A37" w:rsidRDefault="00DF3E25" w:rsidP="00DF3E25">
      <w:pPr>
        <w:snapToGrid w:val="0"/>
        <w:spacing w:line="500" w:lineRule="exact"/>
        <w:ind w:firstLineChars="200" w:firstLine="422"/>
        <w:outlineLvl w:val="0"/>
        <w:rPr>
          <w:rFonts w:ascii="黑体" w:eastAsia="黑体" w:hAnsi="黑体"/>
          <w:b/>
          <w:bCs/>
          <w:szCs w:val="21"/>
        </w:rPr>
      </w:pPr>
      <w:r w:rsidRPr="00DB1A37">
        <w:rPr>
          <w:rFonts w:ascii="黑体" w:eastAsia="黑体" w:hAnsi="黑体" w:hint="eastAsia"/>
          <w:b/>
          <w:bCs/>
          <w:szCs w:val="21"/>
        </w:rPr>
        <w:t xml:space="preserve">第八条 </w:t>
      </w:r>
      <w:r w:rsidRPr="00DB1A37">
        <w:rPr>
          <w:rFonts w:ascii="黑体" w:eastAsia="黑体" w:hAnsi="黑体" w:hint="eastAsia"/>
          <w:b/>
          <w:bCs/>
          <w:kern w:val="0"/>
          <w:szCs w:val="21"/>
        </w:rPr>
        <w:t>其它要求</w:t>
      </w:r>
    </w:p>
    <w:p w14:paraId="180D0F3B" w14:textId="77777777" w:rsidR="00DF3E25" w:rsidRPr="00DB1A37" w:rsidRDefault="00DF3E25" w:rsidP="00DF3E25">
      <w:pPr>
        <w:spacing w:line="500" w:lineRule="exact"/>
        <w:ind w:firstLineChars="200" w:firstLine="420"/>
        <w:rPr>
          <w:rFonts w:ascii="仿宋" w:eastAsia="仿宋" w:hAnsi="仿宋"/>
          <w:szCs w:val="21"/>
        </w:rPr>
      </w:pPr>
      <w:r w:rsidRPr="00DB1A37">
        <w:rPr>
          <w:rFonts w:ascii="仿宋" w:eastAsia="仿宋" w:hAnsi="仿宋"/>
          <w:szCs w:val="21"/>
        </w:rPr>
        <w:t xml:space="preserve">8.1 </w:t>
      </w:r>
      <w:r w:rsidRPr="00DB1A37">
        <w:rPr>
          <w:rFonts w:ascii="仿宋" w:eastAsia="仿宋" w:hAnsi="仿宋" w:hint="eastAsia"/>
          <w:szCs w:val="21"/>
        </w:rPr>
        <w:t>本协议履行过程中未尽事宜，按甲方有关规章制度执行。</w:t>
      </w:r>
    </w:p>
    <w:p w14:paraId="480E1A62" w14:textId="77777777" w:rsidR="00DF3E25" w:rsidRPr="00DB1A37" w:rsidRDefault="00DF3E25" w:rsidP="00DF3E25">
      <w:pPr>
        <w:numPr>
          <w:ilvl w:val="255"/>
          <w:numId w:val="0"/>
        </w:numPr>
        <w:spacing w:line="500" w:lineRule="exact"/>
        <w:ind w:leftChars="200" w:left="420"/>
        <w:rPr>
          <w:rFonts w:ascii="仿宋" w:eastAsia="仿宋" w:hAnsi="仿宋" w:cs="Arial"/>
          <w:szCs w:val="28"/>
        </w:rPr>
      </w:pPr>
      <w:r w:rsidRPr="00DB1A37">
        <w:rPr>
          <w:rFonts w:ascii="仿宋" w:eastAsia="仿宋" w:hAnsi="仿宋"/>
          <w:szCs w:val="21"/>
        </w:rPr>
        <w:t>8.</w:t>
      </w:r>
      <w:r w:rsidRPr="00DB1A37">
        <w:rPr>
          <w:rFonts w:ascii="仿宋" w:eastAsia="仿宋" w:hAnsi="仿宋" w:hint="eastAsia"/>
          <w:szCs w:val="21"/>
        </w:rPr>
        <w:t>2</w:t>
      </w:r>
      <w:r w:rsidRPr="00DB1A37">
        <w:rPr>
          <w:rFonts w:ascii="仿宋" w:eastAsia="仿宋" w:hAnsi="仿宋"/>
          <w:szCs w:val="21"/>
        </w:rPr>
        <w:t xml:space="preserve"> </w:t>
      </w:r>
      <w:r w:rsidRPr="00DB1A37">
        <w:rPr>
          <w:rFonts w:ascii="仿宋" w:eastAsia="仿宋" w:hAnsi="仿宋" w:cs="Arial"/>
          <w:szCs w:val="28"/>
        </w:rPr>
        <w:t>本协议</w:t>
      </w:r>
      <w:r w:rsidRPr="00DB1A37">
        <w:rPr>
          <w:rFonts w:ascii="仿宋" w:eastAsia="仿宋" w:hAnsi="仿宋" w:cs="Arial" w:hint="eastAsia"/>
          <w:szCs w:val="28"/>
        </w:rPr>
        <w:t>一式</w:t>
      </w:r>
      <w:r>
        <w:rPr>
          <w:rFonts w:ascii="仿宋" w:eastAsia="仿宋" w:hAnsi="仿宋" w:cs="Arial" w:hint="eastAsia"/>
          <w:szCs w:val="28"/>
        </w:rPr>
        <w:t>陆</w:t>
      </w:r>
      <w:r w:rsidRPr="00DB1A37">
        <w:rPr>
          <w:rFonts w:ascii="仿宋" w:eastAsia="仿宋" w:hAnsi="仿宋" w:cs="Arial"/>
          <w:szCs w:val="28"/>
        </w:rPr>
        <w:t>份，</w:t>
      </w:r>
      <w:r w:rsidRPr="00DB1A37">
        <w:rPr>
          <w:rFonts w:ascii="仿宋" w:eastAsia="仿宋" w:hAnsi="仿宋" w:cs="Arial" w:hint="eastAsia"/>
          <w:szCs w:val="28"/>
        </w:rPr>
        <w:t>均</w:t>
      </w:r>
      <w:r w:rsidRPr="00DB1A37">
        <w:rPr>
          <w:rFonts w:ascii="仿宋" w:eastAsia="仿宋" w:hAnsi="仿宋" w:cs="Arial"/>
          <w:szCs w:val="28"/>
        </w:rPr>
        <w:t>具有同等法律效力，协议</w:t>
      </w:r>
      <w:r w:rsidRPr="00DB1A37">
        <w:rPr>
          <w:rFonts w:ascii="仿宋" w:eastAsia="仿宋" w:hAnsi="仿宋" w:cs="Arial" w:hint="eastAsia"/>
          <w:szCs w:val="28"/>
        </w:rPr>
        <w:t>甲方执</w:t>
      </w:r>
      <w:r>
        <w:rPr>
          <w:rFonts w:ascii="仿宋" w:eastAsia="仿宋" w:hAnsi="仿宋" w:cs="Arial" w:hint="eastAsia"/>
          <w:szCs w:val="28"/>
        </w:rPr>
        <w:t>肆</w:t>
      </w:r>
      <w:r w:rsidRPr="00DB1A37">
        <w:rPr>
          <w:rFonts w:ascii="仿宋" w:eastAsia="仿宋" w:hAnsi="仿宋" w:cs="Arial" w:hint="eastAsia"/>
          <w:szCs w:val="28"/>
        </w:rPr>
        <w:t>份，乙</w:t>
      </w:r>
      <w:r w:rsidRPr="00DB1A37">
        <w:rPr>
          <w:rFonts w:ascii="仿宋" w:eastAsia="仿宋" w:hAnsi="仿宋" w:cs="Arial"/>
          <w:szCs w:val="28"/>
        </w:rPr>
        <w:t>方执</w:t>
      </w:r>
      <w:r>
        <w:rPr>
          <w:rFonts w:ascii="仿宋" w:eastAsia="仿宋" w:hAnsi="仿宋" w:cs="Arial" w:hint="eastAsia"/>
          <w:szCs w:val="28"/>
        </w:rPr>
        <w:t>贰</w:t>
      </w:r>
      <w:r w:rsidRPr="00DB1A37">
        <w:rPr>
          <w:rFonts w:ascii="仿宋" w:eastAsia="仿宋" w:hAnsi="仿宋" w:cs="Arial"/>
          <w:szCs w:val="28"/>
        </w:rPr>
        <w:t>份。由双方法定代表人</w:t>
      </w:r>
      <w:r w:rsidRPr="00DB1A37">
        <w:rPr>
          <w:rFonts w:ascii="仿宋" w:eastAsia="仿宋" w:hAnsi="仿宋" w:cs="Arial" w:hint="eastAsia"/>
          <w:szCs w:val="28"/>
        </w:rPr>
        <w:t>签章</w:t>
      </w:r>
      <w:r w:rsidRPr="00DB1A37">
        <w:rPr>
          <w:rFonts w:ascii="仿宋" w:eastAsia="仿宋" w:hAnsi="仿宋" w:cs="Arial"/>
          <w:szCs w:val="28"/>
        </w:rPr>
        <w:t>或其授权代</w:t>
      </w:r>
      <w:r w:rsidRPr="00DB1A37">
        <w:rPr>
          <w:rFonts w:ascii="仿宋" w:eastAsia="仿宋" w:hAnsi="仿宋" w:cs="Arial" w:hint="eastAsia"/>
          <w:szCs w:val="28"/>
        </w:rPr>
        <w:t>表</w:t>
      </w:r>
      <w:r w:rsidRPr="00DB1A37">
        <w:rPr>
          <w:rFonts w:ascii="仿宋" w:eastAsia="仿宋" w:hAnsi="仿宋" w:cs="Arial"/>
          <w:szCs w:val="28"/>
        </w:rPr>
        <w:t>人签署并盖章后生效。</w:t>
      </w:r>
    </w:p>
    <w:p w14:paraId="6016F42C" w14:textId="77777777" w:rsidR="00DF3E25" w:rsidRPr="00DB1A37" w:rsidRDefault="00DF3E25" w:rsidP="00DF3E25">
      <w:pPr>
        <w:widowControl/>
        <w:rPr>
          <w:rFonts w:ascii="仿宋" w:eastAsia="仿宋" w:hAnsi="仿宋" w:cs="Arial"/>
          <w:szCs w:val="28"/>
        </w:rPr>
      </w:pPr>
      <w:r w:rsidRPr="00DB1A37">
        <w:rPr>
          <w:rFonts w:ascii="仿宋" w:eastAsia="仿宋" w:hAnsi="仿宋" w:cs="Arial"/>
          <w:szCs w:val="28"/>
        </w:rPr>
        <w:br w:type="page"/>
      </w:r>
    </w:p>
    <w:p w14:paraId="6BA21C44" w14:textId="77777777" w:rsidR="00DF3E25" w:rsidRPr="00DB1A37" w:rsidRDefault="00DF3E25" w:rsidP="00DF3E25">
      <w:pPr>
        <w:numPr>
          <w:ilvl w:val="12"/>
          <w:numId w:val="0"/>
        </w:numPr>
        <w:spacing w:line="500" w:lineRule="exact"/>
        <w:jc w:val="center"/>
        <w:rPr>
          <w:rFonts w:ascii="仿宋" w:eastAsia="仿宋" w:hAnsi="仿宋" w:cs="Arial"/>
          <w:szCs w:val="28"/>
        </w:rPr>
      </w:pPr>
      <w:r w:rsidRPr="00DB1A37">
        <w:rPr>
          <w:rFonts w:ascii="仿宋" w:eastAsia="仿宋" w:hAnsi="仿宋" w:cs="Arial" w:hint="eastAsia"/>
          <w:szCs w:val="28"/>
        </w:rPr>
        <w:lastRenderedPageBreak/>
        <w:t>（以下无正文）</w:t>
      </w:r>
    </w:p>
    <w:tbl>
      <w:tblPr>
        <w:tblW w:w="8856" w:type="dxa"/>
        <w:jc w:val="center"/>
        <w:tblLayout w:type="fixed"/>
        <w:tblLook w:val="04A0" w:firstRow="1" w:lastRow="0" w:firstColumn="1" w:lastColumn="0" w:noHBand="0" w:noVBand="1"/>
      </w:tblPr>
      <w:tblGrid>
        <w:gridCol w:w="4786"/>
        <w:gridCol w:w="4070"/>
      </w:tblGrid>
      <w:tr w:rsidR="00DF3E25" w:rsidRPr="00DB1A37" w14:paraId="453B570A" w14:textId="77777777" w:rsidTr="00AE1184">
        <w:trPr>
          <w:trHeight w:val="1531"/>
          <w:jc w:val="center"/>
        </w:trPr>
        <w:tc>
          <w:tcPr>
            <w:tcW w:w="4786" w:type="dxa"/>
            <w:shd w:val="clear" w:color="auto" w:fill="auto"/>
          </w:tcPr>
          <w:p w14:paraId="45234634" w14:textId="77777777" w:rsidR="00DF3E25" w:rsidRPr="00DB1A37" w:rsidRDefault="00DF3E25" w:rsidP="00AE1184">
            <w:pPr>
              <w:numPr>
                <w:ilvl w:val="12"/>
                <w:numId w:val="0"/>
              </w:numPr>
              <w:tabs>
                <w:tab w:val="left" w:pos="3480"/>
              </w:tabs>
              <w:spacing w:line="500" w:lineRule="exact"/>
              <w:rPr>
                <w:rFonts w:ascii="仿宋" w:eastAsia="仿宋" w:hAnsi="仿宋" w:cs="Arial"/>
              </w:rPr>
            </w:pPr>
            <w:r w:rsidRPr="00DB1A37">
              <w:rPr>
                <w:rFonts w:ascii="仿宋" w:eastAsia="仿宋" w:hAnsi="仿宋" w:cs="Arial" w:hint="eastAsia"/>
              </w:rPr>
              <w:t>甲方（盖章）</w:t>
            </w:r>
            <w:r w:rsidRPr="00DB1A37">
              <w:rPr>
                <w:rFonts w:ascii="仿宋" w:eastAsia="仿宋" w:hAnsi="仿宋" w:cs="Arial"/>
              </w:rPr>
              <w:t>:</w:t>
            </w:r>
          </w:p>
          <w:p w14:paraId="75490923" w14:textId="77777777" w:rsidR="00DF3E25" w:rsidRPr="00DB1A37" w:rsidRDefault="00DF3E25" w:rsidP="00AE1184">
            <w:pPr>
              <w:numPr>
                <w:ilvl w:val="12"/>
                <w:numId w:val="0"/>
              </w:numPr>
              <w:tabs>
                <w:tab w:val="left" w:pos="3480"/>
              </w:tabs>
              <w:spacing w:line="500" w:lineRule="exact"/>
              <w:rPr>
                <w:rFonts w:ascii="仿宋" w:eastAsia="仿宋" w:hAnsi="仿宋" w:cs="Arial"/>
              </w:rPr>
            </w:pPr>
            <w:r w:rsidRPr="00DB1A37">
              <w:rPr>
                <w:rFonts w:ascii="仿宋" w:eastAsia="仿宋" w:hAnsi="仿宋" w:cs="Arial" w:hint="eastAsia"/>
              </w:rPr>
              <w:t>东莞市东实新能源有限公司</w:t>
            </w:r>
          </w:p>
        </w:tc>
        <w:tc>
          <w:tcPr>
            <w:tcW w:w="4070" w:type="dxa"/>
            <w:shd w:val="clear" w:color="auto" w:fill="auto"/>
          </w:tcPr>
          <w:p w14:paraId="0DF0722A" w14:textId="77777777" w:rsidR="00DF3E25" w:rsidRPr="00DB1A37" w:rsidRDefault="00DF3E25" w:rsidP="00AE1184">
            <w:pPr>
              <w:numPr>
                <w:ilvl w:val="12"/>
                <w:numId w:val="0"/>
              </w:numPr>
              <w:tabs>
                <w:tab w:val="left" w:pos="3480"/>
              </w:tabs>
              <w:spacing w:line="500" w:lineRule="exact"/>
              <w:rPr>
                <w:rFonts w:ascii="仿宋" w:eastAsia="仿宋" w:hAnsi="仿宋" w:cs="Arial"/>
              </w:rPr>
            </w:pPr>
            <w:r w:rsidRPr="00DB1A37">
              <w:rPr>
                <w:rFonts w:ascii="仿宋" w:eastAsia="仿宋" w:hAnsi="仿宋" w:cs="Arial" w:hint="eastAsia"/>
              </w:rPr>
              <w:t>乙方（盖章）:</w:t>
            </w:r>
          </w:p>
          <w:p w14:paraId="5C585ED7" w14:textId="485C9B19" w:rsidR="00DF3E25" w:rsidRPr="00DB1A37" w:rsidRDefault="00DF3E25" w:rsidP="00AE1184">
            <w:pPr>
              <w:numPr>
                <w:ilvl w:val="12"/>
                <w:numId w:val="0"/>
              </w:numPr>
              <w:tabs>
                <w:tab w:val="left" w:pos="3480"/>
              </w:tabs>
              <w:spacing w:line="500" w:lineRule="exact"/>
              <w:rPr>
                <w:rFonts w:ascii="仿宋" w:eastAsia="仿宋" w:hAnsi="仿宋" w:cs="Arial"/>
              </w:rPr>
            </w:pPr>
          </w:p>
        </w:tc>
      </w:tr>
      <w:tr w:rsidR="00DF3E25" w:rsidRPr="00DB1A37" w14:paraId="4886EE37" w14:textId="77777777" w:rsidTr="00AE1184">
        <w:trPr>
          <w:trHeight w:val="1531"/>
          <w:jc w:val="center"/>
        </w:trPr>
        <w:tc>
          <w:tcPr>
            <w:tcW w:w="4786" w:type="dxa"/>
            <w:shd w:val="clear" w:color="auto" w:fill="auto"/>
          </w:tcPr>
          <w:p w14:paraId="1086FAEB" w14:textId="77777777" w:rsidR="00DF3E25" w:rsidRPr="00DB1A37" w:rsidRDefault="00DF3E25" w:rsidP="00AE1184">
            <w:pPr>
              <w:numPr>
                <w:ilvl w:val="12"/>
                <w:numId w:val="0"/>
              </w:numPr>
              <w:tabs>
                <w:tab w:val="left" w:pos="3480"/>
              </w:tabs>
              <w:spacing w:line="500" w:lineRule="exact"/>
              <w:rPr>
                <w:rFonts w:ascii="仿宋" w:eastAsia="仿宋" w:hAnsi="仿宋" w:cs="Arial"/>
              </w:rPr>
            </w:pPr>
            <w:r w:rsidRPr="00DB1A37">
              <w:rPr>
                <w:rFonts w:ascii="仿宋" w:eastAsia="仿宋" w:hAnsi="仿宋" w:cs="Arial" w:hint="eastAsia"/>
              </w:rPr>
              <w:t>法定代表人（签章）：</w:t>
            </w:r>
          </w:p>
          <w:p w14:paraId="2554CC82" w14:textId="77777777" w:rsidR="00DF3E25" w:rsidRPr="00DB1A37" w:rsidRDefault="00DF3E25" w:rsidP="00AE1184">
            <w:pPr>
              <w:numPr>
                <w:ilvl w:val="12"/>
                <w:numId w:val="0"/>
              </w:numPr>
              <w:tabs>
                <w:tab w:val="left" w:pos="3480"/>
              </w:tabs>
              <w:spacing w:line="500" w:lineRule="exact"/>
              <w:rPr>
                <w:rFonts w:ascii="仿宋" w:eastAsia="仿宋" w:hAnsi="仿宋" w:cs="Arial"/>
                <w:u w:val="single"/>
              </w:rPr>
            </w:pPr>
            <w:r w:rsidRPr="00DB1A37">
              <w:rPr>
                <w:rFonts w:ascii="仿宋" w:eastAsia="仿宋" w:hAnsi="仿宋" w:cs="Arial" w:hint="eastAsia"/>
              </w:rPr>
              <w:t>或授权代表人（签字）：</w:t>
            </w:r>
          </w:p>
        </w:tc>
        <w:tc>
          <w:tcPr>
            <w:tcW w:w="4070" w:type="dxa"/>
            <w:shd w:val="clear" w:color="auto" w:fill="auto"/>
          </w:tcPr>
          <w:p w14:paraId="4136677A" w14:textId="77777777" w:rsidR="00DF3E25" w:rsidRPr="00DB1A37" w:rsidRDefault="00DF3E25" w:rsidP="00AE1184">
            <w:pPr>
              <w:numPr>
                <w:ilvl w:val="12"/>
                <w:numId w:val="0"/>
              </w:numPr>
              <w:tabs>
                <w:tab w:val="left" w:pos="3480"/>
              </w:tabs>
              <w:spacing w:line="500" w:lineRule="exact"/>
              <w:rPr>
                <w:rFonts w:ascii="仿宋" w:eastAsia="仿宋" w:hAnsi="仿宋" w:cs="Arial"/>
              </w:rPr>
            </w:pPr>
            <w:r w:rsidRPr="00DB1A37">
              <w:rPr>
                <w:rFonts w:ascii="仿宋" w:eastAsia="仿宋" w:hAnsi="仿宋" w:cs="Arial" w:hint="eastAsia"/>
              </w:rPr>
              <w:t>法定代表人（签章）：</w:t>
            </w:r>
          </w:p>
          <w:p w14:paraId="5F2C7B66" w14:textId="77777777" w:rsidR="00DF3E25" w:rsidRPr="00DB1A37" w:rsidRDefault="00DF3E25" w:rsidP="00AE1184">
            <w:pPr>
              <w:numPr>
                <w:ilvl w:val="12"/>
                <w:numId w:val="0"/>
              </w:numPr>
              <w:tabs>
                <w:tab w:val="left" w:pos="3480"/>
              </w:tabs>
              <w:spacing w:line="500" w:lineRule="exact"/>
              <w:rPr>
                <w:rFonts w:ascii="仿宋" w:eastAsia="仿宋" w:hAnsi="仿宋" w:cs="Arial"/>
              </w:rPr>
            </w:pPr>
            <w:r w:rsidRPr="00DB1A37">
              <w:rPr>
                <w:rFonts w:ascii="仿宋" w:eastAsia="仿宋" w:hAnsi="仿宋" w:cs="Arial" w:hint="eastAsia"/>
              </w:rPr>
              <w:t>或授权代表人（签字）：</w:t>
            </w:r>
          </w:p>
        </w:tc>
      </w:tr>
      <w:tr w:rsidR="00DF3E25" w:rsidRPr="00DB1A37" w14:paraId="2F37A9CB" w14:textId="77777777" w:rsidTr="00AE1184">
        <w:trPr>
          <w:trHeight w:val="1531"/>
          <w:jc w:val="center"/>
        </w:trPr>
        <w:tc>
          <w:tcPr>
            <w:tcW w:w="4786" w:type="dxa"/>
            <w:shd w:val="clear" w:color="auto" w:fill="auto"/>
          </w:tcPr>
          <w:p w14:paraId="7B6D9EFA" w14:textId="77777777" w:rsidR="00DF3E25" w:rsidRPr="00DB1A37" w:rsidRDefault="00DF3E25" w:rsidP="00AE1184">
            <w:pPr>
              <w:numPr>
                <w:ilvl w:val="12"/>
                <w:numId w:val="0"/>
              </w:numPr>
              <w:tabs>
                <w:tab w:val="left" w:pos="5400"/>
              </w:tabs>
              <w:spacing w:line="500" w:lineRule="exact"/>
              <w:rPr>
                <w:rFonts w:ascii="仿宋" w:eastAsia="仿宋" w:hAnsi="仿宋" w:cs="Arial"/>
              </w:rPr>
            </w:pPr>
          </w:p>
        </w:tc>
        <w:tc>
          <w:tcPr>
            <w:tcW w:w="4070" w:type="dxa"/>
            <w:shd w:val="clear" w:color="auto" w:fill="auto"/>
          </w:tcPr>
          <w:p w14:paraId="3778C559" w14:textId="77777777" w:rsidR="00DF3E25" w:rsidRPr="00DB1A37" w:rsidRDefault="00DF3E25" w:rsidP="00AE1184">
            <w:pPr>
              <w:numPr>
                <w:ilvl w:val="12"/>
                <w:numId w:val="0"/>
              </w:numPr>
              <w:tabs>
                <w:tab w:val="left" w:pos="3480"/>
              </w:tabs>
              <w:spacing w:line="500" w:lineRule="exact"/>
              <w:rPr>
                <w:rFonts w:ascii="仿宋" w:eastAsia="仿宋" w:hAnsi="仿宋" w:cs="Arial"/>
              </w:rPr>
            </w:pPr>
          </w:p>
        </w:tc>
      </w:tr>
      <w:tr w:rsidR="00DF3E25" w:rsidRPr="00DB1A37" w14:paraId="283BA689" w14:textId="77777777" w:rsidTr="00AE1184">
        <w:trPr>
          <w:trHeight w:val="666"/>
          <w:jc w:val="center"/>
        </w:trPr>
        <w:tc>
          <w:tcPr>
            <w:tcW w:w="8856" w:type="dxa"/>
            <w:gridSpan w:val="2"/>
            <w:shd w:val="clear" w:color="auto" w:fill="auto"/>
            <w:vAlign w:val="center"/>
          </w:tcPr>
          <w:p w14:paraId="0579AF03" w14:textId="4E692AD8" w:rsidR="00DF3E25" w:rsidRPr="00DB1A37" w:rsidRDefault="00DF3E25" w:rsidP="00AE1184">
            <w:pPr>
              <w:numPr>
                <w:ilvl w:val="12"/>
                <w:numId w:val="0"/>
              </w:numPr>
              <w:tabs>
                <w:tab w:val="left" w:pos="3480"/>
              </w:tabs>
              <w:spacing w:line="500" w:lineRule="exact"/>
              <w:jc w:val="center"/>
              <w:rPr>
                <w:rFonts w:ascii="仿宋" w:eastAsia="仿宋" w:hAnsi="仿宋" w:cs="Arial"/>
              </w:rPr>
            </w:pPr>
            <w:r w:rsidRPr="00DB1A37">
              <w:rPr>
                <w:rFonts w:ascii="仿宋" w:eastAsia="仿宋" w:hAnsi="仿宋" w:cs="Arial" w:hint="eastAsia"/>
              </w:rPr>
              <w:t>日期：</w:t>
            </w:r>
            <w:r>
              <w:rPr>
                <w:rFonts w:ascii="仿宋" w:eastAsia="仿宋" w:hAnsi="仿宋" w:cs="Arial"/>
              </w:rPr>
              <w:t>2021</w:t>
            </w:r>
            <w:r w:rsidRPr="00DB1A37">
              <w:rPr>
                <w:rFonts w:ascii="仿宋" w:eastAsia="仿宋" w:hAnsi="仿宋" w:cs="Arial" w:hint="eastAsia"/>
              </w:rPr>
              <w:t>年</w:t>
            </w:r>
            <w:r w:rsidR="00A52929">
              <w:rPr>
                <w:rFonts w:ascii="仿宋" w:eastAsia="仿宋" w:hAnsi="仿宋" w:cs="Arial"/>
              </w:rPr>
              <w:t xml:space="preserve">  </w:t>
            </w:r>
            <w:r w:rsidRPr="00DB1A37">
              <w:rPr>
                <w:rFonts w:ascii="仿宋" w:eastAsia="仿宋" w:hAnsi="仿宋" w:cs="Arial" w:hint="eastAsia"/>
              </w:rPr>
              <w:t>月</w:t>
            </w:r>
            <w:r w:rsidR="00A52929">
              <w:rPr>
                <w:rFonts w:ascii="仿宋" w:eastAsia="仿宋" w:hAnsi="仿宋" w:cs="Arial"/>
              </w:rPr>
              <w:t xml:space="preserve">  </w:t>
            </w:r>
            <w:r w:rsidRPr="00DB1A37">
              <w:rPr>
                <w:rFonts w:ascii="仿宋" w:eastAsia="仿宋" w:hAnsi="仿宋" w:cs="Arial" w:hint="eastAsia"/>
              </w:rPr>
              <w:t>日</w:t>
            </w:r>
          </w:p>
        </w:tc>
      </w:tr>
    </w:tbl>
    <w:p w14:paraId="1370A233"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630B3C7E"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411C8FEE"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7FCA7559"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1504DA03"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762C502C"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1D0C92D6"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0669D01F"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2461E777"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AF98E87"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32DDCA21"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01A01BD9"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76590EB9"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196C691"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204C9BB1"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35FDA82C"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F2975C7"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4982C4F"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6CE8A472"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33F989C6"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07273B30"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07165424"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7EA6A94A"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AB96F45"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16EE9FC8"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B747CD8" w14:textId="30A13672" w:rsidR="00DF3E25" w:rsidRPr="00DB1A37" w:rsidRDefault="00DF3E25" w:rsidP="00DF3E25">
      <w:pPr>
        <w:overflowPunct w:val="0"/>
        <w:autoSpaceDE w:val="0"/>
        <w:autoSpaceDN w:val="0"/>
        <w:adjustRightInd w:val="0"/>
        <w:spacing w:beforeLines="100" w:before="319" w:line="360" w:lineRule="auto"/>
        <w:ind w:leftChars="600" w:left="1260" w:rightChars="600" w:right="1260"/>
        <w:jc w:val="center"/>
        <w:textAlignment w:val="baseline"/>
        <w:outlineLvl w:val="0"/>
        <w:rPr>
          <w:rFonts w:ascii="方正小标宋简体" w:eastAsia="方正小标宋简体" w:hAnsi="宋体" w:cs="宋体"/>
          <w:bCs/>
          <w:kern w:val="44"/>
          <w:sz w:val="32"/>
          <w:szCs w:val="32"/>
        </w:rPr>
      </w:pPr>
      <w:bookmarkStart w:id="6" w:name="_Toc497300357"/>
      <w:bookmarkStart w:id="7" w:name="_Toc497325756"/>
      <w:bookmarkStart w:id="8" w:name="_Toc492989836"/>
      <w:r w:rsidRPr="00DB1A37">
        <w:rPr>
          <w:noProof/>
        </w:rPr>
        <mc:AlternateContent>
          <mc:Choice Requires="wps">
            <w:drawing>
              <wp:anchor distT="45720" distB="45720" distL="114300" distR="114300" simplePos="0" relativeHeight="251659264" behindDoc="0" locked="0" layoutInCell="1" allowOverlap="1" wp14:anchorId="1C6BDDBA" wp14:editId="75509CED">
                <wp:simplePos x="0" y="0"/>
                <wp:positionH relativeFrom="column">
                  <wp:posOffset>123825</wp:posOffset>
                </wp:positionH>
                <wp:positionV relativeFrom="paragraph">
                  <wp:posOffset>15240</wp:posOffset>
                </wp:positionV>
                <wp:extent cx="1076325" cy="496570"/>
                <wp:effectExtent l="0" t="0" r="9525" b="0"/>
                <wp:wrapNone/>
                <wp:docPr id="4"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325" cy="496570"/>
                        </a:xfrm>
                        <a:prstGeom prst="rect">
                          <a:avLst/>
                        </a:prstGeom>
                        <a:solidFill>
                          <a:srgbClr val="FFFFFF"/>
                        </a:solidFill>
                        <a:ln>
                          <a:noFill/>
                        </a:ln>
                      </wps:spPr>
                      <wps:txbx>
                        <w:txbxContent>
                          <w:p w14:paraId="57600889" w14:textId="77777777" w:rsidR="00DF3E25" w:rsidRDefault="00DF3E25" w:rsidP="00DF3E25">
                            <w:pPr>
                              <w:rPr>
                                <w:rFonts w:ascii="仿宋_GB2312" w:eastAsia="仿宋_GB2312"/>
                                <w:sz w:val="28"/>
                              </w:rPr>
                            </w:pPr>
                            <w:r>
                              <w:rPr>
                                <w:rFonts w:ascii="仿宋_GB2312" w:eastAsia="仿宋_GB2312" w:hint="eastAsia"/>
                                <w:sz w:val="28"/>
                              </w:rPr>
                              <w:t>附件1：</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type w14:anchorId="1C6BDDBA" id="_x0000_t202" coordsize="21600,21600" o:spt="202" path="m,l,21600r21600,l21600,xe">
                <v:stroke joinstyle="miter"/>
                <v:path gradientshapeok="t" o:connecttype="rect"/>
              </v:shapetype>
              <v:shape id="文本框 4" o:spid="_x0000_s1026" type="#_x0000_t202" style="position:absolute;left:0;text-align:left;margin-left:9.75pt;margin-top:1.2pt;width:84.75pt;height:39.1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fHnFQIAAPADAAAOAAAAZHJzL2Uyb0RvYy54bWysU82O0zAQviPxDpbvNG1pu2zUdLV0VYS0&#10;/EgLD+A4TmKReMzYbVIeAN6AExfuPFefg7HTlmq5IXKwPJmZb+b7Zry86duG7RQ6DSbjk9GYM2Uk&#10;FNpUGf/4YfPsBWfOC1OIBozK+F45frN6+mTZ2VRNoYamUMgIxLi0sxmvvbdpkjhZq1a4EVhlyFkC&#10;tsKTiVVSoOgIvW2S6Xi8SDrAwiJI5Rz9vRucfBXxy1JJ/64snfKsyTj15uOJ8czDmayWIq1Q2FrL&#10;YxviH7pohTZU9Ax1J7xgW9R/QbVaIjgo/UhCm0BZaqkiB2IzGT9i81ALqyIXEsfZs0zu/8HKt7v3&#10;yHSR8RlnRrQ0osP3b4cfvw4/v7JZkKezLqWoB0txvn8JPY05UnX2HuQnxwysa2EqdYsIXa1EQe1N&#10;QmZykTrguACSd2+goDpi6yEC9SW2QTtSgxE6jWl/Ho3qPZOh5Phq8Xw650ySb3a9mF/F2SUiPWVb&#10;dP6VgpaFS8aRRh/Rxe7e+dCNSE8hoZiDRhcb3TTRwCpfN8h2gtZkE79I4FFYY0KwgZA2IIY/kWZg&#10;NnD0fd4fZcuh2BNhhGHt6JnQpQb8wllHK5dx93krUHHWvDYk2vVkNgs7Go3Z/GpKBl568kuPMJKg&#10;Mu45G65rP+z11qKuaqp0GtMtCb3RUYMwkaGrY9+0VlGa4xMIe3tpx6g/D3X1GwAA//8DAFBLAwQU&#10;AAYACAAAACEABWxlpNsAAAAHAQAADwAAAGRycy9kb3ducmV2LnhtbEyPwU7DMBBE70j8g7VI3KhD&#10;Ras0xKkqKi4ckChIcHTjTRxhryPbTcPfsz3BcTSjmTf1dvZOTBjTEEjB/aIAgdQGM1Cv4OP9+a4E&#10;kbImo10gVPCDCbbN9VWtKxPO9IbTIfeCSyhVWoHNeaykTK1Fr9MijEjsdSF6nVnGXpqoz1zunVwW&#10;xVp6PRAvWD3ik8X2+3DyCj69Hcw+vn51xk37l263Guc4KnV7M+8eQWSc818YLviMDg0zHcOJTBKO&#10;9WbFSQXLBxAXu9zwtaOCsliDbGr5n7/5BQAA//8DAFBLAQItABQABgAIAAAAIQC2gziS/gAAAOEB&#10;AAATAAAAAAAAAAAAAAAAAAAAAABbQ29udGVudF9UeXBlc10ueG1sUEsBAi0AFAAGAAgAAAAhADj9&#10;If/WAAAAlAEAAAsAAAAAAAAAAAAAAAAALwEAAF9yZWxzLy5yZWxzUEsBAi0AFAAGAAgAAAAhACgF&#10;8ecVAgAA8AMAAA4AAAAAAAAAAAAAAAAALgIAAGRycy9lMm9Eb2MueG1sUEsBAi0AFAAGAAgAAAAh&#10;AAVsZaTbAAAABwEAAA8AAAAAAAAAAAAAAAAAbwQAAGRycy9kb3ducmV2LnhtbFBLBQYAAAAABAAE&#10;APMAAAB3BQAAAAA=&#10;" stroked="f">
                <v:textbox style="mso-fit-shape-to-text:t">
                  <w:txbxContent>
                    <w:p w14:paraId="57600889" w14:textId="77777777" w:rsidR="00DF3E25" w:rsidRDefault="00DF3E25" w:rsidP="00DF3E25">
                      <w:pPr>
                        <w:rPr>
                          <w:rFonts w:ascii="仿宋_GB2312" w:eastAsia="仿宋_GB2312"/>
                          <w:sz w:val="28"/>
                        </w:rPr>
                      </w:pPr>
                      <w:r>
                        <w:rPr>
                          <w:rFonts w:ascii="仿宋_GB2312" w:eastAsia="仿宋_GB2312" w:hint="eastAsia"/>
                          <w:sz w:val="28"/>
                        </w:rPr>
                        <w:t>附件1：</w:t>
                      </w:r>
                    </w:p>
                  </w:txbxContent>
                </v:textbox>
              </v:shape>
            </w:pict>
          </mc:Fallback>
        </mc:AlternateContent>
      </w:r>
    </w:p>
    <w:bookmarkEnd w:id="6"/>
    <w:bookmarkEnd w:id="7"/>
    <w:bookmarkEnd w:id="8"/>
    <w:p w14:paraId="1EE6455C" w14:textId="77777777" w:rsidR="00DF3E25" w:rsidRPr="00DB1A37" w:rsidRDefault="00DF3E25" w:rsidP="00DF3E25">
      <w:pPr>
        <w:overflowPunct w:val="0"/>
        <w:autoSpaceDE w:val="0"/>
        <w:autoSpaceDN w:val="0"/>
        <w:adjustRightInd w:val="0"/>
        <w:spacing w:beforeLines="100" w:before="319" w:line="360" w:lineRule="auto"/>
        <w:ind w:leftChars="600" w:left="1260" w:rightChars="600" w:right="1260"/>
        <w:jc w:val="center"/>
        <w:textAlignment w:val="baseline"/>
        <w:outlineLvl w:val="0"/>
        <w:rPr>
          <w:rFonts w:ascii="方正小标宋简体" w:eastAsia="方正小标宋简体" w:hAnsi="宋体" w:cs="宋体"/>
          <w:bCs/>
          <w:kern w:val="44"/>
          <w:sz w:val="32"/>
          <w:szCs w:val="32"/>
        </w:rPr>
      </w:pPr>
      <w:r w:rsidRPr="00DB1A37">
        <w:rPr>
          <w:rFonts w:ascii="方正小标宋简体" w:eastAsia="方正小标宋简体" w:hAnsi="宋体" w:cs="宋体"/>
          <w:bCs/>
          <w:kern w:val="44"/>
          <w:sz w:val="32"/>
          <w:szCs w:val="32"/>
        </w:rPr>
        <w:lastRenderedPageBreak/>
        <w:t>EHS</w:t>
      </w:r>
      <w:r w:rsidRPr="00DB1A37">
        <w:rPr>
          <w:rFonts w:ascii="方正小标宋简体" w:eastAsia="方正小标宋简体" w:hAnsi="宋体" w:cs="宋体" w:hint="eastAsia"/>
          <w:bCs/>
          <w:kern w:val="44"/>
          <w:sz w:val="32"/>
          <w:szCs w:val="32"/>
        </w:rPr>
        <w:t>管理处罚实施细则</w:t>
      </w:r>
    </w:p>
    <w:p w14:paraId="02FF9A91" w14:textId="77777777" w:rsidR="00DF3E25" w:rsidRPr="00DB1A37" w:rsidRDefault="00DF3E25" w:rsidP="00DF3E25">
      <w:pPr>
        <w:adjustRightInd w:val="0"/>
        <w:spacing w:line="360" w:lineRule="auto"/>
        <w:ind w:left="192"/>
        <w:outlineLvl w:val="1"/>
        <w:rPr>
          <w:rFonts w:ascii="黑体" w:eastAsia="黑体" w:hAnsi="黑体" w:cs="宋体"/>
          <w:b/>
          <w:sz w:val="28"/>
          <w:szCs w:val="28"/>
        </w:rPr>
      </w:pPr>
      <w:bookmarkStart w:id="9" w:name="_Toc497325757"/>
      <w:bookmarkStart w:id="10" w:name="_Toc497319744"/>
      <w:r w:rsidRPr="00DB1A37">
        <w:rPr>
          <w:rFonts w:ascii="黑体" w:eastAsia="黑体" w:hAnsi="黑体" w:cs="宋体"/>
          <w:b/>
          <w:sz w:val="28"/>
          <w:szCs w:val="28"/>
        </w:rPr>
        <w:t>1.</w:t>
      </w:r>
      <w:bookmarkEnd w:id="9"/>
      <w:bookmarkEnd w:id="10"/>
      <w:r w:rsidRPr="00DB1A37">
        <w:rPr>
          <w:rFonts w:ascii="黑体" w:eastAsia="黑体" w:hAnsi="黑体" w:cs="宋体"/>
          <w:b/>
          <w:sz w:val="28"/>
          <w:szCs w:val="28"/>
        </w:rPr>
        <w:t xml:space="preserve"> </w:t>
      </w:r>
      <w:r w:rsidRPr="00DB1A37">
        <w:rPr>
          <w:rFonts w:ascii="黑体" w:eastAsia="黑体" w:hAnsi="黑体" w:cs="宋体" w:hint="eastAsia"/>
          <w:b/>
          <w:sz w:val="28"/>
          <w:szCs w:val="28"/>
        </w:rPr>
        <w:t>范围</w:t>
      </w:r>
    </w:p>
    <w:p w14:paraId="22D94C5F" w14:textId="77777777" w:rsidR="00DF3E25" w:rsidRPr="00DB1A37" w:rsidRDefault="00DF3E25" w:rsidP="00DF3E25">
      <w:pPr>
        <w:overflowPunct w:val="0"/>
        <w:autoSpaceDE w:val="0"/>
        <w:autoSpaceDN w:val="0"/>
        <w:adjustRightInd w:val="0"/>
        <w:spacing w:line="360" w:lineRule="auto"/>
        <w:ind w:rightChars="-94" w:right="-197"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1.1 </w:t>
      </w:r>
      <w:r w:rsidRPr="00DB1A37">
        <w:rPr>
          <w:rFonts w:ascii="宋体" w:hAnsi="宋体" w:cs="宋体" w:hint="eastAsia"/>
          <w:bCs/>
          <w:color w:val="000000"/>
          <w:sz w:val="28"/>
          <w:szCs w:val="28"/>
        </w:rPr>
        <w:t>本细则明确了甲方工程项目现场违反</w:t>
      </w:r>
      <w:r w:rsidRPr="00DB1A37">
        <w:rPr>
          <w:rFonts w:ascii="宋体" w:hAnsi="宋体" w:cs="宋体"/>
          <w:bCs/>
          <w:color w:val="000000"/>
          <w:sz w:val="28"/>
          <w:szCs w:val="28"/>
        </w:rPr>
        <w:t>EHS</w:t>
      </w:r>
      <w:r w:rsidRPr="00DB1A37">
        <w:rPr>
          <w:rFonts w:ascii="宋体" w:hAnsi="宋体" w:cs="宋体" w:hint="eastAsia"/>
          <w:bCs/>
          <w:color w:val="000000"/>
          <w:sz w:val="28"/>
          <w:szCs w:val="28"/>
        </w:rPr>
        <w:t>管理的各类行为和现象，规定了处罚的额度。本细则适用于甲方所有标段的工程项目。</w:t>
      </w:r>
    </w:p>
    <w:p w14:paraId="0553ABFD" w14:textId="77777777" w:rsidR="00DF3E25" w:rsidRPr="00DB1A37" w:rsidRDefault="00DF3E25" w:rsidP="00DF3E25">
      <w:pPr>
        <w:adjustRightInd w:val="0"/>
        <w:spacing w:line="360" w:lineRule="auto"/>
        <w:ind w:left="192"/>
        <w:outlineLvl w:val="1"/>
        <w:rPr>
          <w:rFonts w:ascii="黑体" w:eastAsia="黑体" w:hAnsi="黑体" w:cs="宋体"/>
          <w:b/>
          <w:sz w:val="28"/>
          <w:szCs w:val="28"/>
        </w:rPr>
      </w:pPr>
      <w:bookmarkStart w:id="11" w:name="_Toc497319745"/>
      <w:bookmarkStart w:id="12" w:name="_Toc497325758"/>
      <w:r w:rsidRPr="00DB1A37">
        <w:rPr>
          <w:rFonts w:ascii="黑体" w:eastAsia="黑体" w:hAnsi="黑体" w:cs="宋体"/>
          <w:b/>
          <w:sz w:val="28"/>
          <w:szCs w:val="28"/>
        </w:rPr>
        <w:t>2.</w:t>
      </w:r>
      <w:bookmarkEnd w:id="11"/>
      <w:bookmarkEnd w:id="12"/>
      <w:r w:rsidRPr="00DB1A37">
        <w:rPr>
          <w:rFonts w:ascii="黑体" w:eastAsia="黑体" w:hAnsi="黑体" w:cs="宋体"/>
          <w:b/>
          <w:sz w:val="28"/>
          <w:szCs w:val="28"/>
        </w:rPr>
        <w:t xml:space="preserve"> </w:t>
      </w:r>
      <w:r w:rsidRPr="00DB1A37">
        <w:rPr>
          <w:rFonts w:ascii="黑体" w:eastAsia="黑体" w:hAnsi="黑体" w:cs="宋体" w:hint="eastAsia"/>
          <w:b/>
          <w:sz w:val="28"/>
          <w:szCs w:val="28"/>
        </w:rPr>
        <w:t>职责</w:t>
      </w:r>
    </w:p>
    <w:p w14:paraId="75F9BA5C"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2.1 </w:t>
      </w:r>
      <w:r w:rsidRPr="00DB1A37">
        <w:rPr>
          <w:rFonts w:ascii="宋体" w:hAnsi="宋体" w:cs="宋体" w:hint="eastAsia"/>
          <w:bCs/>
          <w:color w:val="000000"/>
          <w:sz w:val="28"/>
          <w:szCs w:val="28"/>
        </w:rPr>
        <w:t>由甲方工程相关部门、监理单位有关人员负责对违章行为和现象的处罚。处罚对象为乙方。</w:t>
      </w:r>
    </w:p>
    <w:p w14:paraId="086F5722" w14:textId="77777777" w:rsidR="00DF3E25" w:rsidRPr="00DB1A37" w:rsidRDefault="00DF3E25" w:rsidP="00DF3E25">
      <w:pPr>
        <w:adjustRightInd w:val="0"/>
        <w:spacing w:line="360" w:lineRule="auto"/>
        <w:ind w:left="192"/>
        <w:outlineLvl w:val="1"/>
        <w:rPr>
          <w:rFonts w:ascii="黑体" w:eastAsia="黑体" w:hAnsi="黑体" w:cs="宋体"/>
          <w:b/>
          <w:sz w:val="28"/>
          <w:szCs w:val="28"/>
        </w:rPr>
      </w:pPr>
      <w:bookmarkStart w:id="13" w:name="_Toc497319746"/>
      <w:bookmarkStart w:id="14" w:name="_Toc497325759"/>
      <w:r w:rsidRPr="00DB1A37">
        <w:rPr>
          <w:rFonts w:ascii="黑体" w:eastAsia="黑体" w:hAnsi="黑体" w:cs="宋体"/>
          <w:b/>
          <w:sz w:val="28"/>
          <w:szCs w:val="28"/>
        </w:rPr>
        <w:t>3.</w:t>
      </w:r>
      <w:bookmarkEnd w:id="13"/>
      <w:bookmarkEnd w:id="14"/>
      <w:r w:rsidRPr="00DB1A37">
        <w:rPr>
          <w:rFonts w:ascii="黑体" w:eastAsia="黑体" w:hAnsi="黑体" w:cs="宋体"/>
          <w:b/>
          <w:sz w:val="28"/>
          <w:szCs w:val="28"/>
        </w:rPr>
        <w:t xml:space="preserve"> </w:t>
      </w:r>
      <w:r w:rsidRPr="00DB1A37">
        <w:rPr>
          <w:rFonts w:ascii="黑体" w:eastAsia="黑体" w:hAnsi="黑体" w:cs="宋体" w:hint="eastAsia"/>
          <w:b/>
          <w:sz w:val="28"/>
          <w:szCs w:val="28"/>
        </w:rPr>
        <w:t>目的</w:t>
      </w:r>
    </w:p>
    <w:p w14:paraId="326E62A2"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3.1 </w:t>
      </w:r>
      <w:r w:rsidRPr="00DB1A37">
        <w:rPr>
          <w:rFonts w:ascii="宋体" w:hAnsi="宋体" w:cs="宋体" w:hint="eastAsia"/>
          <w:bCs/>
          <w:color w:val="000000"/>
          <w:sz w:val="28"/>
          <w:szCs w:val="28"/>
        </w:rPr>
        <w:t>为加强安全文明施工管理，使违章处理工作有章可循，避免和减少各类人身伤害事故，营造良好的文明施工环境，特制定本细则。下称《细则》。</w:t>
      </w:r>
    </w:p>
    <w:p w14:paraId="4FCAABEE" w14:textId="77777777" w:rsidR="00DF3E25" w:rsidRPr="00DB1A37" w:rsidRDefault="00DF3E25" w:rsidP="00DF3E25">
      <w:pPr>
        <w:adjustRightInd w:val="0"/>
        <w:spacing w:line="360" w:lineRule="auto"/>
        <w:ind w:left="192"/>
        <w:outlineLvl w:val="1"/>
        <w:rPr>
          <w:rFonts w:ascii="黑体" w:eastAsia="黑体" w:hAnsi="黑体" w:cs="宋体"/>
          <w:b/>
          <w:sz w:val="28"/>
          <w:szCs w:val="28"/>
        </w:rPr>
      </w:pPr>
      <w:bookmarkStart w:id="15" w:name="_Toc497325760"/>
      <w:bookmarkStart w:id="16" w:name="_Toc497319747"/>
      <w:r w:rsidRPr="00DB1A37">
        <w:rPr>
          <w:rFonts w:ascii="黑体" w:eastAsia="黑体" w:hAnsi="黑体" w:cs="宋体"/>
          <w:b/>
          <w:sz w:val="28"/>
          <w:szCs w:val="28"/>
        </w:rPr>
        <w:t>4.</w:t>
      </w:r>
      <w:bookmarkEnd w:id="15"/>
      <w:bookmarkEnd w:id="16"/>
      <w:r w:rsidRPr="00DB1A37">
        <w:rPr>
          <w:rFonts w:ascii="黑体" w:eastAsia="黑体" w:hAnsi="黑体" w:cs="宋体"/>
          <w:b/>
          <w:sz w:val="28"/>
          <w:szCs w:val="28"/>
        </w:rPr>
        <w:t xml:space="preserve"> </w:t>
      </w:r>
      <w:r w:rsidRPr="00DB1A37">
        <w:rPr>
          <w:rFonts w:ascii="黑体" w:eastAsia="黑体" w:hAnsi="黑体" w:cs="宋体" w:hint="eastAsia"/>
          <w:b/>
          <w:sz w:val="28"/>
          <w:szCs w:val="28"/>
        </w:rPr>
        <w:t>内容</w:t>
      </w:r>
    </w:p>
    <w:p w14:paraId="2D32A374"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4.1 </w:t>
      </w:r>
      <w:r w:rsidRPr="00DB1A37">
        <w:rPr>
          <w:rFonts w:ascii="宋体" w:hAnsi="宋体" w:cs="宋体" w:hint="eastAsia"/>
          <w:bCs/>
          <w:color w:val="000000"/>
          <w:sz w:val="28"/>
          <w:szCs w:val="28"/>
        </w:rPr>
        <w:t>违章的分类</w:t>
      </w:r>
    </w:p>
    <w:p w14:paraId="0AB55264"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4.1.1 </w:t>
      </w:r>
      <w:r w:rsidRPr="00DB1A37">
        <w:rPr>
          <w:rFonts w:ascii="宋体" w:hAnsi="宋体" w:cs="宋体" w:hint="eastAsia"/>
          <w:bCs/>
          <w:color w:val="000000"/>
          <w:sz w:val="28"/>
          <w:szCs w:val="28"/>
        </w:rPr>
        <w:t>从生产活动的组织与造成事故直接原因、主要原因及领导原因来区分，违章可分为作业性违章、装置性违章、指挥性违章和违反文明施工规定。</w:t>
      </w:r>
    </w:p>
    <w:p w14:paraId="6926711C"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4.1.2 </w:t>
      </w:r>
      <w:r w:rsidRPr="00DB1A37">
        <w:rPr>
          <w:rFonts w:ascii="宋体" w:hAnsi="宋体" w:cs="宋体" w:hint="eastAsia"/>
          <w:bCs/>
          <w:color w:val="000000"/>
          <w:sz w:val="28"/>
          <w:szCs w:val="28"/>
        </w:rPr>
        <w:t>从违章者本人的安全技术素质与思想心理、习惯等因素区分，违章可分为习惯违章和偶然性违章二类。</w:t>
      </w:r>
    </w:p>
    <w:p w14:paraId="02CE3483"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4.2 </w:t>
      </w:r>
      <w:r w:rsidRPr="00DB1A37">
        <w:rPr>
          <w:rFonts w:ascii="宋体" w:hAnsi="宋体" w:cs="宋体" w:hint="eastAsia"/>
          <w:bCs/>
          <w:color w:val="000000"/>
          <w:sz w:val="28"/>
          <w:szCs w:val="28"/>
        </w:rPr>
        <w:t>查处违章的原则</w:t>
      </w:r>
    </w:p>
    <w:p w14:paraId="3BC14A4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4.2.1 </w:t>
      </w:r>
      <w:r w:rsidRPr="00DB1A37">
        <w:rPr>
          <w:rFonts w:ascii="宋体" w:hAnsi="宋体" w:cs="宋体" w:hint="eastAsia"/>
          <w:bCs/>
          <w:color w:val="000000"/>
          <w:sz w:val="28"/>
          <w:szCs w:val="28"/>
        </w:rPr>
        <w:t>坚持违章必究的原则，同时按《细则》中所含内容进行一定数额的罚款，做到实事求是，严格执行，谢绝说情。对性质恶劣，拒绝警告、整改、有意延续违章的行为，在原处罚数额的基础上增加</w:t>
      </w:r>
      <w:r w:rsidRPr="00DB1A37">
        <w:rPr>
          <w:rFonts w:ascii="宋体" w:hAnsi="宋体" w:cs="宋体"/>
          <w:bCs/>
          <w:color w:val="000000"/>
          <w:sz w:val="28"/>
          <w:szCs w:val="28"/>
        </w:rPr>
        <w:lastRenderedPageBreak/>
        <w:t>2-10</w:t>
      </w:r>
      <w:r w:rsidRPr="00DB1A37">
        <w:rPr>
          <w:rFonts w:ascii="宋体" w:hAnsi="宋体" w:cs="宋体" w:hint="eastAsia"/>
          <w:bCs/>
          <w:color w:val="000000"/>
          <w:sz w:val="28"/>
          <w:szCs w:val="28"/>
        </w:rPr>
        <w:t>倍的处罚。情况紧急时下达停工整顿命令。</w:t>
      </w:r>
    </w:p>
    <w:p w14:paraId="014C351C"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4.2.2 </w:t>
      </w:r>
      <w:r w:rsidRPr="00DB1A37">
        <w:rPr>
          <w:rFonts w:ascii="宋体" w:hAnsi="宋体" w:cs="宋体" w:hint="eastAsia"/>
          <w:bCs/>
          <w:color w:val="000000"/>
          <w:sz w:val="28"/>
          <w:szCs w:val="28"/>
        </w:rPr>
        <w:t>因违章而导致各类事故的发生，按事故等级对乙方的处罚执行《事故处罚实施细则》</w:t>
      </w:r>
    </w:p>
    <w:p w14:paraId="639E2213"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4.3 </w:t>
      </w:r>
      <w:r w:rsidRPr="00DB1A37">
        <w:rPr>
          <w:rFonts w:ascii="宋体" w:hAnsi="宋体" w:cs="宋体" w:hint="eastAsia"/>
          <w:bCs/>
          <w:color w:val="000000"/>
          <w:sz w:val="28"/>
          <w:szCs w:val="28"/>
        </w:rPr>
        <w:t>作业性违章</w:t>
      </w:r>
    </w:p>
    <w:p w14:paraId="448E27DE"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4.3.1 </w:t>
      </w:r>
      <w:r w:rsidRPr="00DB1A37">
        <w:rPr>
          <w:rFonts w:ascii="宋体" w:hAnsi="宋体" w:cs="宋体" w:hint="eastAsia"/>
          <w:bCs/>
          <w:color w:val="000000"/>
          <w:sz w:val="28"/>
          <w:szCs w:val="28"/>
        </w:rPr>
        <w:t>作业性违章定义：指在施工中违反《安全生产法》和地方性、行业性的法律法规的规定，违反保证安全施工的各项规定、制度及措施的一切不安全行为。</w:t>
      </w:r>
    </w:p>
    <w:p w14:paraId="1C9C4359"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4.3.2 </w:t>
      </w:r>
      <w:r w:rsidRPr="00DB1A37">
        <w:rPr>
          <w:rFonts w:ascii="宋体" w:hAnsi="宋体" w:cs="宋体" w:hint="eastAsia"/>
          <w:bCs/>
          <w:color w:val="000000"/>
          <w:sz w:val="28"/>
          <w:szCs w:val="28"/>
        </w:rPr>
        <w:t>作业性违章主要指施工人员个人作业过程中发生的违章。</w:t>
      </w:r>
    </w:p>
    <w:p w14:paraId="31D05CB0"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4.4 </w:t>
      </w:r>
      <w:r w:rsidRPr="00DB1A37">
        <w:rPr>
          <w:rFonts w:ascii="宋体" w:hAnsi="宋体" w:cs="宋体" w:hint="eastAsia"/>
          <w:bCs/>
          <w:color w:val="000000"/>
          <w:sz w:val="28"/>
          <w:szCs w:val="28"/>
        </w:rPr>
        <w:t>装置性违章</w:t>
      </w:r>
    </w:p>
    <w:p w14:paraId="21809DFC"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4.4.1 </w:t>
      </w:r>
      <w:r w:rsidRPr="00DB1A37">
        <w:rPr>
          <w:rFonts w:ascii="宋体" w:hAnsi="宋体" w:cs="宋体" w:hint="eastAsia"/>
          <w:bCs/>
          <w:color w:val="000000"/>
          <w:sz w:val="28"/>
          <w:szCs w:val="28"/>
        </w:rPr>
        <w:t>装置性违章定义：指工作现场的环境、设备、设施及工器具不符合国家、行业、公司有关规定及反事故措施和保证人身安全的各项规定及技术措施的要求，不能保证人身和设备安全的一切不安全状态。</w:t>
      </w:r>
    </w:p>
    <w:p w14:paraId="5E39A26A"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4.4.2 </w:t>
      </w:r>
      <w:r w:rsidRPr="00DB1A37">
        <w:rPr>
          <w:rFonts w:ascii="宋体" w:hAnsi="宋体" w:cs="宋体" w:hint="eastAsia"/>
          <w:bCs/>
          <w:color w:val="000000"/>
          <w:sz w:val="28"/>
          <w:szCs w:val="28"/>
        </w:rPr>
        <w:t>装置性违章主要指与生产有关的设备、设施不符合规定要求的违章。</w:t>
      </w:r>
    </w:p>
    <w:p w14:paraId="64189C7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4.5 </w:t>
      </w:r>
      <w:r w:rsidRPr="00DB1A37">
        <w:rPr>
          <w:rFonts w:ascii="宋体" w:hAnsi="宋体" w:cs="宋体" w:hint="eastAsia"/>
          <w:bCs/>
          <w:color w:val="000000"/>
          <w:sz w:val="28"/>
          <w:szCs w:val="28"/>
        </w:rPr>
        <w:t>指挥性违章</w:t>
      </w:r>
    </w:p>
    <w:p w14:paraId="1F385B67"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4.5.1 </w:t>
      </w:r>
      <w:r w:rsidRPr="00DB1A37">
        <w:rPr>
          <w:rFonts w:ascii="宋体" w:hAnsi="宋体" w:cs="宋体" w:hint="eastAsia"/>
          <w:bCs/>
          <w:color w:val="000000"/>
          <w:sz w:val="28"/>
          <w:szCs w:val="28"/>
        </w:rPr>
        <w:t>指挥性违章定义：指各级领导，甚至工作票签发人、工作负责人，违反劳动安全卫生法规、条例和保证人身安全的技术措施、安全措施进行作业组织与指挥行为。</w:t>
      </w:r>
    </w:p>
    <w:p w14:paraId="501738C9"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4.5.2 </w:t>
      </w:r>
      <w:r w:rsidRPr="00DB1A37">
        <w:rPr>
          <w:rFonts w:ascii="宋体" w:hAnsi="宋体" w:cs="宋体" w:hint="eastAsia"/>
          <w:bCs/>
          <w:color w:val="000000"/>
          <w:sz w:val="28"/>
          <w:szCs w:val="28"/>
        </w:rPr>
        <w:t>指挥性违章主要指生产指挥人员违反有关规定及根据某项作业制定的技术措施、安全措施等发出的错误命令或做出的错误决定。</w:t>
      </w:r>
    </w:p>
    <w:p w14:paraId="25EA63F8"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lastRenderedPageBreak/>
        <w:t xml:space="preserve">4.6 </w:t>
      </w:r>
      <w:r w:rsidRPr="00DB1A37">
        <w:rPr>
          <w:rFonts w:ascii="宋体" w:hAnsi="宋体" w:cs="宋体" w:hint="eastAsia"/>
          <w:bCs/>
          <w:color w:val="000000"/>
          <w:sz w:val="28"/>
          <w:szCs w:val="28"/>
        </w:rPr>
        <w:t>文明施工违章定义：指在施工中一切不文明施工的行为。</w:t>
      </w:r>
    </w:p>
    <w:p w14:paraId="2C09D89E"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 </w:t>
      </w:r>
      <w:r w:rsidRPr="00DB1A37">
        <w:rPr>
          <w:rFonts w:ascii="宋体" w:hAnsi="宋体" w:cs="宋体" w:hint="eastAsia"/>
          <w:bCs/>
          <w:color w:val="000000"/>
          <w:sz w:val="28"/>
          <w:szCs w:val="28"/>
        </w:rPr>
        <w:t>各类违章处罚金额标准：</w:t>
      </w:r>
    </w:p>
    <w:p w14:paraId="10C7EFBB"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4.7.1 </w:t>
      </w:r>
      <w:r w:rsidRPr="00DB1A37">
        <w:rPr>
          <w:rFonts w:ascii="宋体" w:hAnsi="宋体" w:cs="宋体" w:hint="eastAsia"/>
          <w:bCs/>
          <w:color w:val="000000"/>
          <w:sz w:val="28"/>
          <w:szCs w:val="28"/>
        </w:rPr>
        <w:t>环境、职业健康、安全管理</w:t>
      </w:r>
    </w:p>
    <w:tbl>
      <w:tblPr>
        <w:tblW w:w="90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4422"/>
        <w:gridCol w:w="2514"/>
        <w:gridCol w:w="1119"/>
      </w:tblGrid>
      <w:tr w:rsidR="00DF3E25" w:rsidRPr="00DB1A37" w14:paraId="33B9F2D8" w14:textId="77777777" w:rsidTr="00AE1184">
        <w:trPr>
          <w:tblHeader/>
          <w:jc w:val="center"/>
        </w:trPr>
        <w:tc>
          <w:tcPr>
            <w:tcW w:w="986" w:type="dxa"/>
            <w:shd w:val="clear" w:color="auto" w:fill="auto"/>
            <w:vAlign w:val="center"/>
          </w:tcPr>
          <w:p w14:paraId="6144939A"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4422" w:type="dxa"/>
            <w:shd w:val="clear" w:color="auto" w:fill="auto"/>
            <w:vAlign w:val="center"/>
          </w:tcPr>
          <w:p w14:paraId="1EDF5D67"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514" w:type="dxa"/>
            <w:shd w:val="clear" w:color="auto" w:fill="auto"/>
            <w:vAlign w:val="center"/>
          </w:tcPr>
          <w:p w14:paraId="7A0F05D1"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1119" w:type="dxa"/>
            <w:shd w:val="clear" w:color="auto" w:fill="auto"/>
            <w:vAlign w:val="center"/>
          </w:tcPr>
          <w:p w14:paraId="2D5F151E"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76EE3DB1" w14:textId="77777777" w:rsidTr="00AE1184">
        <w:trPr>
          <w:jc w:val="center"/>
        </w:trPr>
        <w:tc>
          <w:tcPr>
            <w:tcW w:w="986" w:type="dxa"/>
            <w:shd w:val="clear" w:color="auto" w:fill="auto"/>
            <w:vAlign w:val="center"/>
          </w:tcPr>
          <w:p w14:paraId="7FA6253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EHS01</w:t>
            </w:r>
          </w:p>
        </w:tc>
        <w:tc>
          <w:tcPr>
            <w:tcW w:w="4422" w:type="dxa"/>
            <w:shd w:val="clear" w:color="auto" w:fill="auto"/>
            <w:vAlign w:val="center"/>
          </w:tcPr>
          <w:p w14:paraId="23EF1D5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未规定要求设置安全生产管理机构或专职安全生产监督管理人员（含无证上岗）</w:t>
            </w:r>
          </w:p>
        </w:tc>
        <w:tc>
          <w:tcPr>
            <w:tcW w:w="2514" w:type="dxa"/>
            <w:shd w:val="clear" w:color="auto" w:fill="auto"/>
            <w:vAlign w:val="center"/>
          </w:tcPr>
          <w:p w14:paraId="2744F1B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每次</w:t>
            </w:r>
            <w:r w:rsidRPr="00DB1A37">
              <w:rPr>
                <w:rFonts w:ascii="宋体" w:hAnsi="宋体" w:cs="宋体"/>
                <w:bCs/>
                <w:color w:val="000000"/>
                <w:sz w:val="22"/>
                <w:szCs w:val="28"/>
              </w:rPr>
              <w:t>10000</w:t>
            </w:r>
            <w:r w:rsidRPr="00DB1A37">
              <w:rPr>
                <w:rFonts w:ascii="宋体" w:hAnsi="宋体" w:cs="宋体" w:hint="eastAsia"/>
                <w:bCs/>
                <w:color w:val="000000"/>
                <w:sz w:val="22"/>
                <w:szCs w:val="28"/>
              </w:rPr>
              <w:t>元</w:t>
            </w:r>
          </w:p>
        </w:tc>
        <w:tc>
          <w:tcPr>
            <w:tcW w:w="1119" w:type="dxa"/>
            <w:vMerge w:val="restart"/>
            <w:shd w:val="clear" w:color="auto" w:fill="auto"/>
            <w:vAlign w:val="center"/>
          </w:tcPr>
          <w:p w14:paraId="1AF9B6E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限期整改</w:t>
            </w:r>
          </w:p>
          <w:p w14:paraId="78EB537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禁止施工</w:t>
            </w:r>
          </w:p>
        </w:tc>
      </w:tr>
      <w:tr w:rsidR="00DF3E25" w:rsidRPr="00DB1A37" w14:paraId="63FDCE4A" w14:textId="77777777" w:rsidTr="00AE1184">
        <w:trPr>
          <w:jc w:val="center"/>
        </w:trPr>
        <w:tc>
          <w:tcPr>
            <w:tcW w:w="986" w:type="dxa"/>
            <w:shd w:val="clear" w:color="auto" w:fill="auto"/>
            <w:vAlign w:val="center"/>
          </w:tcPr>
          <w:p w14:paraId="2CC1AF8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EHS02</w:t>
            </w:r>
          </w:p>
        </w:tc>
        <w:tc>
          <w:tcPr>
            <w:tcW w:w="4422" w:type="dxa"/>
            <w:shd w:val="clear" w:color="auto" w:fill="auto"/>
            <w:vAlign w:val="center"/>
          </w:tcPr>
          <w:p w14:paraId="1D76B99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未建立相关安全管理制度和管理体系</w:t>
            </w:r>
          </w:p>
        </w:tc>
        <w:tc>
          <w:tcPr>
            <w:tcW w:w="2514" w:type="dxa"/>
            <w:shd w:val="clear" w:color="auto" w:fill="auto"/>
            <w:vAlign w:val="center"/>
          </w:tcPr>
          <w:p w14:paraId="6EBB760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19" w:type="dxa"/>
            <w:vMerge/>
            <w:shd w:val="clear" w:color="auto" w:fill="auto"/>
            <w:vAlign w:val="center"/>
          </w:tcPr>
          <w:p w14:paraId="28ABDB03" w14:textId="77777777" w:rsidR="00DF3E25" w:rsidRPr="00DB1A37" w:rsidRDefault="00DF3E25" w:rsidP="00AE1184">
            <w:pPr>
              <w:rPr>
                <w:rFonts w:ascii="宋体" w:hAnsi="宋体" w:cs="宋体"/>
                <w:bCs/>
                <w:color w:val="000000"/>
                <w:sz w:val="22"/>
                <w:szCs w:val="28"/>
              </w:rPr>
            </w:pPr>
          </w:p>
        </w:tc>
      </w:tr>
      <w:tr w:rsidR="00DF3E25" w:rsidRPr="00DB1A37" w14:paraId="4DF3C75E" w14:textId="77777777" w:rsidTr="00AE1184">
        <w:trPr>
          <w:jc w:val="center"/>
        </w:trPr>
        <w:tc>
          <w:tcPr>
            <w:tcW w:w="986" w:type="dxa"/>
            <w:shd w:val="clear" w:color="auto" w:fill="auto"/>
            <w:vAlign w:val="center"/>
          </w:tcPr>
          <w:p w14:paraId="1ADFE2AC"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EHS03</w:t>
            </w:r>
          </w:p>
        </w:tc>
        <w:tc>
          <w:tcPr>
            <w:tcW w:w="4422" w:type="dxa"/>
            <w:shd w:val="clear" w:color="auto" w:fill="auto"/>
            <w:vAlign w:val="center"/>
          </w:tcPr>
          <w:p w14:paraId="1A07A8A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未落实三级安全教育、专项教育，提交虚假相关资料、代替填写资料等</w:t>
            </w:r>
          </w:p>
        </w:tc>
        <w:tc>
          <w:tcPr>
            <w:tcW w:w="2514" w:type="dxa"/>
            <w:shd w:val="clear" w:color="auto" w:fill="auto"/>
            <w:vAlign w:val="center"/>
          </w:tcPr>
          <w:p w14:paraId="32DD725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19" w:type="dxa"/>
            <w:vMerge/>
            <w:shd w:val="clear" w:color="auto" w:fill="auto"/>
            <w:vAlign w:val="center"/>
          </w:tcPr>
          <w:p w14:paraId="747880D8" w14:textId="77777777" w:rsidR="00DF3E25" w:rsidRPr="00DB1A37" w:rsidRDefault="00DF3E25" w:rsidP="00AE1184">
            <w:pPr>
              <w:rPr>
                <w:rFonts w:ascii="宋体" w:hAnsi="宋体" w:cs="宋体"/>
                <w:bCs/>
                <w:color w:val="000000"/>
                <w:sz w:val="22"/>
                <w:szCs w:val="28"/>
              </w:rPr>
            </w:pPr>
          </w:p>
        </w:tc>
      </w:tr>
      <w:tr w:rsidR="00DF3E25" w:rsidRPr="00DB1A37" w14:paraId="30542256" w14:textId="77777777" w:rsidTr="00AE1184">
        <w:trPr>
          <w:jc w:val="center"/>
        </w:trPr>
        <w:tc>
          <w:tcPr>
            <w:tcW w:w="986" w:type="dxa"/>
            <w:shd w:val="clear" w:color="auto" w:fill="auto"/>
            <w:vAlign w:val="center"/>
          </w:tcPr>
          <w:p w14:paraId="1C34466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EHS04</w:t>
            </w:r>
          </w:p>
        </w:tc>
        <w:tc>
          <w:tcPr>
            <w:tcW w:w="4422" w:type="dxa"/>
            <w:shd w:val="clear" w:color="auto" w:fill="auto"/>
            <w:vAlign w:val="center"/>
          </w:tcPr>
          <w:p w14:paraId="1C7CB9E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未按规定要求编制专项方案未按照规定要求进行安全技术交底或弄虚作假填写交底资料</w:t>
            </w:r>
          </w:p>
        </w:tc>
        <w:tc>
          <w:tcPr>
            <w:tcW w:w="2514" w:type="dxa"/>
            <w:shd w:val="clear" w:color="auto" w:fill="auto"/>
            <w:vAlign w:val="center"/>
          </w:tcPr>
          <w:p w14:paraId="77F585E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19" w:type="dxa"/>
            <w:shd w:val="clear" w:color="auto" w:fill="auto"/>
            <w:vAlign w:val="center"/>
          </w:tcPr>
          <w:p w14:paraId="211EA95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禁止相关危险作业</w:t>
            </w:r>
          </w:p>
        </w:tc>
      </w:tr>
      <w:tr w:rsidR="00DF3E25" w:rsidRPr="00DB1A37" w14:paraId="5CC5C279" w14:textId="77777777" w:rsidTr="00AE1184">
        <w:trPr>
          <w:jc w:val="center"/>
        </w:trPr>
        <w:tc>
          <w:tcPr>
            <w:tcW w:w="986" w:type="dxa"/>
            <w:shd w:val="clear" w:color="auto" w:fill="auto"/>
            <w:vAlign w:val="center"/>
          </w:tcPr>
          <w:p w14:paraId="26B6170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EHS05</w:t>
            </w:r>
          </w:p>
        </w:tc>
        <w:tc>
          <w:tcPr>
            <w:tcW w:w="4422" w:type="dxa"/>
            <w:shd w:val="clear" w:color="auto" w:fill="auto"/>
            <w:vAlign w:val="center"/>
          </w:tcPr>
          <w:p w14:paraId="329D726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未落实安全检查、填写检查记录或未及时整改回复</w:t>
            </w:r>
          </w:p>
        </w:tc>
        <w:tc>
          <w:tcPr>
            <w:tcW w:w="2514" w:type="dxa"/>
            <w:shd w:val="clear" w:color="auto" w:fill="auto"/>
            <w:vAlign w:val="center"/>
          </w:tcPr>
          <w:p w14:paraId="5D3BC37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元，重大安全隐患未及时整改</w:t>
            </w:r>
            <w:r w:rsidRPr="00DB1A37">
              <w:rPr>
                <w:rFonts w:ascii="宋体" w:hAnsi="宋体" w:cs="宋体"/>
                <w:bCs/>
                <w:color w:val="000000"/>
                <w:sz w:val="22"/>
                <w:szCs w:val="28"/>
              </w:rPr>
              <w:t>1</w:t>
            </w:r>
            <w:r w:rsidRPr="00DB1A37">
              <w:rPr>
                <w:rFonts w:ascii="宋体" w:hAnsi="宋体" w:cs="宋体" w:hint="eastAsia"/>
                <w:bCs/>
                <w:color w:val="000000"/>
                <w:sz w:val="22"/>
                <w:szCs w:val="28"/>
              </w:rPr>
              <w:t>～</w:t>
            </w:r>
            <w:r w:rsidRPr="00DB1A37">
              <w:rPr>
                <w:rFonts w:ascii="宋体" w:hAnsi="宋体" w:cs="宋体"/>
                <w:bCs/>
                <w:color w:val="000000"/>
                <w:sz w:val="22"/>
                <w:szCs w:val="28"/>
              </w:rPr>
              <w:t>5</w:t>
            </w:r>
            <w:r w:rsidRPr="00DB1A37">
              <w:rPr>
                <w:rFonts w:ascii="宋体" w:hAnsi="宋体" w:cs="宋体" w:hint="eastAsia"/>
                <w:bCs/>
                <w:color w:val="000000"/>
                <w:sz w:val="22"/>
                <w:szCs w:val="28"/>
              </w:rPr>
              <w:t>倍以上</w:t>
            </w:r>
          </w:p>
        </w:tc>
        <w:tc>
          <w:tcPr>
            <w:tcW w:w="1119" w:type="dxa"/>
            <w:shd w:val="clear" w:color="auto" w:fill="auto"/>
            <w:vAlign w:val="center"/>
          </w:tcPr>
          <w:p w14:paraId="58C6C6CE" w14:textId="77777777" w:rsidR="00DF3E25" w:rsidRPr="00DB1A37" w:rsidRDefault="00DF3E25" w:rsidP="00AE1184">
            <w:pPr>
              <w:rPr>
                <w:rFonts w:ascii="宋体" w:hAnsi="宋体" w:cs="宋体"/>
                <w:bCs/>
                <w:color w:val="000000"/>
                <w:sz w:val="22"/>
                <w:szCs w:val="28"/>
              </w:rPr>
            </w:pPr>
          </w:p>
        </w:tc>
      </w:tr>
      <w:tr w:rsidR="00DF3E25" w:rsidRPr="00DB1A37" w14:paraId="09874575" w14:textId="77777777" w:rsidTr="00AE1184">
        <w:trPr>
          <w:jc w:val="center"/>
        </w:trPr>
        <w:tc>
          <w:tcPr>
            <w:tcW w:w="986" w:type="dxa"/>
            <w:shd w:val="clear" w:color="auto" w:fill="auto"/>
            <w:vAlign w:val="center"/>
          </w:tcPr>
          <w:p w14:paraId="29C27C8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EHS06</w:t>
            </w:r>
          </w:p>
        </w:tc>
        <w:tc>
          <w:tcPr>
            <w:tcW w:w="4422" w:type="dxa"/>
            <w:shd w:val="clear" w:color="auto" w:fill="auto"/>
            <w:vAlign w:val="center"/>
          </w:tcPr>
          <w:p w14:paraId="2530992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未建立应急救援体系、未配置应急救援物资、未定期进行演练、无应急救援预案</w:t>
            </w:r>
          </w:p>
        </w:tc>
        <w:tc>
          <w:tcPr>
            <w:tcW w:w="2514" w:type="dxa"/>
            <w:shd w:val="clear" w:color="auto" w:fill="auto"/>
            <w:vAlign w:val="center"/>
          </w:tcPr>
          <w:p w14:paraId="546FE03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10000</w:t>
            </w:r>
            <w:r w:rsidRPr="00DB1A37">
              <w:rPr>
                <w:rFonts w:ascii="宋体" w:hAnsi="宋体" w:cs="宋体" w:hint="eastAsia"/>
                <w:bCs/>
                <w:color w:val="000000"/>
                <w:sz w:val="22"/>
                <w:szCs w:val="28"/>
              </w:rPr>
              <w:t>元</w:t>
            </w:r>
          </w:p>
        </w:tc>
        <w:tc>
          <w:tcPr>
            <w:tcW w:w="1119" w:type="dxa"/>
            <w:shd w:val="clear" w:color="auto" w:fill="auto"/>
            <w:vAlign w:val="center"/>
          </w:tcPr>
          <w:p w14:paraId="62F91AD5" w14:textId="77777777" w:rsidR="00DF3E25" w:rsidRPr="00DB1A37" w:rsidRDefault="00DF3E25" w:rsidP="00AE1184">
            <w:pPr>
              <w:rPr>
                <w:rFonts w:ascii="宋体" w:hAnsi="宋体" w:cs="宋体"/>
                <w:bCs/>
                <w:color w:val="000000"/>
                <w:sz w:val="22"/>
                <w:szCs w:val="28"/>
              </w:rPr>
            </w:pPr>
          </w:p>
        </w:tc>
      </w:tr>
      <w:tr w:rsidR="00DF3E25" w:rsidRPr="00DB1A37" w14:paraId="780CDC12" w14:textId="77777777" w:rsidTr="00AE1184">
        <w:trPr>
          <w:jc w:val="center"/>
        </w:trPr>
        <w:tc>
          <w:tcPr>
            <w:tcW w:w="986" w:type="dxa"/>
            <w:shd w:val="clear" w:color="auto" w:fill="auto"/>
            <w:vAlign w:val="center"/>
          </w:tcPr>
          <w:p w14:paraId="2580587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EHS07</w:t>
            </w:r>
          </w:p>
        </w:tc>
        <w:tc>
          <w:tcPr>
            <w:tcW w:w="4422" w:type="dxa"/>
            <w:shd w:val="clear" w:color="auto" w:fill="auto"/>
            <w:vAlign w:val="center"/>
          </w:tcPr>
          <w:p w14:paraId="47CDD71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不报、瞒报、迟报安全事故</w:t>
            </w:r>
          </w:p>
        </w:tc>
        <w:tc>
          <w:tcPr>
            <w:tcW w:w="2514" w:type="dxa"/>
            <w:shd w:val="clear" w:color="auto" w:fill="auto"/>
            <w:vAlign w:val="center"/>
          </w:tcPr>
          <w:p w14:paraId="3EC0963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19" w:type="dxa"/>
            <w:shd w:val="clear" w:color="auto" w:fill="auto"/>
            <w:vAlign w:val="center"/>
          </w:tcPr>
          <w:p w14:paraId="7D4FC386" w14:textId="77777777" w:rsidR="00DF3E25" w:rsidRPr="00DB1A37" w:rsidRDefault="00DF3E25" w:rsidP="00AE1184">
            <w:pPr>
              <w:rPr>
                <w:rFonts w:ascii="宋体" w:hAnsi="宋体" w:cs="宋体"/>
                <w:bCs/>
                <w:color w:val="000000"/>
                <w:sz w:val="22"/>
                <w:szCs w:val="28"/>
              </w:rPr>
            </w:pPr>
          </w:p>
        </w:tc>
      </w:tr>
      <w:tr w:rsidR="00DF3E25" w:rsidRPr="00DB1A37" w14:paraId="0B2B782E" w14:textId="77777777" w:rsidTr="00AE1184">
        <w:trPr>
          <w:jc w:val="center"/>
        </w:trPr>
        <w:tc>
          <w:tcPr>
            <w:tcW w:w="986" w:type="dxa"/>
            <w:shd w:val="clear" w:color="auto" w:fill="auto"/>
            <w:vAlign w:val="center"/>
          </w:tcPr>
          <w:p w14:paraId="20638A10"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EHS08</w:t>
            </w:r>
          </w:p>
        </w:tc>
        <w:tc>
          <w:tcPr>
            <w:tcW w:w="4422" w:type="dxa"/>
            <w:shd w:val="clear" w:color="auto" w:fill="auto"/>
            <w:vAlign w:val="center"/>
          </w:tcPr>
          <w:p w14:paraId="25B4547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特种作业人员未持证上岗</w:t>
            </w:r>
          </w:p>
        </w:tc>
        <w:tc>
          <w:tcPr>
            <w:tcW w:w="2514" w:type="dxa"/>
            <w:shd w:val="clear" w:color="auto" w:fill="auto"/>
            <w:vAlign w:val="center"/>
          </w:tcPr>
          <w:p w14:paraId="12192C1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3000</w:t>
            </w:r>
            <w:r w:rsidRPr="00DB1A37">
              <w:rPr>
                <w:rFonts w:ascii="宋体" w:hAnsi="宋体" w:cs="宋体" w:hint="eastAsia"/>
                <w:bCs/>
                <w:color w:val="000000"/>
                <w:sz w:val="22"/>
                <w:szCs w:val="28"/>
              </w:rPr>
              <w:t>元</w:t>
            </w:r>
          </w:p>
        </w:tc>
        <w:tc>
          <w:tcPr>
            <w:tcW w:w="1119" w:type="dxa"/>
            <w:shd w:val="clear" w:color="auto" w:fill="auto"/>
            <w:vAlign w:val="center"/>
          </w:tcPr>
          <w:p w14:paraId="6ABDB73C" w14:textId="77777777" w:rsidR="00DF3E25" w:rsidRPr="00DB1A37" w:rsidRDefault="00DF3E25" w:rsidP="00AE1184">
            <w:pPr>
              <w:rPr>
                <w:rFonts w:ascii="宋体" w:hAnsi="宋体" w:cs="宋体"/>
                <w:bCs/>
                <w:color w:val="000000"/>
                <w:sz w:val="22"/>
                <w:szCs w:val="28"/>
              </w:rPr>
            </w:pPr>
          </w:p>
        </w:tc>
      </w:tr>
      <w:tr w:rsidR="00DF3E25" w:rsidRPr="00DB1A37" w14:paraId="43121A09" w14:textId="77777777" w:rsidTr="00AE1184">
        <w:trPr>
          <w:jc w:val="center"/>
        </w:trPr>
        <w:tc>
          <w:tcPr>
            <w:tcW w:w="986" w:type="dxa"/>
            <w:shd w:val="clear" w:color="auto" w:fill="auto"/>
            <w:vAlign w:val="center"/>
          </w:tcPr>
          <w:p w14:paraId="1DAE281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EHS09</w:t>
            </w:r>
          </w:p>
        </w:tc>
        <w:tc>
          <w:tcPr>
            <w:tcW w:w="4422" w:type="dxa"/>
            <w:shd w:val="clear" w:color="auto" w:fill="auto"/>
            <w:vAlign w:val="center"/>
          </w:tcPr>
          <w:p w14:paraId="3D45011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规定的人员未按规定时间参与安全会议、检查和其他安全活动</w:t>
            </w:r>
          </w:p>
        </w:tc>
        <w:tc>
          <w:tcPr>
            <w:tcW w:w="2514" w:type="dxa"/>
            <w:shd w:val="clear" w:color="auto" w:fill="auto"/>
            <w:vAlign w:val="center"/>
          </w:tcPr>
          <w:p w14:paraId="1B47265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19" w:type="dxa"/>
            <w:shd w:val="clear" w:color="auto" w:fill="auto"/>
            <w:vAlign w:val="center"/>
          </w:tcPr>
          <w:p w14:paraId="1397D6A4" w14:textId="77777777" w:rsidR="00DF3E25" w:rsidRPr="00DB1A37" w:rsidRDefault="00DF3E25" w:rsidP="00AE1184">
            <w:pPr>
              <w:rPr>
                <w:rFonts w:ascii="宋体" w:hAnsi="宋体" w:cs="宋体"/>
                <w:bCs/>
                <w:color w:val="000000"/>
                <w:sz w:val="22"/>
                <w:szCs w:val="28"/>
              </w:rPr>
            </w:pPr>
          </w:p>
        </w:tc>
      </w:tr>
      <w:tr w:rsidR="00DF3E25" w:rsidRPr="00DB1A37" w14:paraId="5E1E18C4" w14:textId="77777777" w:rsidTr="00AE1184">
        <w:trPr>
          <w:jc w:val="center"/>
        </w:trPr>
        <w:tc>
          <w:tcPr>
            <w:tcW w:w="986" w:type="dxa"/>
            <w:shd w:val="clear" w:color="auto" w:fill="auto"/>
            <w:vAlign w:val="center"/>
          </w:tcPr>
          <w:p w14:paraId="287D978C"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EHS10</w:t>
            </w:r>
          </w:p>
        </w:tc>
        <w:tc>
          <w:tcPr>
            <w:tcW w:w="4422" w:type="dxa"/>
            <w:shd w:val="clear" w:color="auto" w:fill="auto"/>
            <w:vAlign w:val="center"/>
          </w:tcPr>
          <w:p w14:paraId="752BAC4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未按规定要求设置职业健康、环境保护设施、未按规定落实</w:t>
            </w:r>
          </w:p>
        </w:tc>
        <w:tc>
          <w:tcPr>
            <w:tcW w:w="2514" w:type="dxa"/>
            <w:shd w:val="clear" w:color="auto" w:fill="auto"/>
            <w:vAlign w:val="center"/>
          </w:tcPr>
          <w:p w14:paraId="277BFDA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w:t>
            </w:r>
            <w:r w:rsidRPr="00DB1A37">
              <w:rPr>
                <w:rFonts w:ascii="宋体" w:hAnsi="宋体" w:cs="宋体"/>
                <w:bCs/>
                <w:color w:val="000000"/>
                <w:sz w:val="22"/>
                <w:szCs w:val="28"/>
              </w:rPr>
              <w:t>1000-20000</w:t>
            </w:r>
            <w:r w:rsidRPr="00DB1A37">
              <w:rPr>
                <w:rFonts w:ascii="宋体" w:hAnsi="宋体" w:cs="宋体" w:hint="eastAsia"/>
                <w:bCs/>
                <w:color w:val="000000"/>
                <w:sz w:val="22"/>
                <w:szCs w:val="28"/>
              </w:rPr>
              <w:t>元</w:t>
            </w:r>
          </w:p>
        </w:tc>
        <w:tc>
          <w:tcPr>
            <w:tcW w:w="1119" w:type="dxa"/>
            <w:shd w:val="clear" w:color="auto" w:fill="auto"/>
            <w:vAlign w:val="center"/>
          </w:tcPr>
          <w:p w14:paraId="5ABEA072" w14:textId="77777777" w:rsidR="00DF3E25" w:rsidRPr="00DB1A37" w:rsidRDefault="00DF3E25" w:rsidP="00AE1184">
            <w:pPr>
              <w:rPr>
                <w:rFonts w:ascii="宋体" w:hAnsi="宋体" w:cs="宋体"/>
                <w:bCs/>
                <w:color w:val="000000"/>
                <w:sz w:val="22"/>
                <w:szCs w:val="28"/>
              </w:rPr>
            </w:pPr>
          </w:p>
        </w:tc>
      </w:tr>
      <w:tr w:rsidR="00DF3E25" w:rsidRPr="00DB1A37" w14:paraId="5C4D014C" w14:textId="77777777" w:rsidTr="00AE1184">
        <w:trPr>
          <w:jc w:val="center"/>
        </w:trPr>
        <w:tc>
          <w:tcPr>
            <w:tcW w:w="986" w:type="dxa"/>
            <w:shd w:val="clear" w:color="auto" w:fill="auto"/>
            <w:vAlign w:val="center"/>
          </w:tcPr>
          <w:p w14:paraId="43A911DC"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EHS11</w:t>
            </w:r>
          </w:p>
        </w:tc>
        <w:tc>
          <w:tcPr>
            <w:tcW w:w="4422" w:type="dxa"/>
            <w:shd w:val="clear" w:color="auto" w:fill="auto"/>
            <w:vAlign w:val="center"/>
          </w:tcPr>
          <w:p w14:paraId="481F0C0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未按照规定要求配置劳动防护用品或劳动防护用品不符合安全卫生要求</w:t>
            </w:r>
          </w:p>
        </w:tc>
        <w:tc>
          <w:tcPr>
            <w:tcW w:w="2514" w:type="dxa"/>
            <w:shd w:val="clear" w:color="auto" w:fill="auto"/>
            <w:vAlign w:val="center"/>
          </w:tcPr>
          <w:p w14:paraId="6A1D199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19" w:type="dxa"/>
            <w:shd w:val="clear" w:color="auto" w:fill="auto"/>
            <w:vAlign w:val="center"/>
          </w:tcPr>
          <w:p w14:paraId="796CC1A0" w14:textId="77777777" w:rsidR="00DF3E25" w:rsidRPr="00DB1A37" w:rsidRDefault="00DF3E25" w:rsidP="00AE1184">
            <w:pPr>
              <w:rPr>
                <w:rFonts w:ascii="宋体" w:hAnsi="宋体" w:cs="宋体"/>
                <w:bCs/>
                <w:color w:val="000000"/>
                <w:sz w:val="22"/>
                <w:szCs w:val="28"/>
              </w:rPr>
            </w:pPr>
          </w:p>
        </w:tc>
      </w:tr>
      <w:tr w:rsidR="00DF3E25" w:rsidRPr="00DB1A37" w14:paraId="7E243EA4" w14:textId="77777777" w:rsidTr="00AE1184">
        <w:trPr>
          <w:jc w:val="center"/>
        </w:trPr>
        <w:tc>
          <w:tcPr>
            <w:tcW w:w="986" w:type="dxa"/>
            <w:shd w:val="clear" w:color="auto" w:fill="auto"/>
            <w:vAlign w:val="center"/>
          </w:tcPr>
          <w:p w14:paraId="1137A94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EHS12</w:t>
            </w:r>
          </w:p>
        </w:tc>
        <w:tc>
          <w:tcPr>
            <w:tcW w:w="4422" w:type="dxa"/>
            <w:shd w:val="clear" w:color="auto" w:fill="auto"/>
            <w:vAlign w:val="center"/>
          </w:tcPr>
          <w:p w14:paraId="1F6625D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打架斗殴</w:t>
            </w:r>
            <w:r w:rsidRPr="00DB1A37">
              <w:rPr>
                <w:rFonts w:ascii="宋体" w:hAnsi="宋体" w:cs="宋体"/>
                <w:bCs/>
                <w:color w:val="000000"/>
                <w:sz w:val="22"/>
                <w:szCs w:val="28"/>
              </w:rPr>
              <w:t>\</w:t>
            </w:r>
            <w:r w:rsidRPr="00DB1A37">
              <w:rPr>
                <w:rFonts w:ascii="宋体" w:hAnsi="宋体" w:cs="宋体" w:hint="eastAsia"/>
                <w:bCs/>
                <w:color w:val="000000"/>
                <w:sz w:val="22"/>
                <w:szCs w:val="28"/>
              </w:rPr>
              <w:t>聚众闹事</w:t>
            </w:r>
            <w:r w:rsidRPr="00DB1A37">
              <w:rPr>
                <w:rFonts w:ascii="宋体" w:hAnsi="宋体" w:cs="宋体"/>
                <w:bCs/>
                <w:color w:val="000000"/>
                <w:sz w:val="22"/>
                <w:szCs w:val="28"/>
              </w:rPr>
              <w:t>\</w:t>
            </w:r>
            <w:r w:rsidRPr="00DB1A37">
              <w:rPr>
                <w:rFonts w:ascii="宋体" w:hAnsi="宋体" w:cs="宋体" w:hint="eastAsia"/>
                <w:bCs/>
                <w:color w:val="000000"/>
                <w:sz w:val="22"/>
                <w:szCs w:val="28"/>
              </w:rPr>
              <w:t>拦路封门等恶劣影响</w:t>
            </w:r>
          </w:p>
        </w:tc>
        <w:tc>
          <w:tcPr>
            <w:tcW w:w="2514" w:type="dxa"/>
            <w:shd w:val="clear" w:color="auto" w:fill="auto"/>
            <w:vAlign w:val="center"/>
          </w:tcPr>
          <w:p w14:paraId="2CC69E8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19" w:type="dxa"/>
            <w:shd w:val="clear" w:color="auto" w:fill="auto"/>
            <w:vAlign w:val="center"/>
          </w:tcPr>
          <w:p w14:paraId="5ABC1FFE" w14:textId="77777777" w:rsidR="00DF3E25" w:rsidRPr="00DB1A37" w:rsidRDefault="00DF3E25" w:rsidP="00AE1184">
            <w:pPr>
              <w:rPr>
                <w:rFonts w:ascii="宋体" w:hAnsi="宋体" w:cs="宋体"/>
                <w:bCs/>
                <w:color w:val="000000"/>
                <w:sz w:val="22"/>
                <w:szCs w:val="28"/>
              </w:rPr>
            </w:pPr>
          </w:p>
        </w:tc>
      </w:tr>
      <w:tr w:rsidR="00DF3E25" w:rsidRPr="00DB1A37" w14:paraId="6A2A2CF5" w14:textId="77777777" w:rsidTr="00AE1184">
        <w:trPr>
          <w:jc w:val="center"/>
        </w:trPr>
        <w:tc>
          <w:tcPr>
            <w:tcW w:w="986" w:type="dxa"/>
            <w:shd w:val="clear" w:color="auto" w:fill="auto"/>
            <w:vAlign w:val="center"/>
          </w:tcPr>
          <w:p w14:paraId="4F8424F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EHS13</w:t>
            </w:r>
          </w:p>
        </w:tc>
        <w:tc>
          <w:tcPr>
            <w:tcW w:w="4422" w:type="dxa"/>
            <w:shd w:val="clear" w:color="auto" w:fill="auto"/>
            <w:vAlign w:val="center"/>
          </w:tcPr>
          <w:p w14:paraId="1B8A2C1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不服从管理、威胁、恐吓、殴打管理人员</w:t>
            </w:r>
          </w:p>
        </w:tc>
        <w:tc>
          <w:tcPr>
            <w:tcW w:w="2514" w:type="dxa"/>
            <w:shd w:val="clear" w:color="auto" w:fill="auto"/>
            <w:vAlign w:val="center"/>
          </w:tcPr>
          <w:p w14:paraId="1EC9149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每次</w:t>
            </w:r>
            <w:r w:rsidRPr="00DB1A37">
              <w:rPr>
                <w:rFonts w:ascii="宋体" w:hAnsi="宋体" w:cs="宋体"/>
                <w:bCs/>
                <w:color w:val="000000"/>
                <w:sz w:val="22"/>
                <w:szCs w:val="28"/>
              </w:rPr>
              <w:t>5000-100000</w:t>
            </w:r>
            <w:r w:rsidRPr="00DB1A37">
              <w:rPr>
                <w:rFonts w:ascii="宋体" w:hAnsi="宋体" w:cs="宋体" w:hint="eastAsia"/>
                <w:bCs/>
                <w:color w:val="000000"/>
                <w:sz w:val="22"/>
                <w:szCs w:val="28"/>
              </w:rPr>
              <w:t>元</w:t>
            </w:r>
          </w:p>
        </w:tc>
        <w:tc>
          <w:tcPr>
            <w:tcW w:w="1119" w:type="dxa"/>
            <w:shd w:val="clear" w:color="auto" w:fill="auto"/>
            <w:vAlign w:val="center"/>
          </w:tcPr>
          <w:p w14:paraId="2328AAB8" w14:textId="77777777" w:rsidR="00DF3E25" w:rsidRPr="00DB1A37" w:rsidRDefault="00DF3E25" w:rsidP="00AE1184">
            <w:pPr>
              <w:rPr>
                <w:rFonts w:ascii="宋体" w:hAnsi="宋体" w:cs="宋体"/>
                <w:bCs/>
                <w:color w:val="000000"/>
                <w:sz w:val="22"/>
                <w:szCs w:val="28"/>
              </w:rPr>
            </w:pPr>
          </w:p>
        </w:tc>
      </w:tr>
      <w:tr w:rsidR="00DF3E25" w:rsidRPr="00DB1A37" w14:paraId="260081F4" w14:textId="77777777" w:rsidTr="00AE1184">
        <w:trPr>
          <w:jc w:val="center"/>
        </w:trPr>
        <w:tc>
          <w:tcPr>
            <w:tcW w:w="986" w:type="dxa"/>
            <w:shd w:val="clear" w:color="auto" w:fill="auto"/>
            <w:vAlign w:val="center"/>
          </w:tcPr>
          <w:p w14:paraId="6F0BA438"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EHS14</w:t>
            </w:r>
          </w:p>
        </w:tc>
        <w:tc>
          <w:tcPr>
            <w:tcW w:w="4422" w:type="dxa"/>
            <w:shd w:val="clear" w:color="auto" w:fill="auto"/>
            <w:vAlign w:val="center"/>
          </w:tcPr>
          <w:p w14:paraId="2CA7E3C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非法雇佣童工或违法犯罪人员</w:t>
            </w:r>
          </w:p>
        </w:tc>
        <w:tc>
          <w:tcPr>
            <w:tcW w:w="2514" w:type="dxa"/>
            <w:shd w:val="clear" w:color="auto" w:fill="auto"/>
            <w:vAlign w:val="center"/>
          </w:tcPr>
          <w:p w14:paraId="3FDAA88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19" w:type="dxa"/>
            <w:shd w:val="clear" w:color="auto" w:fill="auto"/>
            <w:vAlign w:val="center"/>
          </w:tcPr>
          <w:p w14:paraId="427F3AD3" w14:textId="77777777" w:rsidR="00DF3E25" w:rsidRPr="00DB1A37" w:rsidRDefault="00DF3E25" w:rsidP="00AE1184">
            <w:pPr>
              <w:rPr>
                <w:rFonts w:ascii="宋体" w:hAnsi="宋体" w:cs="宋体"/>
                <w:bCs/>
                <w:color w:val="000000"/>
                <w:sz w:val="22"/>
                <w:szCs w:val="28"/>
              </w:rPr>
            </w:pPr>
          </w:p>
        </w:tc>
      </w:tr>
      <w:tr w:rsidR="00DF3E25" w:rsidRPr="00DB1A37" w14:paraId="41F15236" w14:textId="77777777" w:rsidTr="00AE1184">
        <w:trPr>
          <w:jc w:val="center"/>
        </w:trPr>
        <w:tc>
          <w:tcPr>
            <w:tcW w:w="986" w:type="dxa"/>
            <w:shd w:val="clear" w:color="auto" w:fill="auto"/>
            <w:vAlign w:val="center"/>
          </w:tcPr>
          <w:p w14:paraId="7C86242F"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EHS15</w:t>
            </w:r>
          </w:p>
        </w:tc>
        <w:tc>
          <w:tcPr>
            <w:tcW w:w="4422" w:type="dxa"/>
            <w:shd w:val="clear" w:color="auto" w:fill="auto"/>
            <w:vAlign w:val="center"/>
          </w:tcPr>
          <w:p w14:paraId="4127284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危险作业未要求开具施工许可</w:t>
            </w:r>
          </w:p>
        </w:tc>
        <w:tc>
          <w:tcPr>
            <w:tcW w:w="2514" w:type="dxa"/>
            <w:shd w:val="clear" w:color="auto" w:fill="auto"/>
            <w:vAlign w:val="center"/>
          </w:tcPr>
          <w:p w14:paraId="1640A90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19" w:type="dxa"/>
            <w:shd w:val="clear" w:color="auto" w:fill="auto"/>
            <w:vAlign w:val="center"/>
          </w:tcPr>
          <w:p w14:paraId="49A1095F" w14:textId="77777777" w:rsidR="00DF3E25" w:rsidRPr="00DB1A37" w:rsidRDefault="00DF3E25" w:rsidP="00AE1184">
            <w:pPr>
              <w:rPr>
                <w:rFonts w:ascii="宋体" w:hAnsi="宋体" w:cs="宋体"/>
                <w:bCs/>
                <w:color w:val="000000"/>
                <w:sz w:val="22"/>
                <w:szCs w:val="28"/>
              </w:rPr>
            </w:pPr>
          </w:p>
        </w:tc>
      </w:tr>
      <w:tr w:rsidR="00DF3E25" w:rsidRPr="00DB1A37" w14:paraId="1953BCBE" w14:textId="77777777" w:rsidTr="00AE1184">
        <w:trPr>
          <w:jc w:val="center"/>
        </w:trPr>
        <w:tc>
          <w:tcPr>
            <w:tcW w:w="986" w:type="dxa"/>
            <w:shd w:val="clear" w:color="auto" w:fill="auto"/>
            <w:vAlign w:val="center"/>
          </w:tcPr>
          <w:p w14:paraId="61EBAD2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EHS16</w:t>
            </w:r>
          </w:p>
        </w:tc>
        <w:tc>
          <w:tcPr>
            <w:tcW w:w="4422" w:type="dxa"/>
            <w:shd w:val="clear" w:color="auto" w:fill="auto"/>
            <w:vAlign w:val="center"/>
          </w:tcPr>
          <w:p w14:paraId="295E41E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因管理问题造成的责任事故</w:t>
            </w:r>
          </w:p>
        </w:tc>
        <w:tc>
          <w:tcPr>
            <w:tcW w:w="2514" w:type="dxa"/>
            <w:shd w:val="clear" w:color="auto" w:fill="auto"/>
            <w:vAlign w:val="center"/>
          </w:tcPr>
          <w:p w14:paraId="20121B9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5000-20000</w:t>
            </w:r>
            <w:r w:rsidRPr="00DB1A37">
              <w:rPr>
                <w:rFonts w:ascii="宋体" w:hAnsi="宋体" w:cs="宋体" w:hint="eastAsia"/>
                <w:bCs/>
                <w:color w:val="000000"/>
                <w:sz w:val="22"/>
                <w:szCs w:val="28"/>
              </w:rPr>
              <w:t>元</w:t>
            </w:r>
          </w:p>
        </w:tc>
        <w:tc>
          <w:tcPr>
            <w:tcW w:w="1119" w:type="dxa"/>
            <w:shd w:val="clear" w:color="auto" w:fill="auto"/>
            <w:vAlign w:val="center"/>
          </w:tcPr>
          <w:p w14:paraId="71BA7627" w14:textId="77777777" w:rsidR="00DF3E25" w:rsidRPr="00DB1A37" w:rsidRDefault="00DF3E25" w:rsidP="00AE1184">
            <w:pPr>
              <w:rPr>
                <w:rFonts w:ascii="宋体" w:hAnsi="宋体" w:cs="宋体"/>
                <w:bCs/>
                <w:color w:val="000000"/>
                <w:sz w:val="22"/>
                <w:szCs w:val="28"/>
              </w:rPr>
            </w:pPr>
          </w:p>
        </w:tc>
      </w:tr>
      <w:tr w:rsidR="00DF3E25" w:rsidRPr="00DB1A37" w14:paraId="674FC600" w14:textId="77777777" w:rsidTr="00AE1184">
        <w:trPr>
          <w:jc w:val="center"/>
        </w:trPr>
        <w:tc>
          <w:tcPr>
            <w:tcW w:w="986" w:type="dxa"/>
            <w:shd w:val="clear" w:color="auto" w:fill="auto"/>
            <w:vAlign w:val="center"/>
          </w:tcPr>
          <w:p w14:paraId="3C7C813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EHS17</w:t>
            </w:r>
          </w:p>
        </w:tc>
        <w:tc>
          <w:tcPr>
            <w:tcW w:w="4422" w:type="dxa"/>
            <w:shd w:val="clear" w:color="auto" w:fill="auto"/>
            <w:vAlign w:val="center"/>
          </w:tcPr>
          <w:p w14:paraId="0F75092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因管理问题造成员工上访等恶性事件</w:t>
            </w:r>
          </w:p>
        </w:tc>
        <w:tc>
          <w:tcPr>
            <w:tcW w:w="2514" w:type="dxa"/>
            <w:shd w:val="clear" w:color="auto" w:fill="auto"/>
            <w:vAlign w:val="center"/>
          </w:tcPr>
          <w:p w14:paraId="17EDA4B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5000-20000</w:t>
            </w:r>
            <w:r w:rsidRPr="00DB1A37">
              <w:rPr>
                <w:rFonts w:ascii="宋体" w:hAnsi="宋体" w:cs="宋体" w:hint="eastAsia"/>
                <w:bCs/>
                <w:color w:val="000000"/>
                <w:sz w:val="22"/>
                <w:szCs w:val="28"/>
              </w:rPr>
              <w:t>元</w:t>
            </w:r>
          </w:p>
        </w:tc>
        <w:tc>
          <w:tcPr>
            <w:tcW w:w="1119" w:type="dxa"/>
            <w:shd w:val="clear" w:color="auto" w:fill="auto"/>
            <w:vAlign w:val="center"/>
          </w:tcPr>
          <w:p w14:paraId="12D3EDA0" w14:textId="77777777" w:rsidR="00DF3E25" w:rsidRPr="00DB1A37" w:rsidRDefault="00DF3E25" w:rsidP="00AE1184">
            <w:pPr>
              <w:rPr>
                <w:rFonts w:ascii="宋体" w:hAnsi="宋体" w:cs="宋体"/>
                <w:bCs/>
                <w:color w:val="000000"/>
                <w:sz w:val="22"/>
                <w:szCs w:val="28"/>
              </w:rPr>
            </w:pPr>
          </w:p>
        </w:tc>
      </w:tr>
      <w:tr w:rsidR="00DF3E25" w:rsidRPr="00DB1A37" w14:paraId="59D03C36" w14:textId="77777777" w:rsidTr="00AE1184">
        <w:trPr>
          <w:jc w:val="center"/>
        </w:trPr>
        <w:tc>
          <w:tcPr>
            <w:tcW w:w="986" w:type="dxa"/>
            <w:shd w:val="clear" w:color="auto" w:fill="auto"/>
            <w:vAlign w:val="center"/>
          </w:tcPr>
          <w:p w14:paraId="7A6BD4A6"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EHS18</w:t>
            </w:r>
          </w:p>
        </w:tc>
        <w:tc>
          <w:tcPr>
            <w:tcW w:w="4422" w:type="dxa"/>
            <w:shd w:val="clear" w:color="auto" w:fill="auto"/>
            <w:vAlign w:val="center"/>
          </w:tcPr>
          <w:p w14:paraId="15C9DEA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其他违反安全卫生职业健康安全事项，但非本罚则列出者，酌情处罚</w:t>
            </w:r>
          </w:p>
        </w:tc>
        <w:tc>
          <w:tcPr>
            <w:tcW w:w="2514" w:type="dxa"/>
            <w:shd w:val="clear" w:color="auto" w:fill="auto"/>
            <w:vAlign w:val="center"/>
          </w:tcPr>
          <w:p w14:paraId="7C6FEB0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500-200000</w:t>
            </w:r>
            <w:r w:rsidRPr="00DB1A37">
              <w:rPr>
                <w:rFonts w:ascii="宋体" w:hAnsi="宋体" w:cs="宋体" w:hint="eastAsia"/>
                <w:bCs/>
                <w:color w:val="000000"/>
                <w:sz w:val="22"/>
                <w:szCs w:val="28"/>
              </w:rPr>
              <w:t>元</w:t>
            </w:r>
          </w:p>
        </w:tc>
        <w:tc>
          <w:tcPr>
            <w:tcW w:w="1119" w:type="dxa"/>
            <w:shd w:val="clear" w:color="auto" w:fill="auto"/>
            <w:vAlign w:val="center"/>
          </w:tcPr>
          <w:p w14:paraId="6C998D57" w14:textId="77777777" w:rsidR="00DF3E25" w:rsidRPr="00DB1A37" w:rsidRDefault="00DF3E25" w:rsidP="00AE1184">
            <w:pPr>
              <w:rPr>
                <w:rFonts w:ascii="宋体" w:hAnsi="宋体" w:cs="宋体"/>
                <w:bCs/>
                <w:color w:val="000000"/>
                <w:sz w:val="22"/>
                <w:szCs w:val="28"/>
              </w:rPr>
            </w:pPr>
          </w:p>
        </w:tc>
      </w:tr>
    </w:tbl>
    <w:p w14:paraId="24A2DC54"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16EB4DE5" w14:textId="77777777" w:rsidR="00DF3E25" w:rsidRPr="00DB1A37" w:rsidRDefault="00DF3E25" w:rsidP="00DF3E25">
      <w:pPr>
        <w:widowControl/>
        <w:rPr>
          <w:rFonts w:ascii="宋体" w:hAnsi="宋体" w:cs="宋体"/>
          <w:bCs/>
          <w:color w:val="000000"/>
          <w:sz w:val="28"/>
          <w:szCs w:val="28"/>
        </w:rPr>
      </w:pPr>
      <w:r w:rsidRPr="00DB1A37">
        <w:rPr>
          <w:rFonts w:ascii="宋体" w:hAnsi="宋体" w:cs="宋体"/>
          <w:bCs/>
          <w:color w:val="000000"/>
          <w:sz w:val="28"/>
          <w:szCs w:val="28"/>
        </w:rPr>
        <w:br w:type="page"/>
      </w:r>
    </w:p>
    <w:p w14:paraId="5C1819B0"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lastRenderedPageBreak/>
        <w:t xml:space="preserve">4.7.2 </w:t>
      </w:r>
      <w:r w:rsidRPr="00DB1A37">
        <w:rPr>
          <w:rFonts w:ascii="宋体" w:hAnsi="宋体" w:cs="宋体" w:hint="eastAsia"/>
          <w:bCs/>
          <w:color w:val="000000"/>
          <w:sz w:val="28"/>
          <w:szCs w:val="28"/>
        </w:rPr>
        <w:t>文明施工管理</w:t>
      </w:r>
    </w:p>
    <w:tbl>
      <w:tblPr>
        <w:tblW w:w="9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5216"/>
        <w:gridCol w:w="2056"/>
        <w:gridCol w:w="858"/>
      </w:tblGrid>
      <w:tr w:rsidR="00DF3E25" w:rsidRPr="00DB1A37" w14:paraId="587B1F52" w14:textId="77777777" w:rsidTr="00AE1184">
        <w:trPr>
          <w:tblHeader/>
          <w:jc w:val="center"/>
        </w:trPr>
        <w:tc>
          <w:tcPr>
            <w:tcW w:w="876" w:type="dxa"/>
            <w:shd w:val="clear" w:color="auto" w:fill="auto"/>
            <w:vAlign w:val="center"/>
          </w:tcPr>
          <w:p w14:paraId="239E6A6D"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5216" w:type="dxa"/>
            <w:shd w:val="clear" w:color="auto" w:fill="auto"/>
            <w:vAlign w:val="center"/>
          </w:tcPr>
          <w:p w14:paraId="0F65AA3F"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056" w:type="dxa"/>
            <w:shd w:val="clear" w:color="auto" w:fill="auto"/>
            <w:vAlign w:val="center"/>
          </w:tcPr>
          <w:p w14:paraId="4A40F3C6"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858" w:type="dxa"/>
            <w:shd w:val="clear" w:color="auto" w:fill="auto"/>
            <w:vAlign w:val="center"/>
          </w:tcPr>
          <w:p w14:paraId="38D4D84F"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07CFAF46" w14:textId="77777777" w:rsidTr="00AE1184">
        <w:trPr>
          <w:tblHeader/>
          <w:jc w:val="center"/>
        </w:trPr>
        <w:tc>
          <w:tcPr>
            <w:tcW w:w="876" w:type="dxa"/>
            <w:shd w:val="clear" w:color="auto" w:fill="auto"/>
            <w:vAlign w:val="center"/>
          </w:tcPr>
          <w:p w14:paraId="066D77B7"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CC01</w:t>
            </w:r>
          </w:p>
        </w:tc>
        <w:tc>
          <w:tcPr>
            <w:tcW w:w="5216" w:type="dxa"/>
            <w:shd w:val="clear" w:color="auto" w:fill="auto"/>
            <w:vAlign w:val="center"/>
          </w:tcPr>
          <w:p w14:paraId="309662A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进入工地后未佩戴安全帽或未系帽带</w:t>
            </w:r>
          </w:p>
        </w:tc>
        <w:tc>
          <w:tcPr>
            <w:tcW w:w="2056" w:type="dxa"/>
            <w:shd w:val="clear" w:color="auto" w:fill="auto"/>
            <w:vAlign w:val="center"/>
          </w:tcPr>
          <w:p w14:paraId="14544D5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858" w:type="dxa"/>
            <w:shd w:val="clear" w:color="auto" w:fill="auto"/>
            <w:vAlign w:val="center"/>
          </w:tcPr>
          <w:p w14:paraId="012872FB" w14:textId="77777777" w:rsidR="00DF3E25" w:rsidRPr="00DB1A37" w:rsidRDefault="00DF3E25" w:rsidP="00AE1184">
            <w:pPr>
              <w:rPr>
                <w:rFonts w:ascii="宋体" w:hAnsi="宋体" w:cs="宋体"/>
                <w:bCs/>
                <w:color w:val="000000"/>
                <w:sz w:val="22"/>
                <w:szCs w:val="28"/>
              </w:rPr>
            </w:pPr>
          </w:p>
        </w:tc>
      </w:tr>
      <w:tr w:rsidR="00DF3E25" w:rsidRPr="00DB1A37" w14:paraId="624B71C0" w14:textId="77777777" w:rsidTr="00AE1184">
        <w:trPr>
          <w:tblHeader/>
          <w:jc w:val="center"/>
        </w:trPr>
        <w:tc>
          <w:tcPr>
            <w:tcW w:w="876" w:type="dxa"/>
            <w:shd w:val="clear" w:color="auto" w:fill="auto"/>
            <w:vAlign w:val="center"/>
          </w:tcPr>
          <w:p w14:paraId="4583CAB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CC02</w:t>
            </w:r>
          </w:p>
        </w:tc>
        <w:tc>
          <w:tcPr>
            <w:tcW w:w="5216" w:type="dxa"/>
            <w:shd w:val="clear" w:color="auto" w:fill="auto"/>
            <w:vAlign w:val="center"/>
          </w:tcPr>
          <w:p w14:paraId="6C050CA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进入工地后未穿上工作服</w:t>
            </w:r>
          </w:p>
        </w:tc>
        <w:tc>
          <w:tcPr>
            <w:tcW w:w="2056" w:type="dxa"/>
            <w:shd w:val="clear" w:color="auto" w:fill="auto"/>
            <w:vAlign w:val="center"/>
          </w:tcPr>
          <w:p w14:paraId="18C4864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858" w:type="dxa"/>
            <w:shd w:val="clear" w:color="auto" w:fill="auto"/>
            <w:vAlign w:val="center"/>
          </w:tcPr>
          <w:p w14:paraId="465FBFBC" w14:textId="77777777" w:rsidR="00DF3E25" w:rsidRPr="00DB1A37" w:rsidRDefault="00DF3E25" w:rsidP="00AE1184">
            <w:pPr>
              <w:rPr>
                <w:rFonts w:ascii="宋体" w:hAnsi="宋体" w:cs="宋体"/>
                <w:bCs/>
                <w:color w:val="000000"/>
                <w:sz w:val="22"/>
                <w:szCs w:val="28"/>
              </w:rPr>
            </w:pPr>
          </w:p>
        </w:tc>
      </w:tr>
      <w:tr w:rsidR="00DF3E25" w:rsidRPr="00DB1A37" w14:paraId="1D1C0CCD" w14:textId="77777777" w:rsidTr="00AE1184">
        <w:trPr>
          <w:tblHeader/>
          <w:jc w:val="center"/>
        </w:trPr>
        <w:tc>
          <w:tcPr>
            <w:tcW w:w="876" w:type="dxa"/>
            <w:shd w:val="clear" w:color="auto" w:fill="auto"/>
            <w:vAlign w:val="center"/>
          </w:tcPr>
          <w:p w14:paraId="0357C68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CC03</w:t>
            </w:r>
          </w:p>
        </w:tc>
        <w:tc>
          <w:tcPr>
            <w:tcW w:w="5216" w:type="dxa"/>
            <w:shd w:val="clear" w:color="auto" w:fill="auto"/>
            <w:vAlign w:val="center"/>
          </w:tcPr>
          <w:p w14:paraId="596781C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进入工地未佩戴工作证或借用他人工作证</w:t>
            </w:r>
          </w:p>
        </w:tc>
        <w:tc>
          <w:tcPr>
            <w:tcW w:w="2056" w:type="dxa"/>
            <w:shd w:val="clear" w:color="auto" w:fill="auto"/>
            <w:vAlign w:val="center"/>
          </w:tcPr>
          <w:p w14:paraId="72EAA89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858" w:type="dxa"/>
            <w:shd w:val="clear" w:color="auto" w:fill="auto"/>
            <w:vAlign w:val="center"/>
          </w:tcPr>
          <w:p w14:paraId="2F52F8B5" w14:textId="77777777" w:rsidR="00DF3E25" w:rsidRPr="00DB1A37" w:rsidRDefault="00DF3E25" w:rsidP="00AE1184">
            <w:pPr>
              <w:rPr>
                <w:rFonts w:ascii="宋体" w:hAnsi="宋体" w:cs="宋体"/>
                <w:bCs/>
                <w:color w:val="000000"/>
                <w:sz w:val="22"/>
                <w:szCs w:val="28"/>
              </w:rPr>
            </w:pPr>
          </w:p>
        </w:tc>
      </w:tr>
      <w:tr w:rsidR="00DF3E25" w:rsidRPr="00DB1A37" w14:paraId="610324B6" w14:textId="77777777" w:rsidTr="00AE1184">
        <w:trPr>
          <w:tblHeader/>
          <w:jc w:val="center"/>
        </w:trPr>
        <w:tc>
          <w:tcPr>
            <w:tcW w:w="876" w:type="dxa"/>
            <w:shd w:val="clear" w:color="auto" w:fill="auto"/>
            <w:vAlign w:val="center"/>
          </w:tcPr>
          <w:p w14:paraId="5823CE2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CC04</w:t>
            </w:r>
          </w:p>
        </w:tc>
        <w:tc>
          <w:tcPr>
            <w:tcW w:w="5216" w:type="dxa"/>
            <w:shd w:val="clear" w:color="auto" w:fill="auto"/>
            <w:vAlign w:val="center"/>
          </w:tcPr>
          <w:p w14:paraId="70A91C3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进入工地内赤膊、穿背心、拖鞋、短裤、裙子</w:t>
            </w:r>
          </w:p>
        </w:tc>
        <w:tc>
          <w:tcPr>
            <w:tcW w:w="2056" w:type="dxa"/>
            <w:shd w:val="clear" w:color="auto" w:fill="auto"/>
            <w:vAlign w:val="center"/>
          </w:tcPr>
          <w:p w14:paraId="22AC469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858" w:type="dxa"/>
            <w:shd w:val="clear" w:color="auto" w:fill="auto"/>
            <w:vAlign w:val="center"/>
          </w:tcPr>
          <w:p w14:paraId="461CFC2D" w14:textId="77777777" w:rsidR="00DF3E25" w:rsidRPr="00DB1A37" w:rsidRDefault="00DF3E25" w:rsidP="00AE1184">
            <w:pPr>
              <w:rPr>
                <w:rFonts w:ascii="宋体" w:hAnsi="宋体" w:cs="宋体"/>
                <w:bCs/>
                <w:color w:val="000000"/>
                <w:sz w:val="22"/>
                <w:szCs w:val="28"/>
              </w:rPr>
            </w:pPr>
          </w:p>
        </w:tc>
      </w:tr>
      <w:tr w:rsidR="00DF3E25" w:rsidRPr="00DB1A37" w14:paraId="1D09D204" w14:textId="77777777" w:rsidTr="00AE1184">
        <w:trPr>
          <w:tblHeader/>
          <w:jc w:val="center"/>
        </w:trPr>
        <w:tc>
          <w:tcPr>
            <w:tcW w:w="876" w:type="dxa"/>
            <w:shd w:val="clear" w:color="auto" w:fill="auto"/>
            <w:vAlign w:val="center"/>
          </w:tcPr>
          <w:p w14:paraId="50A4363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CC05</w:t>
            </w:r>
          </w:p>
        </w:tc>
        <w:tc>
          <w:tcPr>
            <w:tcW w:w="5216" w:type="dxa"/>
            <w:shd w:val="clear" w:color="auto" w:fill="auto"/>
            <w:vAlign w:val="center"/>
          </w:tcPr>
          <w:p w14:paraId="46C04BC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未在规定区域抽烟</w:t>
            </w:r>
          </w:p>
        </w:tc>
        <w:tc>
          <w:tcPr>
            <w:tcW w:w="2056" w:type="dxa"/>
            <w:shd w:val="clear" w:color="auto" w:fill="auto"/>
            <w:vAlign w:val="center"/>
          </w:tcPr>
          <w:p w14:paraId="5A28A1F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p w14:paraId="63DA0D7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危险区域</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858" w:type="dxa"/>
            <w:shd w:val="clear" w:color="auto" w:fill="auto"/>
            <w:vAlign w:val="center"/>
          </w:tcPr>
          <w:p w14:paraId="3F4389CA" w14:textId="77777777" w:rsidR="00DF3E25" w:rsidRPr="00DB1A37" w:rsidRDefault="00DF3E25" w:rsidP="00AE1184">
            <w:pPr>
              <w:rPr>
                <w:rFonts w:ascii="宋体" w:hAnsi="宋体" w:cs="宋体"/>
                <w:bCs/>
                <w:color w:val="000000"/>
                <w:sz w:val="22"/>
                <w:szCs w:val="28"/>
              </w:rPr>
            </w:pPr>
          </w:p>
        </w:tc>
      </w:tr>
      <w:tr w:rsidR="00DF3E25" w:rsidRPr="00DB1A37" w14:paraId="61CA9782" w14:textId="77777777" w:rsidTr="00AE1184">
        <w:trPr>
          <w:tblHeader/>
          <w:jc w:val="center"/>
        </w:trPr>
        <w:tc>
          <w:tcPr>
            <w:tcW w:w="876" w:type="dxa"/>
            <w:shd w:val="clear" w:color="auto" w:fill="auto"/>
            <w:vAlign w:val="center"/>
          </w:tcPr>
          <w:p w14:paraId="1CCAAFCF"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CC06</w:t>
            </w:r>
          </w:p>
        </w:tc>
        <w:tc>
          <w:tcPr>
            <w:tcW w:w="5216" w:type="dxa"/>
            <w:shd w:val="clear" w:color="auto" w:fill="auto"/>
            <w:vAlign w:val="center"/>
          </w:tcPr>
          <w:p w14:paraId="26C74F3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未在规定的区域倾倒垃圾</w:t>
            </w:r>
          </w:p>
        </w:tc>
        <w:tc>
          <w:tcPr>
            <w:tcW w:w="2056" w:type="dxa"/>
            <w:shd w:val="clear" w:color="auto" w:fill="auto"/>
            <w:vAlign w:val="center"/>
          </w:tcPr>
          <w:p w14:paraId="4736177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500-10000</w:t>
            </w:r>
            <w:r w:rsidRPr="00DB1A37">
              <w:rPr>
                <w:rFonts w:ascii="宋体" w:hAnsi="宋体" w:cs="宋体" w:hint="eastAsia"/>
                <w:bCs/>
                <w:color w:val="000000"/>
                <w:sz w:val="22"/>
                <w:szCs w:val="28"/>
              </w:rPr>
              <w:t>元</w:t>
            </w:r>
          </w:p>
        </w:tc>
        <w:tc>
          <w:tcPr>
            <w:tcW w:w="858" w:type="dxa"/>
            <w:shd w:val="clear" w:color="auto" w:fill="auto"/>
            <w:vAlign w:val="center"/>
          </w:tcPr>
          <w:p w14:paraId="012E2192" w14:textId="77777777" w:rsidR="00DF3E25" w:rsidRPr="00DB1A37" w:rsidRDefault="00DF3E25" w:rsidP="00AE1184">
            <w:pPr>
              <w:rPr>
                <w:rFonts w:ascii="宋体" w:hAnsi="宋体" w:cs="宋体"/>
                <w:bCs/>
                <w:color w:val="000000"/>
                <w:sz w:val="22"/>
                <w:szCs w:val="28"/>
              </w:rPr>
            </w:pPr>
          </w:p>
        </w:tc>
      </w:tr>
      <w:tr w:rsidR="00DF3E25" w:rsidRPr="00DB1A37" w14:paraId="2D0A73BF" w14:textId="77777777" w:rsidTr="00AE1184">
        <w:trPr>
          <w:tblHeader/>
          <w:jc w:val="center"/>
        </w:trPr>
        <w:tc>
          <w:tcPr>
            <w:tcW w:w="876" w:type="dxa"/>
            <w:shd w:val="clear" w:color="auto" w:fill="auto"/>
            <w:vAlign w:val="center"/>
          </w:tcPr>
          <w:p w14:paraId="34233C48"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CC07</w:t>
            </w:r>
          </w:p>
        </w:tc>
        <w:tc>
          <w:tcPr>
            <w:tcW w:w="5216" w:type="dxa"/>
            <w:shd w:val="clear" w:color="auto" w:fill="auto"/>
            <w:vAlign w:val="center"/>
          </w:tcPr>
          <w:p w14:paraId="46CC643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在工地现场席地躺睡</w:t>
            </w:r>
          </w:p>
        </w:tc>
        <w:tc>
          <w:tcPr>
            <w:tcW w:w="2056" w:type="dxa"/>
            <w:shd w:val="clear" w:color="auto" w:fill="auto"/>
            <w:vAlign w:val="center"/>
          </w:tcPr>
          <w:p w14:paraId="2A2E0F9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858" w:type="dxa"/>
            <w:shd w:val="clear" w:color="auto" w:fill="auto"/>
            <w:vAlign w:val="center"/>
          </w:tcPr>
          <w:p w14:paraId="4419CE41" w14:textId="77777777" w:rsidR="00DF3E25" w:rsidRPr="00DB1A37" w:rsidRDefault="00DF3E25" w:rsidP="00AE1184">
            <w:pPr>
              <w:rPr>
                <w:rFonts w:ascii="宋体" w:hAnsi="宋体" w:cs="宋体"/>
                <w:bCs/>
                <w:color w:val="000000"/>
                <w:sz w:val="22"/>
                <w:szCs w:val="28"/>
              </w:rPr>
            </w:pPr>
          </w:p>
        </w:tc>
      </w:tr>
      <w:tr w:rsidR="00DF3E25" w:rsidRPr="00DB1A37" w14:paraId="52CA848A" w14:textId="77777777" w:rsidTr="00AE1184">
        <w:trPr>
          <w:tblHeader/>
          <w:jc w:val="center"/>
        </w:trPr>
        <w:tc>
          <w:tcPr>
            <w:tcW w:w="876" w:type="dxa"/>
            <w:shd w:val="clear" w:color="auto" w:fill="auto"/>
            <w:vAlign w:val="center"/>
          </w:tcPr>
          <w:p w14:paraId="050741F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CC08</w:t>
            </w:r>
          </w:p>
        </w:tc>
        <w:tc>
          <w:tcPr>
            <w:tcW w:w="5216" w:type="dxa"/>
            <w:shd w:val="clear" w:color="auto" w:fill="auto"/>
            <w:vAlign w:val="center"/>
          </w:tcPr>
          <w:p w14:paraId="0279DFC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未在指定区域大小便、洗浴等</w:t>
            </w:r>
          </w:p>
        </w:tc>
        <w:tc>
          <w:tcPr>
            <w:tcW w:w="2056" w:type="dxa"/>
            <w:shd w:val="clear" w:color="auto" w:fill="auto"/>
            <w:vAlign w:val="center"/>
          </w:tcPr>
          <w:p w14:paraId="188A4FE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858" w:type="dxa"/>
            <w:shd w:val="clear" w:color="auto" w:fill="auto"/>
            <w:vAlign w:val="center"/>
          </w:tcPr>
          <w:p w14:paraId="0D280167" w14:textId="77777777" w:rsidR="00DF3E25" w:rsidRPr="00DB1A37" w:rsidRDefault="00DF3E25" w:rsidP="00AE1184">
            <w:pPr>
              <w:rPr>
                <w:rFonts w:ascii="宋体" w:hAnsi="宋体" w:cs="宋体"/>
                <w:bCs/>
                <w:color w:val="000000"/>
                <w:sz w:val="22"/>
                <w:szCs w:val="28"/>
              </w:rPr>
            </w:pPr>
          </w:p>
        </w:tc>
      </w:tr>
      <w:tr w:rsidR="00DF3E25" w:rsidRPr="00DB1A37" w14:paraId="54307BF3" w14:textId="77777777" w:rsidTr="00AE1184">
        <w:trPr>
          <w:tblHeader/>
          <w:jc w:val="center"/>
        </w:trPr>
        <w:tc>
          <w:tcPr>
            <w:tcW w:w="876" w:type="dxa"/>
            <w:shd w:val="clear" w:color="auto" w:fill="auto"/>
            <w:vAlign w:val="center"/>
          </w:tcPr>
          <w:p w14:paraId="3E4B7DD8"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CC09</w:t>
            </w:r>
          </w:p>
        </w:tc>
        <w:tc>
          <w:tcPr>
            <w:tcW w:w="5216" w:type="dxa"/>
            <w:shd w:val="clear" w:color="auto" w:fill="auto"/>
            <w:vAlign w:val="center"/>
          </w:tcPr>
          <w:p w14:paraId="7127ADE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酒后进入（含酒精性饮料、迷幻剂等）工地</w:t>
            </w:r>
          </w:p>
        </w:tc>
        <w:tc>
          <w:tcPr>
            <w:tcW w:w="2056" w:type="dxa"/>
            <w:shd w:val="clear" w:color="auto" w:fill="auto"/>
            <w:vAlign w:val="center"/>
          </w:tcPr>
          <w:p w14:paraId="1A470FA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858" w:type="dxa"/>
            <w:shd w:val="clear" w:color="auto" w:fill="auto"/>
            <w:vAlign w:val="center"/>
          </w:tcPr>
          <w:p w14:paraId="333004AF" w14:textId="77777777" w:rsidR="00DF3E25" w:rsidRPr="00DB1A37" w:rsidRDefault="00DF3E25" w:rsidP="00AE1184">
            <w:pPr>
              <w:rPr>
                <w:rFonts w:ascii="宋体" w:hAnsi="宋体" w:cs="宋体"/>
                <w:bCs/>
                <w:color w:val="000000"/>
                <w:sz w:val="22"/>
                <w:szCs w:val="28"/>
              </w:rPr>
            </w:pPr>
          </w:p>
        </w:tc>
      </w:tr>
      <w:tr w:rsidR="00DF3E25" w:rsidRPr="00DB1A37" w14:paraId="135DA228" w14:textId="77777777" w:rsidTr="00AE1184">
        <w:trPr>
          <w:tblHeader/>
          <w:jc w:val="center"/>
        </w:trPr>
        <w:tc>
          <w:tcPr>
            <w:tcW w:w="876" w:type="dxa"/>
            <w:shd w:val="clear" w:color="auto" w:fill="auto"/>
            <w:vAlign w:val="center"/>
          </w:tcPr>
          <w:p w14:paraId="630FF2F7"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CC10</w:t>
            </w:r>
          </w:p>
        </w:tc>
        <w:tc>
          <w:tcPr>
            <w:tcW w:w="5216" w:type="dxa"/>
            <w:shd w:val="clear" w:color="auto" w:fill="auto"/>
            <w:vAlign w:val="center"/>
          </w:tcPr>
          <w:p w14:paraId="75E8D7D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未按照国家标准做好噪声排放、污水处理和环</w:t>
            </w:r>
          </w:p>
          <w:p w14:paraId="00ACC1A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境保护措施</w:t>
            </w:r>
          </w:p>
        </w:tc>
        <w:tc>
          <w:tcPr>
            <w:tcW w:w="2056" w:type="dxa"/>
            <w:shd w:val="clear" w:color="auto" w:fill="auto"/>
            <w:vAlign w:val="center"/>
          </w:tcPr>
          <w:p w14:paraId="7E8DCAD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p w14:paraId="20AC0D53" w14:textId="77777777" w:rsidR="00DF3E25" w:rsidRPr="00DB1A37" w:rsidRDefault="00DF3E25" w:rsidP="00AE1184">
            <w:pPr>
              <w:rPr>
                <w:rFonts w:ascii="宋体" w:hAnsi="宋体" w:cs="宋体"/>
                <w:bCs/>
                <w:color w:val="000000"/>
                <w:sz w:val="22"/>
                <w:szCs w:val="28"/>
              </w:rPr>
            </w:pPr>
          </w:p>
        </w:tc>
        <w:tc>
          <w:tcPr>
            <w:tcW w:w="858" w:type="dxa"/>
            <w:shd w:val="clear" w:color="auto" w:fill="auto"/>
            <w:vAlign w:val="center"/>
          </w:tcPr>
          <w:p w14:paraId="0387FF66" w14:textId="77777777" w:rsidR="00DF3E25" w:rsidRPr="00DB1A37" w:rsidRDefault="00DF3E25" w:rsidP="00AE1184">
            <w:pPr>
              <w:rPr>
                <w:rFonts w:ascii="宋体" w:hAnsi="宋体" w:cs="宋体"/>
                <w:bCs/>
                <w:color w:val="000000"/>
                <w:sz w:val="22"/>
                <w:szCs w:val="28"/>
              </w:rPr>
            </w:pPr>
          </w:p>
        </w:tc>
      </w:tr>
      <w:tr w:rsidR="00DF3E25" w:rsidRPr="00DB1A37" w14:paraId="689E8B81" w14:textId="77777777" w:rsidTr="00AE1184">
        <w:trPr>
          <w:tblHeader/>
          <w:jc w:val="center"/>
        </w:trPr>
        <w:tc>
          <w:tcPr>
            <w:tcW w:w="876" w:type="dxa"/>
            <w:shd w:val="clear" w:color="auto" w:fill="auto"/>
            <w:vAlign w:val="center"/>
          </w:tcPr>
          <w:p w14:paraId="0A22918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CC11</w:t>
            </w:r>
          </w:p>
        </w:tc>
        <w:tc>
          <w:tcPr>
            <w:tcW w:w="5216" w:type="dxa"/>
            <w:shd w:val="clear" w:color="auto" w:fill="auto"/>
            <w:vAlign w:val="center"/>
          </w:tcPr>
          <w:p w14:paraId="6B36B0D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加工区、预制区、施工现场未及时进行</w:t>
            </w:r>
            <w:r w:rsidRPr="00DB1A37">
              <w:rPr>
                <w:rFonts w:ascii="宋体" w:hAnsi="宋体" w:cs="宋体"/>
                <w:bCs/>
                <w:color w:val="000000"/>
                <w:sz w:val="22"/>
                <w:szCs w:val="28"/>
              </w:rPr>
              <w:t>5S</w:t>
            </w:r>
            <w:r w:rsidRPr="00DB1A37">
              <w:rPr>
                <w:rFonts w:ascii="宋体" w:hAnsi="宋体" w:cs="宋体" w:hint="eastAsia"/>
                <w:bCs/>
                <w:color w:val="000000"/>
                <w:sz w:val="22"/>
                <w:szCs w:val="28"/>
              </w:rPr>
              <w:t>清理</w:t>
            </w:r>
          </w:p>
        </w:tc>
        <w:tc>
          <w:tcPr>
            <w:tcW w:w="2056" w:type="dxa"/>
            <w:shd w:val="clear" w:color="auto" w:fill="auto"/>
            <w:vAlign w:val="center"/>
          </w:tcPr>
          <w:p w14:paraId="2C2A905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858" w:type="dxa"/>
            <w:shd w:val="clear" w:color="auto" w:fill="auto"/>
            <w:vAlign w:val="center"/>
          </w:tcPr>
          <w:p w14:paraId="77F0B6B7" w14:textId="77777777" w:rsidR="00DF3E25" w:rsidRPr="00DB1A37" w:rsidRDefault="00DF3E25" w:rsidP="00AE1184">
            <w:pPr>
              <w:rPr>
                <w:rFonts w:ascii="宋体" w:hAnsi="宋体" w:cs="宋体"/>
                <w:bCs/>
                <w:color w:val="000000"/>
                <w:sz w:val="22"/>
                <w:szCs w:val="28"/>
              </w:rPr>
            </w:pPr>
          </w:p>
        </w:tc>
      </w:tr>
      <w:tr w:rsidR="00DF3E25" w:rsidRPr="00DB1A37" w14:paraId="01936BBB" w14:textId="77777777" w:rsidTr="00AE1184">
        <w:trPr>
          <w:tblHeader/>
          <w:jc w:val="center"/>
        </w:trPr>
        <w:tc>
          <w:tcPr>
            <w:tcW w:w="876" w:type="dxa"/>
            <w:shd w:val="clear" w:color="auto" w:fill="auto"/>
            <w:vAlign w:val="center"/>
          </w:tcPr>
          <w:p w14:paraId="255ACBF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CC12</w:t>
            </w:r>
          </w:p>
        </w:tc>
        <w:tc>
          <w:tcPr>
            <w:tcW w:w="5216" w:type="dxa"/>
            <w:shd w:val="clear" w:color="auto" w:fill="auto"/>
            <w:vAlign w:val="center"/>
          </w:tcPr>
          <w:p w14:paraId="274FEFD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生活区、食堂不符合环境与卫生要求</w:t>
            </w:r>
          </w:p>
        </w:tc>
        <w:tc>
          <w:tcPr>
            <w:tcW w:w="2056" w:type="dxa"/>
            <w:shd w:val="clear" w:color="auto" w:fill="auto"/>
            <w:vAlign w:val="center"/>
          </w:tcPr>
          <w:p w14:paraId="40AFEF0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858" w:type="dxa"/>
            <w:shd w:val="clear" w:color="auto" w:fill="auto"/>
            <w:vAlign w:val="center"/>
          </w:tcPr>
          <w:p w14:paraId="3871D209" w14:textId="77777777" w:rsidR="00DF3E25" w:rsidRPr="00DB1A37" w:rsidRDefault="00DF3E25" w:rsidP="00AE1184">
            <w:pPr>
              <w:rPr>
                <w:rFonts w:ascii="宋体" w:hAnsi="宋体" w:cs="宋体"/>
                <w:bCs/>
                <w:color w:val="000000"/>
                <w:sz w:val="22"/>
                <w:szCs w:val="28"/>
              </w:rPr>
            </w:pPr>
          </w:p>
        </w:tc>
      </w:tr>
      <w:tr w:rsidR="00DF3E25" w:rsidRPr="00DB1A37" w14:paraId="4A59C3EA" w14:textId="77777777" w:rsidTr="00AE1184">
        <w:trPr>
          <w:tblHeader/>
          <w:jc w:val="center"/>
        </w:trPr>
        <w:tc>
          <w:tcPr>
            <w:tcW w:w="876" w:type="dxa"/>
            <w:shd w:val="clear" w:color="auto" w:fill="auto"/>
            <w:vAlign w:val="center"/>
          </w:tcPr>
          <w:p w14:paraId="0F988AD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CC13</w:t>
            </w:r>
          </w:p>
        </w:tc>
        <w:tc>
          <w:tcPr>
            <w:tcW w:w="5216" w:type="dxa"/>
            <w:shd w:val="clear" w:color="auto" w:fill="auto"/>
            <w:vAlign w:val="center"/>
          </w:tcPr>
          <w:p w14:paraId="6A137D3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食堂采购、出售变质过期食物的</w:t>
            </w:r>
          </w:p>
        </w:tc>
        <w:tc>
          <w:tcPr>
            <w:tcW w:w="2056" w:type="dxa"/>
            <w:shd w:val="clear" w:color="auto" w:fill="auto"/>
            <w:vAlign w:val="center"/>
          </w:tcPr>
          <w:p w14:paraId="08B7E99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858" w:type="dxa"/>
            <w:shd w:val="clear" w:color="auto" w:fill="auto"/>
            <w:vAlign w:val="center"/>
          </w:tcPr>
          <w:p w14:paraId="1289C510" w14:textId="77777777" w:rsidR="00DF3E25" w:rsidRPr="00DB1A37" w:rsidRDefault="00DF3E25" w:rsidP="00AE1184">
            <w:pPr>
              <w:rPr>
                <w:rFonts w:ascii="宋体" w:hAnsi="宋体" w:cs="宋体"/>
                <w:bCs/>
                <w:color w:val="000000"/>
                <w:sz w:val="22"/>
                <w:szCs w:val="28"/>
              </w:rPr>
            </w:pPr>
          </w:p>
        </w:tc>
      </w:tr>
      <w:tr w:rsidR="00DF3E25" w:rsidRPr="00DB1A37" w14:paraId="3A9CBF68" w14:textId="77777777" w:rsidTr="00AE1184">
        <w:trPr>
          <w:tblHeader/>
          <w:jc w:val="center"/>
        </w:trPr>
        <w:tc>
          <w:tcPr>
            <w:tcW w:w="876" w:type="dxa"/>
            <w:shd w:val="clear" w:color="auto" w:fill="auto"/>
            <w:vAlign w:val="center"/>
          </w:tcPr>
          <w:p w14:paraId="70BDBE5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CC14</w:t>
            </w:r>
          </w:p>
        </w:tc>
        <w:tc>
          <w:tcPr>
            <w:tcW w:w="5216" w:type="dxa"/>
            <w:shd w:val="clear" w:color="auto" w:fill="auto"/>
            <w:vAlign w:val="center"/>
          </w:tcPr>
          <w:p w14:paraId="3A3B599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其他违反国家相关标准或项目管理规定</w:t>
            </w:r>
          </w:p>
        </w:tc>
        <w:tc>
          <w:tcPr>
            <w:tcW w:w="2056" w:type="dxa"/>
            <w:shd w:val="clear" w:color="auto" w:fill="auto"/>
            <w:vAlign w:val="center"/>
          </w:tcPr>
          <w:p w14:paraId="11E8847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500-50000元</w:t>
            </w:r>
          </w:p>
        </w:tc>
        <w:tc>
          <w:tcPr>
            <w:tcW w:w="858" w:type="dxa"/>
            <w:shd w:val="clear" w:color="auto" w:fill="auto"/>
            <w:vAlign w:val="center"/>
          </w:tcPr>
          <w:p w14:paraId="202EB32E" w14:textId="77777777" w:rsidR="00DF3E25" w:rsidRPr="00DB1A37" w:rsidRDefault="00DF3E25" w:rsidP="00AE1184">
            <w:pPr>
              <w:rPr>
                <w:rFonts w:ascii="宋体" w:hAnsi="宋体" w:cs="宋体"/>
                <w:bCs/>
                <w:color w:val="000000"/>
                <w:sz w:val="22"/>
                <w:szCs w:val="28"/>
              </w:rPr>
            </w:pPr>
          </w:p>
        </w:tc>
      </w:tr>
    </w:tbl>
    <w:p w14:paraId="2A67CE80"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4.7.3 </w:t>
      </w:r>
      <w:r w:rsidRPr="00DB1A37">
        <w:rPr>
          <w:rFonts w:ascii="宋体" w:hAnsi="宋体" w:cs="宋体" w:hint="eastAsia"/>
          <w:bCs/>
          <w:color w:val="000000"/>
          <w:sz w:val="28"/>
          <w:szCs w:val="28"/>
        </w:rPr>
        <w:t>消防动火作业管理</w:t>
      </w:r>
    </w:p>
    <w:tbl>
      <w:tblPr>
        <w:tblW w:w="90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4535"/>
        <w:gridCol w:w="2608"/>
        <w:gridCol w:w="1134"/>
      </w:tblGrid>
      <w:tr w:rsidR="00DF3E25" w:rsidRPr="00DB1A37" w14:paraId="33CD2A22" w14:textId="77777777" w:rsidTr="00AE1184">
        <w:trPr>
          <w:tblHeader/>
          <w:jc w:val="center"/>
        </w:trPr>
        <w:tc>
          <w:tcPr>
            <w:tcW w:w="766" w:type="dxa"/>
            <w:shd w:val="clear" w:color="auto" w:fill="auto"/>
            <w:vAlign w:val="center"/>
          </w:tcPr>
          <w:p w14:paraId="6B69D68B"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4535" w:type="dxa"/>
            <w:shd w:val="clear" w:color="auto" w:fill="auto"/>
            <w:vAlign w:val="center"/>
          </w:tcPr>
          <w:p w14:paraId="56588EBA"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608" w:type="dxa"/>
            <w:shd w:val="clear" w:color="auto" w:fill="auto"/>
            <w:vAlign w:val="center"/>
          </w:tcPr>
          <w:p w14:paraId="1E6855B5"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1134" w:type="dxa"/>
            <w:shd w:val="clear" w:color="auto" w:fill="auto"/>
            <w:vAlign w:val="center"/>
          </w:tcPr>
          <w:p w14:paraId="23ACB5F4"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2FA4D590" w14:textId="77777777" w:rsidTr="00AE1184">
        <w:trPr>
          <w:jc w:val="center"/>
        </w:trPr>
        <w:tc>
          <w:tcPr>
            <w:tcW w:w="766" w:type="dxa"/>
            <w:shd w:val="clear" w:color="auto" w:fill="auto"/>
            <w:vAlign w:val="center"/>
          </w:tcPr>
          <w:p w14:paraId="60D621A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FC01</w:t>
            </w:r>
          </w:p>
        </w:tc>
        <w:tc>
          <w:tcPr>
            <w:tcW w:w="4535" w:type="dxa"/>
            <w:shd w:val="clear" w:color="auto" w:fill="auto"/>
            <w:vAlign w:val="center"/>
          </w:tcPr>
          <w:p w14:paraId="11D70D6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执行动火人无特种操作证或无效</w:t>
            </w:r>
          </w:p>
        </w:tc>
        <w:tc>
          <w:tcPr>
            <w:tcW w:w="2608" w:type="dxa"/>
            <w:shd w:val="clear" w:color="auto" w:fill="auto"/>
            <w:vAlign w:val="center"/>
          </w:tcPr>
          <w:p w14:paraId="022A895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34E4267A" w14:textId="77777777" w:rsidR="00DF3E25" w:rsidRPr="00DB1A37" w:rsidRDefault="00DF3E25" w:rsidP="00AE1184">
            <w:pPr>
              <w:rPr>
                <w:rFonts w:ascii="宋体" w:hAnsi="宋体" w:cs="宋体"/>
                <w:bCs/>
                <w:color w:val="000000"/>
                <w:sz w:val="22"/>
                <w:szCs w:val="28"/>
              </w:rPr>
            </w:pPr>
          </w:p>
        </w:tc>
      </w:tr>
      <w:tr w:rsidR="00DF3E25" w:rsidRPr="00DB1A37" w14:paraId="4B5DE575" w14:textId="77777777" w:rsidTr="00AE1184">
        <w:trPr>
          <w:jc w:val="center"/>
        </w:trPr>
        <w:tc>
          <w:tcPr>
            <w:tcW w:w="766" w:type="dxa"/>
            <w:shd w:val="clear" w:color="auto" w:fill="auto"/>
            <w:vAlign w:val="center"/>
          </w:tcPr>
          <w:p w14:paraId="61A1CB7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FC02</w:t>
            </w:r>
          </w:p>
        </w:tc>
        <w:tc>
          <w:tcPr>
            <w:tcW w:w="4535" w:type="dxa"/>
            <w:shd w:val="clear" w:color="auto" w:fill="auto"/>
            <w:vAlign w:val="center"/>
          </w:tcPr>
          <w:p w14:paraId="1708032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动火作业无施工许可单或未签批完整</w:t>
            </w:r>
          </w:p>
        </w:tc>
        <w:tc>
          <w:tcPr>
            <w:tcW w:w="2608" w:type="dxa"/>
            <w:shd w:val="clear" w:color="auto" w:fill="auto"/>
            <w:vAlign w:val="center"/>
          </w:tcPr>
          <w:p w14:paraId="296EB8D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17B6656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停止施工</w:t>
            </w:r>
          </w:p>
        </w:tc>
      </w:tr>
      <w:tr w:rsidR="00DF3E25" w:rsidRPr="00DB1A37" w14:paraId="02FA7F6D" w14:textId="77777777" w:rsidTr="00AE1184">
        <w:trPr>
          <w:jc w:val="center"/>
        </w:trPr>
        <w:tc>
          <w:tcPr>
            <w:tcW w:w="766" w:type="dxa"/>
            <w:shd w:val="clear" w:color="auto" w:fill="auto"/>
            <w:vAlign w:val="center"/>
          </w:tcPr>
          <w:p w14:paraId="6C3891B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FC03</w:t>
            </w:r>
          </w:p>
        </w:tc>
        <w:tc>
          <w:tcPr>
            <w:tcW w:w="4535" w:type="dxa"/>
            <w:shd w:val="clear" w:color="auto" w:fill="auto"/>
            <w:vAlign w:val="center"/>
          </w:tcPr>
          <w:p w14:paraId="513A2B7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动火作业现场存在易燃材料或安全距离不足</w:t>
            </w:r>
          </w:p>
        </w:tc>
        <w:tc>
          <w:tcPr>
            <w:tcW w:w="2608" w:type="dxa"/>
            <w:shd w:val="clear" w:color="auto" w:fill="auto"/>
            <w:vAlign w:val="center"/>
          </w:tcPr>
          <w:p w14:paraId="3FA31B6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6F5DF7D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停止施工</w:t>
            </w:r>
          </w:p>
        </w:tc>
      </w:tr>
      <w:tr w:rsidR="00DF3E25" w:rsidRPr="00DB1A37" w14:paraId="3C30C810" w14:textId="77777777" w:rsidTr="00AE1184">
        <w:trPr>
          <w:jc w:val="center"/>
        </w:trPr>
        <w:tc>
          <w:tcPr>
            <w:tcW w:w="766" w:type="dxa"/>
            <w:shd w:val="clear" w:color="auto" w:fill="auto"/>
            <w:vAlign w:val="center"/>
          </w:tcPr>
          <w:p w14:paraId="5EF73D9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FC04</w:t>
            </w:r>
          </w:p>
        </w:tc>
        <w:tc>
          <w:tcPr>
            <w:tcW w:w="4535" w:type="dxa"/>
            <w:shd w:val="clear" w:color="auto" w:fill="auto"/>
            <w:vAlign w:val="center"/>
          </w:tcPr>
          <w:p w14:paraId="4E03485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动火现场未配置足够看火人或未佩戴标识</w:t>
            </w:r>
          </w:p>
        </w:tc>
        <w:tc>
          <w:tcPr>
            <w:tcW w:w="2608" w:type="dxa"/>
            <w:shd w:val="clear" w:color="auto" w:fill="auto"/>
            <w:vAlign w:val="center"/>
          </w:tcPr>
          <w:p w14:paraId="6EFA103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0A4CB7B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暂停施工</w:t>
            </w:r>
          </w:p>
        </w:tc>
      </w:tr>
      <w:tr w:rsidR="00DF3E25" w:rsidRPr="00DB1A37" w14:paraId="3690F707" w14:textId="77777777" w:rsidTr="00AE1184">
        <w:trPr>
          <w:jc w:val="center"/>
        </w:trPr>
        <w:tc>
          <w:tcPr>
            <w:tcW w:w="766" w:type="dxa"/>
            <w:shd w:val="clear" w:color="auto" w:fill="auto"/>
            <w:vAlign w:val="center"/>
          </w:tcPr>
          <w:p w14:paraId="3677ECD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FC05</w:t>
            </w:r>
          </w:p>
        </w:tc>
        <w:tc>
          <w:tcPr>
            <w:tcW w:w="4535" w:type="dxa"/>
            <w:shd w:val="clear" w:color="auto" w:fill="auto"/>
            <w:vAlign w:val="center"/>
          </w:tcPr>
          <w:p w14:paraId="31C51A6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动火现场未规定要求配置足够灭火装置</w:t>
            </w:r>
          </w:p>
          <w:p w14:paraId="7193447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或配置的灭火装备失效</w:t>
            </w:r>
          </w:p>
        </w:tc>
        <w:tc>
          <w:tcPr>
            <w:tcW w:w="2608" w:type="dxa"/>
            <w:shd w:val="clear" w:color="auto" w:fill="auto"/>
            <w:vAlign w:val="center"/>
          </w:tcPr>
          <w:p w14:paraId="39B5D7D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1026AB9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停止施工</w:t>
            </w:r>
          </w:p>
        </w:tc>
      </w:tr>
      <w:tr w:rsidR="00DF3E25" w:rsidRPr="00DB1A37" w14:paraId="595564B1" w14:textId="77777777" w:rsidTr="00AE1184">
        <w:trPr>
          <w:jc w:val="center"/>
        </w:trPr>
        <w:tc>
          <w:tcPr>
            <w:tcW w:w="766" w:type="dxa"/>
            <w:shd w:val="clear" w:color="auto" w:fill="auto"/>
            <w:vAlign w:val="center"/>
          </w:tcPr>
          <w:p w14:paraId="72618C1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FC06</w:t>
            </w:r>
          </w:p>
        </w:tc>
        <w:tc>
          <w:tcPr>
            <w:tcW w:w="4535" w:type="dxa"/>
            <w:shd w:val="clear" w:color="auto" w:fill="auto"/>
            <w:vAlign w:val="center"/>
          </w:tcPr>
          <w:p w14:paraId="2348A30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动火作业完成后焊渣未清理，现场未整理</w:t>
            </w:r>
          </w:p>
        </w:tc>
        <w:tc>
          <w:tcPr>
            <w:tcW w:w="2608" w:type="dxa"/>
            <w:shd w:val="clear" w:color="auto" w:fill="auto"/>
            <w:vAlign w:val="center"/>
          </w:tcPr>
          <w:p w14:paraId="34A2240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4B4CB8AB" w14:textId="77777777" w:rsidR="00DF3E25" w:rsidRPr="00DB1A37" w:rsidRDefault="00DF3E25" w:rsidP="00AE1184">
            <w:pPr>
              <w:rPr>
                <w:rFonts w:ascii="宋体" w:hAnsi="宋体" w:cs="宋体"/>
                <w:bCs/>
                <w:color w:val="000000"/>
                <w:sz w:val="22"/>
                <w:szCs w:val="28"/>
              </w:rPr>
            </w:pPr>
          </w:p>
        </w:tc>
      </w:tr>
      <w:tr w:rsidR="00DF3E25" w:rsidRPr="00DB1A37" w14:paraId="189AD45C" w14:textId="77777777" w:rsidTr="00AE1184">
        <w:trPr>
          <w:jc w:val="center"/>
        </w:trPr>
        <w:tc>
          <w:tcPr>
            <w:tcW w:w="766" w:type="dxa"/>
            <w:shd w:val="clear" w:color="auto" w:fill="auto"/>
            <w:vAlign w:val="center"/>
          </w:tcPr>
          <w:p w14:paraId="3C04BBB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FC07</w:t>
            </w:r>
          </w:p>
        </w:tc>
        <w:tc>
          <w:tcPr>
            <w:tcW w:w="4535" w:type="dxa"/>
            <w:shd w:val="clear" w:color="auto" w:fill="auto"/>
            <w:vAlign w:val="center"/>
          </w:tcPr>
          <w:p w14:paraId="1CA1EDB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私自伪造、涂改、代签或变更动火证</w:t>
            </w:r>
          </w:p>
        </w:tc>
        <w:tc>
          <w:tcPr>
            <w:tcW w:w="2608" w:type="dxa"/>
            <w:shd w:val="clear" w:color="auto" w:fill="auto"/>
            <w:vAlign w:val="center"/>
          </w:tcPr>
          <w:p w14:paraId="0B28581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25C884C9" w14:textId="77777777" w:rsidR="00DF3E25" w:rsidRPr="00DB1A37" w:rsidRDefault="00DF3E25" w:rsidP="00AE1184">
            <w:pPr>
              <w:rPr>
                <w:rFonts w:ascii="宋体" w:hAnsi="宋体" w:cs="宋体"/>
                <w:bCs/>
                <w:color w:val="000000"/>
                <w:sz w:val="22"/>
                <w:szCs w:val="28"/>
              </w:rPr>
            </w:pPr>
          </w:p>
        </w:tc>
      </w:tr>
      <w:tr w:rsidR="00DF3E25" w:rsidRPr="00DB1A37" w14:paraId="49A35645" w14:textId="77777777" w:rsidTr="00AE1184">
        <w:trPr>
          <w:jc w:val="center"/>
        </w:trPr>
        <w:tc>
          <w:tcPr>
            <w:tcW w:w="766" w:type="dxa"/>
            <w:shd w:val="clear" w:color="auto" w:fill="auto"/>
            <w:vAlign w:val="center"/>
          </w:tcPr>
          <w:p w14:paraId="06D18FE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FC08</w:t>
            </w:r>
          </w:p>
        </w:tc>
        <w:tc>
          <w:tcPr>
            <w:tcW w:w="4535" w:type="dxa"/>
            <w:shd w:val="clear" w:color="auto" w:fill="auto"/>
            <w:vAlign w:val="center"/>
          </w:tcPr>
          <w:p w14:paraId="3089AF5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氧气乙炔瓶距离未达规范要求</w:t>
            </w:r>
          </w:p>
        </w:tc>
        <w:tc>
          <w:tcPr>
            <w:tcW w:w="2608" w:type="dxa"/>
            <w:shd w:val="clear" w:color="auto" w:fill="auto"/>
            <w:vAlign w:val="center"/>
          </w:tcPr>
          <w:p w14:paraId="2D19499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1134" w:type="dxa"/>
            <w:shd w:val="clear" w:color="auto" w:fill="auto"/>
            <w:vAlign w:val="center"/>
          </w:tcPr>
          <w:p w14:paraId="3E2918A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立即整改</w:t>
            </w:r>
          </w:p>
        </w:tc>
      </w:tr>
      <w:tr w:rsidR="00DF3E25" w:rsidRPr="00DB1A37" w14:paraId="570C9423" w14:textId="77777777" w:rsidTr="00AE1184">
        <w:trPr>
          <w:jc w:val="center"/>
        </w:trPr>
        <w:tc>
          <w:tcPr>
            <w:tcW w:w="766" w:type="dxa"/>
            <w:shd w:val="clear" w:color="auto" w:fill="auto"/>
            <w:vAlign w:val="center"/>
          </w:tcPr>
          <w:p w14:paraId="1A31773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FC09</w:t>
            </w:r>
          </w:p>
        </w:tc>
        <w:tc>
          <w:tcPr>
            <w:tcW w:w="4535" w:type="dxa"/>
            <w:shd w:val="clear" w:color="auto" w:fill="auto"/>
            <w:vAlign w:val="center"/>
          </w:tcPr>
          <w:p w14:paraId="76B79D9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作业申请单上未自动检查或与现场不符</w:t>
            </w:r>
          </w:p>
        </w:tc>
        <w:tc>
          <w:tcPr>
            <w:tcW w:w="2608" w:type="dxa"/>
            <w:shd w:val="clear" w:color="auto" w:fill="auto"/>
            <w:vAlign w:val="center"/>
          </w:tcPr>
          <w:p w14:paraId="7D25D2E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1134" w:type="dxa"/>
            <w:shd w:val="clear" w:color="auto" w:fill="auto"/>
            <w:vAlign w:val="center"/>
          </w:tcPr>
          <w:p w14:paraId="2F186CA4" w14:textId="77777777" w:rsidR="00DF3E25" w:rsidRPr="00DB1A37" w:rsidRDefault="00DF3E25" w:rsidP="00AE1184">
            <w:pPr>
              <w:rPr>
                <w:rFonts w:ascii="宋体" w:hAnsi="宋体" w:cs="宋体"/>
                <w:bCs/>
                <w:color w:val="000000"/>
                <w:sz w:val="22"/>
                <w:szCs w:val="28"/>
              </w:rPr>
            </w:pPr>
          </w:p>
        </w:tc>
      </w:tr>
      <w:tr w:rsidR="00DF3E25" w:rsidRPr="00DB1A37" w14:paraId="40C727B6" w14:textId="77777777" w:rsidTr="00AE1184">
        <w:trPr>
          <w:jc w:val="center"/>
        </w:trPr>
        <w:tc>
          <w:tcPr>
            <w:tcW w:w="766" w:type="dxa"/>
            <w:shd w:val="clear" w:color="auto" w:fill="auto"/>
            <w:vAlign w:val="center"/>
          </w:tcPr>
          <w:p w14:paraId="189BE446"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FC10</w:t>
            </w:r>
          </w:p>
        </w:tc>
        <w:tc>
          <w:tcPr>
            <w:tcW w:w="4535" w:type="dxa"/>
            <w:shd w:val="clear" w:color="auto" w:fill="auto"/>
            <w:vAlign w:val="center"/>
          </w:tcPr>
          <w:p w14:paraId="2F9117F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因施工造成火险、火灾</w:t>
            </w:r>
          </w:p>
        </w:tc>
        <w:tc>
          <w:tcPr>
            <w:tcW w:w="2608" w:type="dxa"/>
            <w:shd w:val="clear" w:color="auto" w:fill="auto"/>
            <w:vAlign w:val="center"/>
          </w:tcPr>
          <w:p w14:paraId="6C50291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2000-200000</w:t>
            </w:r>
            <w:r w:rsidRPr="00DB1A37">
              <w:rPr>
                <w:rFonts w:ascii="宋体" w:hAnsi="宋体" w:cs="宋体" w:hint="eastAsia"/>
                <w:bCs/>
                <w:color w:val="000000"/>
                <w:sz w:val="22"/>
                <w:szCs w:val="28"/>
              </w:rPr>
              <w:t>元</w:t>
            </w:r>
          </w:p>
        </w:tc>
        <w:tc>
          <w:tcPr>
            <w:tcW w:w="1134" w:type="dxa"/>
            <w:shd w:val="clear" w:color="auto" w:fill="auto"/>
            <w:vAlign w:val="center"/>
          </w:tcPr>
          <w:p w14:paraId="5A45BF42" w14:textId="77777777" w:rsidR="00DF3E25" w:rsidRPr="00DB1A37" w:rsidRDefault="00DF3E25" w:rsidP="00AE1184">
            <w:pPr>
              <w:rPr>
                <w:rFonts w:ascii="宋体" w:hAnsi="宋体" w:cs="宋体"/>
                <w:bCs/>
                <w:color w:val="000000"/>
                <w:sz w:val="22"/>
                <w:szCs w:val="28"/>
              </w:rPr>
            </w:pPr>
          </w:p>
        </w:tc>
      </w:tr>
      <w:tr w:rsidR="00DF3E25" w:rsidRPr="00DB1A37" w14:paraId="759CDDE2" w14:textId="77777777" w:rsidTr="00AE1184">
        <w:trPr>
          <w:jc w:val="center"/>
        </w:trPr>
        <w:tc>
          <w:tcPr>
            <w:tcW w:w="766" w:type="dxa"/>
            <w:shd w:val="clear" w:color="auto" w:fill="auto"/>
            <w:vAlign w:val="center"/>
          </w:tcPr>
          <w:p w14:paraId="334B37B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FC11</w:t>
            </w:r>
          </w:p>
        </w:tc>
        <w:tc>
          <w:tcPr>
            <w:tcW w:w="4535" w:type="dxa"/>
            <w:shd w:val="clear" w:color="auto" w:fill="auto"/>
            <w:vAlign w:val="center"/>
          </w:tcPr>
          <w:p w14:paraId="67A4ABE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易燃气瓶、材料等未按规定妥善保存</w:t>
            </w:r>
          </w:p>
        </w:tc>
        <w:tc>
          <w:tcPr>
            <w:tcW w:w="2608" w:type="dxa"/>
            <w:shd w:val="clear" w:color="auto" w:fill="auto"/>
            <w:vAlign w:val="center"/>
          </w:tcPr>
          <w:p w14:paraId="3363FA5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1D879647" w14:textId="77777777" w:rsidR="00DF3E25" w:rsidRPr="00DB1A37" w:rsidRDefault="00DF3E25" w:rsidP="00AE1184">
            <w:pPr>
              <w:rPr>
                <w:rFonts w:ascii="宋体" w:hAnsi="宋体" w:cs="宋体"/>
                <w:bCs/>
                <w:color w:val="000000"/>
                <w:sz w:val="22"/>
                <w:szCs w:val="28"/>
              </w:rPr>
            </w:pPr>
          </w:p>
        </w:tc>
      </w:tr>
      <w:tr w:rsidR="00DF3E25" w:rsidRPr="00DB1A37" w14:paraId="6F4E7053" w14:textId="77777777" w:rsidTr="00AE1184">
        <w:trPr>
          <w:jc w:val="center"/>
        </w:trPr>
        <w:tc>
          <w:tcPr>
            <w:tcW w:w="766" w:type="dxa"/>
            <w:shd w:val="clear" w:color="auto" w:fill="auto"/>
            <w:vAlign w:val="center"/>
          </w:tcPr>
          <w:p w14:paraId="1DF91AD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FC12</w:t>
            </w:r>
          </w:p>
        </w:tc>
        <w:tc>
          <w:tcPr>
            <w:tcW w:w="4535" w:type="dxa"/>
            <w:shd w:val="clear" w:color="auto" w:fill="auto"/>
            <w:vAlign w:val="center"/>
          </w:tcPr>
          <w:p w14:paraId="7888828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未按规定在易燃材料等规定区域配置灭火器</w:t>
            </w:r>
          </w:p>
        </w:tc>
        <w:tc>
          <w:tcPr>
            <w:tcW w:w="2608" w:type="dxa"/>
            <w:shd w:val="clear" w:color="auto" w:fill="auto"/>
            <w:vAlign w:val="center"/>
          </w:tcPr>
          <w:p w14:paraId="2805352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6AD4585A" w14:textId="77777777" w:rsidR="00DF3E25" w:rsidRPr="00DB1A37" w:rsidRDefault="00DF3E25" w:rsidP="00AE1184">
            <w:pPr>
              <w:rPr>
                <w:rFonts w:ascii="宋体" w:hAnsi="宋体" w:cs="宋体"/>
                <w:bCs/>
                <w:color w:val="000000"/>
                <w:sz w:val="22"/>
                <w:szCs w:val="28"/>
              </w:rPr>
            </w:pPr>
          </w:p>
        </w:tc>
      </w:tr>
      <w:tr w:rsidR="00DF3E25" w:rsidRPr="00DB1A37" w14:paraId="315B2396" w14:textId="77777777" w:rsidTr="00AE1184">
        <w:trPr>
          <w:jc w:val="center"/>
        </w:trPr>
        <w:tc>
          <w:tcPr>
            <w:tcW w:w="766" w:type="dxa"/>
            <w:shd w:val="clear" w:color="auto" w:fill="auto"/>
            <w:vAlign w:val="center"/>
          </w:tcPr>
          <w:p w14:paraId="2F38154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FC13</w:t>
            </w:r>
          </w:p>
        </w:tc>
        <w:tc>
          <w:tcPr>
            <w:tcW w:w="4535" w:type="dxa"/>
            <w:shd w:val="clear" w:color="auto" w:fill="auto"/>
            <w:vAlign w:val="center"/>
          </w:tcPr>
          <w:p w14:paraId="1594A7F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其他不符合有关标准和项目管理规定的</w:t>
            </w:r>
          </w:p>
        </w:tc>
        <w:tc>
          <w:tcPr>
            <w:tcW w:w="2608" w:type="dxa"/>
            <w:shd w:val="clear" w:color="auto" w:fill="auto"/>
            <w:vAlign w:val="center"/>
          </w:tcPr>
          <w:p w14:paraId="02FBCB6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500-50000</w:t>
            </w:r>
            <w:r w:rsidRPr="00DB1A37">
              <w:rPr>
                <w:rFonts w:ascii="宋体" w:hAnsi="宋体" w:cs="宋体" w:hint="eastAsia"/>
                <w:bCs/>
                <w:color w:val="000000"/>
                <w:sz w:val="22"/>
                <w:szCs w:val="28"/>
              </w:rPr>
              <w:t>元</w:t>
            </w:r>
          </w:p>
        </w:tc>
        <w:tc>
          <w:tcPr>
            <w:tcW w:w="1134" w:type="dxa"/>
            <w:shd w:val="clear" w:color="auto" w:fill="auto"/>
            <w:vAlign w:val="center"/>
          </w:tcPr>
          <w:p w14:paraId="10B60143" w14:textId="77777777" w:rsidR="00DF3E25" w:rsidRPr="00DB1A37" w:rsidRDefault="00DF3E25" w:rsidP="00AE1184">
            <w:pPr>
              <w:rPr>
                <w:rFonts w:ascii="宋体" w:hAnsi="宋体" w:cs="宋体"/>
                <w:bCs/>
                <w:color w:val="000000"/>
                <w:sz w:val="22"/>
                <w:szCs w:val="28"/>
              </w:rPr>
            </w:pPr>
          </w:p>
        </w:tc>
      </w:tr>
    </w:tbl>
    <w:p w14:paraId="1070FD79" w14:textId="77777777" w:rsidR="00DF3E25" w:rsidRPr="00DB1A37" w:rsidRDefault="00DF3E25" w:rsidP="00DF3E25">
      <w:pPr>
        <w:widowControl/>
        <w:ind w:firstLineChars="200" w:firstLine="560"/>
        <w:rPr>
          <w:rFonts w:ascii="宋体" w:hAnsi="宋体" w:cs="宋体"/>
          <w:bCs/>
          <w:color w:val="000000"/>
          <w:sz w:val="28"/>
          <w:szCs w:val="28"/>
        </w:rPr>
      </w:pPr>
      <w:r w:rsidRPr="00DB1A37">
        <w:rPr>
          <w:rFonts w:ascii="宋体" w:hAnsi="宋体" w:cs="宋体"/>
          <w:bCs/>
          <w:color w:val="000000"/>
          <w:sz w:val="28"/>
          <w:szCs w:val="28"/>
        </w:rPr>
        <w:t xml:space="preserve">4.7.4 </w:t>
      </w:r>
      <w:r w:rsidRPr="00DB1A37">
        <w:rPr>
          <w:rFonts w:ascii="宋体" w:hAnsi="宋体" w:cs="宋体" w:hint="eastAsia"/>
          <w:bCs/>
          <w:color w:val="000000"/>
          <w:sz w:val="28"/>
          <w:szCs w:val="28"/>
        </w:rPr>
        <w:t>电气设备管理</w:t>
      </w:r>
    </w:p>
    <w:tbl>
      <w:tblPr>
        <w:tblW w:w="90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4876"/>
        <w:gridCol w:w="2268"/>
        <w:gridCol w:w="1134"/>
      </w:tblGrid>
      <w:tr w:rsidR="00DF3E25" w:rsidRPr="00DB1A37" w14:paraId="11358502" w14:textId="77777777" w:rsidTr="00AE1184">
        <w:trPr>
          <w:tblHeader/>
          <w:jc w:val="center"/>
        </w:trPr>
        <w:tc>
          <w:tcPr>
            <w:tcW w:w="766" w:type="dxa"/>
            <w:shd w:val="clear" w:color="auto" w:fill="auto"/>
            <w:vAlign w:val="center"/>
          </w:tcPr>
          <w:p w14:paraId="59B8C57A"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4876" w:type="dxa"/>
            <w:shd w:val="clear" w:color="auto" w:fill="auto"/>
            <w:vAlign w:val="center"/>
          </w:tcPr>
          <w:p w14:paraId="207CADD7"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268" w:type="dxa"/>
            <w:shd w:val="clear" w:color="auto" w:fill="auto"/>
            <w:vAlign w:val="center"/>
          </w:tcPr>
          <w:p w14:paraId="6A25E6BF"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1134" w:type="dxa"/>
            <w:shd w:val="clear" w:color="auto" w:fill="auto"/>
            <w:vAlign w:val="center"/>
          </w:tcPr>
          <w:p w14:paraId="4B121ED4"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121F4D91" w14:textId="77777777" w:rsidTr="00AE1184">
        <w:trPr>
          <w:jc w:val="center"/>
        </w:trPr>
        <w:tc>
          <w:tcPr>
            <w:tcW w:w="766" w:type="dxa"/>
            <w:shd w:val="clear" w:color="auto" w:fill="auto"/>
          </w:tcPr>
          <w:p w14:paraId="4D3C56F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TE01</w:t>
            </w:r>
          </w:p>
        </w:tc>
        <w:tc>
          <w:tcPr>
            <w:tcW w:w="4876" w:type="dxa"/>
            <w:shd w:val="clear" w:color="auto" w:fill="auto"/>
          </w:tcPr>
          <w:p w14:paraId="1EE15F9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配电箱未按文明施工要求做好标识等</w:t>
            </w:r>
          </w:p>
        </w:tc>
        <w:tc>
          <w:tcPr>
            <w:tcW w:w="2268" w:type="dxa"/>
            <w:shd w:val="clear" w:color="auto" w:fill="auto"/>
          </w:tcPr>
          <w:p w14:paraId="471D8C4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1134" w:type="dxa"/>
            <w:shd w:val="clear" w:color="auto" w:fill="auto"/>
          </w:tcPr>
          <w:p w14:paraId="539B913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限期整改</w:t>
            </w:r>
          </w:p>
        </w:tc>
      </w:tr>
      <w:tr w:rsidR="00DF3E25" w:rsidRPr="00DB1A37" w14:paraId="76215BAC" w14:textId="77777777" w:rsidTr="00AE1184">
        <w:trPr>
          <w:jc w:val="center"/>
        </w:trPr>
        <w:tc>
          <w:tcPr>
            <w:tcW w:w="766" w:type="dxa"/>
            <w:shd w:val="clear" w:color="auto" w:fill="auto"/>
          </w:tcPr>
          <w:p w14:paraId="55EF71F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lastRenderedPageBreak/>
              <w:t>TE02</w:t>
            </w:r>
          </w:p>
        </w:tc>
        <w:tc>
          <w:tcPr>
            <w:tcW w:w="4876" w:type="dxa"/>
            <w:shd w:val="clear" w:color="auto" w:fill="auto"/>
          </w:tcPr>
          <w:p w14:paraId="5DF3023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室外电箱未做防雨防砸装置</w:t>
            </w:r>
          </w:p>
        </w:tc>
        <w:tc>
          <w:tcPr>
            <w:tcW w:w="2268" w:type="dxa"/>
            <w:shd w:val="clear" w:color="auto" w:fill="auto"/>
          </w:tcPr>
          <w:p w14:paraId="4EA8E5C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tcPr>
          <w:p w14:paraId="4082D48F" w14:textId="77777777" w:rsidR="00DF3E25" w:rsidRPr="00DB1A37" w:rsidRDefault="00DF3E25" w:rsidP="00AE1184">
            <w:pPr>
              <w:rPr>
                <w:rFonts w:ascii="宋体" w:hAnsi="宋体" w:cs="宋体"/>
                <w:bCs/>
                <w:color w:val="000000"/>
                <w:sz w:val="22"/>
                <w:szCs w:val="28"/>
              </w:rPr>
            </w:pPr>
          </w:p>
        </w:tc>
      </w:tr>
      <w:tr w:rsidR="00DF3E25" w:rsidRPr="00DB1A37" w14:paraId="64B4C958" w14:textId="77777777" w:rsidTr="00AE1184">
        <w:trPr>
          <w:jc w:val="center"/>
        </w:trPr>
        <w:tc>
          <w:tcPr>
            <w:tcW w:w="766" w:type="dxa"/>
            <w:shd w:val="clear" w:color="auto" w:fill="auto"/>
          </w:tcPr>
          <w:p w14:paraId="78C6BAA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TE03</w:t>
            </w:r>
          </w:p>
        </w:tc>
        <w:tc>
          <w:tcPr>
            <w:tcW w:w="4876" w:type="dxa"/>
            <w:shd w:val="clear" w:color="auto" w:fill="auto"/>
          </w:tcPr>
          <w:p w14:paraId="7AF2E17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室内电箱未做警示隔离</w:t>
            </w:r>
          </w:p>
        </w:tc>
        <w:tc>
          <w:tcPr>
            <w:tcW w:w="2268" w:type="dxa"/>
            <w:shd w:val="clear" w:color="auto" w:fill="auto"/>
          </w:tcPr>
          <w:p w14:paraId="52BFB15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1134" w:type="dxa"/>
            <w:shd w:val="clear" w:color="auto" w:fill="auto"/>
          </w:tcPr>
          <w:p w14:paraId="1F038291" w14:textId="77777777" w:rsidR="00DF3E25" w:rsidRPr="00DB1A37" w:rsidRDefault="00DF3E25" w:rsidP="00AE1184">
            <w:pPr>
              <w:rPr>
                <w:rFonts w:ascii="宋体" w:hAnsi="宋体" w:cs="宋体"/>
                <w:bCs/>
                <w:color w:val="000000"/>
                <w:sz w:val="22"/>
                <w:szCs w:val="28"/>
              </w:rPr>
            </w:pPr>
          </w:p>
        </w:tc>
      </w:tr>
      <w:tr w:rsidR="00DF3E25" w:rsidRPr="00DB1A37" w14:paraId="3E900CAA" w14:textId="77777777" w:rsidTr="00AE1184">
        <w:trPr>
          <w:jc w:val="center"/>
        </w:trPr>
        <w:tc>
          <w:tcPr>
            <w:tcW w:w="766" w:type="dxa"/>
            <w:shd w:val="clear" w:color="auto" w:fill="auto"/>
          </w:tcPr>
          <w:p w14:paraId="069D188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TE04</w:t>
            </w:r>
          </w:p>
        </w:tc>
        <w:tc>
          <w:tcPr>
            <w:tcW w:w="4876" w:type="dxa"/>
            <w:shd w:val="clear" w:color="auto" w:fill="auto"/>
          </w:tcPr>
          <w:p w14:paraId="53C39C0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室外配电线路未按规范要求铺设</w:t>
            </w:r>
            <w:r w:rsidRPr="00DB1A37">
              <w:rPr>
                <w:rFonts w:ascii="宋体" w:hAnsi="宋体" w:cs="宋体"/>
                <w:bCs/>
                <w:color w:val="000000"/>
                <w:sz w:val="22"/>
                <w:szCs w:val="28"/>
              </w:rPr>
              <w:t>\</w:t>
            </w:r>
            <w:r w:rsidRPr="00DB1A37">
              <w:rPr>
                <w:rFonts w:ascii="宋体" w:hAnsi="宋体" w:cs="宋体" w:hint="eastAsia"/>
                <w:bCs/>
                <w:color w:val="000000"/>
                <w:sz w:val="22"/>
                <w:szCs w:val="28"/>
              </w:rPr>
              <w:t>高架</w:t>
            </w:r>
            <w:r w:rsidRPr="00DB1A37">
              <w:rPr>
                <w:rFonts w:ascii="宋体" w:hAnsi="宋体" w:cs="宋体"/>
                <w:bCs/>
                <w:color w:val="000000"/>
                <w:sz w:val="22"/>
                <w:szCs w:val="28"/>
              </w:rPr>
              <w:t>\</w:t>
            </w:r>
            <w:r w:rsidRPr="00DB1A37">
              <w:rPr>
                <w:rFonts w:ascii="宋体" w:hAnsi="宋体" w:cs="宋体" w:hint="eastAsia"/>
                <w:bCs/>
                <w:color w:val="000000"/>
                <w:sz w:val="22"/>
                <w:szCs w:val="28"/>
              </w:rPr>
              <w:t>防护</w:t>
            </w:r>
          </w:p>
        </w:tc>
        <w:tc>
          <w:tcPr>
            <w:tcW w:w="2268" w:type="dxa"/>
            <w:shd w:val="clear" w:color="auto" w:fill="auto"/>
          </w:tcPr>
          <w:p w14:paraId="1246C63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tcPr>
          <w:p w14:paraId="402DF801" w14:textId="77777777" w:rsidR="00DF3E25" w:rsidRPr="00DB1A37" w:rsidRDefault="00DF3E25" w:rsidP="00AE1184">
            <w:pPr>
              <w:rPr>
                <w:rFonts w:ascii="宋体" w:hAnsi="宋体" w:cs="宋体"/>
                <w:bCs/>
                <w:color w:val="000000"/>
                <w:sz w:val="22"/>
                <w:szCs w:val="28"/>
              </w:rPr>
            </w:pPr>
          </w:p>
        </w:tc>
      </w:tr>
      <w:tr w:rsidR="00DF3E25" w:rsidRPr="00DB1A37" w14:paraId="345C4D8E" w14:textId="77777777" w:rsidTr="00AE1184">
        <w:trPr>
          <w:jc w:val="center"/>
        </w:trPr>
        <w:tc>
          <w:tcPr>
            <w:tcW w:w="766" w:type="dxa"/>
            <w:shd w:val="clear" w:color="auto" w:fill="auto"/>
          </w:tcPr>
          <w:p w14:paraId="3742A87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TE05</w:t>
            </w:r>
          </w:p>
        </w:tc>
        <w:tc>
          <w:tcPr>
            <w:tcW w:w="4876" w:type="dxa"/>
            <w:shd w:val="clear" w:color="auto" w:fill="auto"/>
            <w:vAlign w:val="center"/>
          </w:tcPr>
          <w:p w14:paraId="13463E8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室内配电线路未按规范要求铺设</w:t>
            </w:r>
            <w:r w:rsidRPr="00DB1A37">
              <w:rPr>
                <w:rFonts w:ascii="宋体" w:hAnsi="宋体" w:cs="宋体"/>
                <w:bCs/>
                <w:color w:val="000000"/>
                <w:sz w:val="22"/>
                <w:szCs w:val="28"/>
              </w:rPr>
              <w:t>\</w:t>
            </w:r>
            <w:r w:rsidRPr="00DB1A37">
              <w:rPr>
                <w:rFonts w:ascii="宋体" w:hAnsi="宋体" w:cs="宋体" w:hint="eastAsia"/>
                <w:bCs/>
                <w:color w:val="000000"/>
                <w:sz w:val="22"/>
                <w:szCs w:val="28"/>
              </w:rPr>
              <w:t>高挂</w:t>
            </w:r>
            <w:r w:rsidRPr="00DB1A37">
              <w:rPr>
                <w:rFonts w:ascii="宋体" w:hAnsi="宋体" w:cs="宋体"/>
                <w:bCs/>
                <w:color w:val="000000"/>
                <w:sz w:val="22"/>
                <w:szCs w:val="28"/>
              </w:rPr>
              <w:t>\</w:t>
            </w:r>
            <w:r w:rsidRPr="00DB1A37">
              <w:rPr>
                <w:rFonts w:ascii="宋体" w:hAnsi="宋体" w:cs="宋体" w:hint="eastAsia"/>
                <w:bCs/>
                <w:color w:val="000000"/>
                <w:sz w:val="22"/>
                <w:szCs w:val="28"/>
              </w:rPr>
              <w:t>防护</w:t>
            </w:r>
          </w:p>
        </w:tc>
        <w:tc>
          <w:tcPr>
            <w:tcW w:w="2268" w:type="dxa"/>
            <w:shd w:val="clear" w:color="auto" w:fill="auto"/>
          </w:tcPr>
          <w:p w14:paraId="08DA156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tcPr>
          <w:p w14:paraId="31736E54" w14:textId="77777777" w:rsidR="00DF3E25" w:rsidRPr="00DB1A37" w:rsidRDefault="00DF3E25" w:rsidP="00AE1184">
            <w:pPr>
              <w:rPr>
                <w:rFonts w:ascii="宋体" w:hAnsi="宋体" w:cs="宋体"/>
                <w:bCs/>
                <w:color w:val="000000"/>
                <w:sz w:val="22"/>
                <w:szCs w:val="28"/>
              </w:rPr>
            </w:pPr>
          </w:p>
        </w:tc>
      </w:tr>
      <w:tr w:rsidR="00DF3E25" w:rsidRPr="00DB1A37" w14:paraId="42B30938" w14:textId="77777777" w:rsidTr="00AE1184">
        <w:trPr>
          <w:jc w:val="center"/>
        </w:trPr>
        <w:tc>
          <w:tcPr>
            <w:tcW w:w="766" w:type="dxa"/>
            <w:shd w:val="clear" w:color="auto" w:fill="auto"/>
          </w:tcPr>
          <w:p w14:paraId="54180D8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TE06</w:t>
            </w:r>
          </w:p>
        </w:tc>
        <w:tc>
          <w:tcPr>
            <w:tcW w:w="4876" w:type="dxa"/>
            <w:shd w:val="clear" w:color="auto" w:fill="auto"/>
          </w:tcPr>
          <w:p w14:paraId="39CC2F8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未按规定线制配线，缺少零线或地线</w:t>
            </w:r>
          </w:p>
        </w:tc>
        <w:tc>
          <w:tcPr>
            <w:tcW w:w="2268" w:type="dxa"/>
            <w:shd w:val="clear" w:color="auto" w:fill="auto"/>
          </w:tcPr>
          <w:p w14:paraId="6947A04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3000</w:t>
            </w:r>
            <w:r w:rsidRPr="00DB1A37">
              <w:rPr>
                <w:rFonts w:ascii="宋体" w:hAnsi="宋体" w:cs="宋体" w:hint="eastAsia"/>
                <w:bCs/>
                <w:color w:val="000000"/>
                <w:sz w:val="22"/>
                <w:szCs w:val="28"/>
              </w:rPr>
              <w:t>元</w:t>
            </w:r>
          </w:p>
        </w:tc>
        <w:tc>
          <w:tcPr>
            <w:tcW w:w="1134" w:type="dxa"/>
            <w:shd w:val="clear" w:color="auto" w:fill="auto"/>
          </w:tcPr>
          <w:p w14:paraId="7BDC04DA" w14:textId="77777777" w:rsidR="00DF3E25" w:rsidRPr="00DB1A37" w:rsidRDefault="00DF3E25" w:rsidP="00AE1184">
            <w:pPr>
              <w:rPr>
                <w:rFonts w:ascii="宋体" w:hAnsi="宋体" w:cs="宋体"/>
                <w:bCs/>
                <w:color w:val="000000"/>
                <w:sz w:val="22"/>
                <w:szCs w:val="28"/>
              </w:rPr>
            </w:pPr>
          </w:p>
        </w:tc>
      </w:tr>
      <w:tr w:rsidR="00DF3E25" w:rsidRPr="00DB1A37" w14:paraId="35F6697F" w14:textId="77777777" w:rsidTr="00AE1184">
        <w:trPr>
          <w:jc w:val="center"/>
        </w:trPr>
        <w:tc>
          <w:tcPr>
            <w:tcW w:w="766" w:type="dxa"/>
            <w:shd w:val="clear" w:color="auto" w:fill="auto"/>
          </w:tcPr>
          <w:p w14:paraId="6975841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TE07</w:t>
            </w:r>
          </w:p>
        </w:tc>
        <w:tc>
          <w:tcPr>
            <w:tcW w:w="4876" w:type="dxa"/>
            <w:shd w:val="clear" w:color="auto" w:fill="auto"/>
          </w:tcPr>
          <w:p w14:paraId="5C58F23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电线内各种芯线未按照规定颜色配置</w:t>
            </w:r>
          </w:p>
        </w:tc>
        <w:tc>
          <w:tcPr>
            <w:tcW w:w="2268" w:type="dxa"/>
            <w:shd w:val="clear" w:color="auto" w:fill="auto"/>
          </w:tcPr>
          <w:p w14:paraId="5B50367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tcPr>
          <w:p w14:paraId="2F4645F4" w14:textId="77777777" w:rsidR="00DF3E25" w:rsidRPr="00DB1A37" w:rsidRDefault="00DF3E25" w:rsidP="00AE1184">
            <w:pPr>
              <w:rPr>
                <w:rFonts w:ascii="宋体" w:hAnsi="宋体" w:cs="宋体"/>
                <w:bCs/>
                <w:color w:val="000000"/>
                <w:sz w:val="22"/>
                <w:szCs w:val="28"/>
              </w:rPr>
            </w:pPr>
          </w:p>
        </w:tc>
      </w:tr>
      <w:tr w:rsidR="00DF3E25" w:rsidRPr="00DB1A37" w14:paraId="1DF5E055" w14:textId="77777777" w:rsidTr="00AE1184">
        <w:trPr>
          <w:jc w:val="center"/>
        </w:trPr>
        <w:tc>
          <w:tcPr>
            <w:tcW w:w="766" w:type="dxa"/>
            <w:shd w:val="clear" w:color="auto" w:fill="auto"/>
          </w:tcPr>
          <w:p w14:paraId="493A0E6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TE08</w:t>
            </w:r>
          </w:p>
        </w:tc>
        <w:tc>
          <w:tcPr>
            <w:tcW w:w="4876" w:type="dxa"/>
            <w:shd w:val="clear" w:color="auto" w:fill="auto"/>
          </w:tcPr>
          <w:p w14:paraId="534709B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施工用电未规定接线或未标明各相线路</w:t>
            </w:r>
          </w:p>
        </w:tc>
        <w:tc>
          <w:tcPr>
            <w:tcW w:w="2268" w:type="dxa"/>
            <w:shd w:val="clear" w:color="auto" w:fill="auto"/>
            <w:vAlign w:val="center"/>
          </w:tcPr>
          <w:p w14:paraId="674B8C5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1134" w:type="dxa"/>
            <w:shd w:val="clear" w:color="auto" w:fill="auto"/>
          </w:tcPr>
          <w:p w14:paraId="5853B28E" w14:textId="77777777" w:rsidR="00DF3E25" w:rsidRPr="00DB1A37" w:rsidRDefault="00DF3E25" w:rsidP="00AE1184">
            <w:pPr>
              <w:rPr>
                <w:rFonts w:ascii="宋体" w:hAnsi="宋体" w:cs="宋体"/>
                <w:bCs/>
                <w:color w:val="000000"/>
                <w:sz w:val="22"/>
                <w:szCs w:val="28"/>
              </w:rPr>
            </w:pPr>
          </w:p>
        </w:tc>
      </w:tr>
      <w:tr w:rsidR="00DF3E25" w:rsidRPr="00DB1A37" w14:paraId="73D63FCF" w14:textId="77777777" w:rsidTr="00AE1184">
        <w:trPr>
          <w:jc w:val="center"/>
        </w:trPr>
        <w:tc>
          <w:tcPr>
            <w:tcW w:w="766" w:type="dxa"/>
            <w:shd w:val="clear" w:color="auto" w:fill="auto"/>
          </w:tcPr>
          <w:p w14:paraId="7CABE22F"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TE09</w:t>
            </w:r>
          </w:p>
        </w:tc>
        <w:tc>
          <w:tcPr>
            <w:tcW w:w="4876" w:type="dxa"/>
            <w:shd w:val="clear" w:color="auto" w:fill="auto"/>
          </w:tcPr>
          <w:p w14:paraId="691125F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各级电箱配置不符合规范要求</w:t>
            </w:r>
          </w:p>
        </w:tc>
        <w:tc>
          <w:tcPr>
            <w:tcW w:w="2268" w:type="dxa"/>
            <w:shd w:val="clear" w:color="auto" w:fill="auto"/>
          </w:tcPr>
          <w:p w14:paraId="51E9C54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tcPr>
          <w:p w14:paraId="1042F5A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更换电箱</w:t>
            </w:r>
          </w:p>
        </w:tc>
      </w:tr>
      <w:tr w:rsidR="00DF3E25" w:rsidRPr="00DB1A37" w14:paraId="51809C26" w14:textId="77777777" w:rsidTr="00AE1184">
        <w:trPr>
          <w:jc w:val="center"/>
        </w:trPr>
        <w:tc>
          <w:tcPr>
            <w:tcW w:w="766" w:type="dxa"/>
            <w:shd w:val="clear" w:color="auto" w:fill="auto"/>
          </w:tcPr>
          <w:p w14:paraId="7D5AE0F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TE10</w:t>
            </w:r>
          </w:p>
        </w:tc>
        <w:tc>
          <w:tcPr>
            <w:tcW w:w="4876" w:type="dxa"/>
            <w:shd w:val="clear" w:color="auto" w:fill="auto"/>
          </w:tcPr>
          <w:p w14:paraId="2275F5E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各级用电保护不符合规范要求</w:t>
            </w:r>
          </w:p>
        </w:tc>
        <w:tc>
          <w:tcPr>
            <w:tcW w:w="2268" w:type="dxa"/>
            <w:shd w:val="clear" w:color="auto" w:fill="auto"/>
          </w:tcPr>
          <w:p w14:paraId="22671DA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tcPr>
          <w:p w14:paraId="68E91968" w14:textId="77777777" w:rsidR="00DF3E25" w:rsidRPr="00DB1A37" w:rsidRDefault="00DF3E25" w:rsidP="00AE1184">
            <w:pPr>
              <w:rPr>
                <w:rFonts w:ascii="宋体" w:hAnsi="宋体" w:cs="宋体"/>
                <w:bCs/>
                <w:color w:val="000000"/>
                <w:sz w:val="22"/>
                <w:szCs w:val="28"/>
              </w:rPr>
            </w:pPr>
          </w:p>
        </w:tc>
      </w:tr>
      <w:tr w:rsidR="00DF3E25" w:rsidRPr="00DB1A37" w14:paraId="033B90D5" w14:textId="77777777" w:rsidTr="00AE1184">
        <w:trPr>
          <w:jc w:val="center"/>
        </w:trPr>
        <w:tc>
          <w:tcPr>
            <w:tcW w:w="766" w:type="dxa"/>
            <w:shd w:val="clear" w:color="auto" w:fill="auto"/>
          </w:tcPr>
          <w:p w14:paraId="4DF330D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TE11</w:t>
            </w:r>
          </w:p>
        </w:tc>
        <w:tc>
          <w:tcPr>
            <w:tcW w:w="4876" w:type="dxa"/>
            <w:shd w:val="clear" w:color="auto" w:fill="auto"/>
          </w:tcPr>
          <w:p w14:paraId="05A4F26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电线未做安全防护、扭结等处于危险隐患</w:t>
            </w:r>
          </w:p>
        </w:tc>
        <w:tc>
          <w:tcPr>
            <w:tcW w:w="2268" w:type="dxa"/>
            <w:shd w:val="clear" w:color="auto" w:fill="auto"/>
          </w:tcPr>
          <w:p w14:paraId="23F36A6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1134" w:type="dxa"/>
            <w:shd w:val="clear" w:color="auto" w:fill="auto"/>
          </w:tcPr>
          <w:p w14:paraId="4C44B75F" w14:textId="77777777" w:rsidR="00DF3E25" w:rsidRPr="00DB1A37" w:rsidRDefault="00DF3E25" w:rsidP="00AE1184">
            <w:pPr>
              <w:rPr>
                <w:rFonts w:ascii="宋体" w:hAnsi="宋体" w:cs="宋体"/>
                <w:bCs/>
                <w:color w:val="000000"/>
                <w:sz w:val="22"/>
                <w:szCs w:val="28"/>
              </w:rPr>
            </w:pPr>
          </w:p>
        </w:tc>
      </w:tr>
      <w:tr w:rsidR="00DF3E25" w:rsidRPr="00DB1A37" w14:paraId="0310C56B" w14:textId="77777777" w:rsidTr="00AE1184">
        <w:trPr>
          <w:jc w:val="center"/>
        </w:trPr>
        <w:tc>
          <w:tcPr>
            <w:tcW w:w="766" w:type="dxa"/>
            <w:shd w:val="clear" w:color="auto" w:fill="auto"/>
          </w:tcPr>
          <w:p w14:paraId="1F2FDC46"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TE12</w:t>
            </w:r>
          </w:p>
        </w:tc>
        <w:tc>
          <w:tcPr>
            <w:tcW w:w="4876" w:type="dxa"/>
            <w:shd w:val="clear" w:color="auto" w:fill="auto"/>
          </w:tcPr>
          <w:p w14:paraId="0A22394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非专业电工进行电气设备维修、保养、维护等</w:t>
            </w:r>
          </w:p>
        </w:tc>
        <w:tc>
          <w:tcPr>
            <w:tcW w:w="2268" w:type="dxa"/>
            <w:shd w:val="clear" w:color="auto" w:fill="auto"/>
          </w:tcPr>
          <w:p w14:paraId="5DFD47F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tcPr>
          <w:p w14:paraId="58BDC3E3" w14:textId="77777777" w:rsidR="00DF3E25" w:rsidRPr="00DB1A37" w:rsidRDefault="00DF3E25" w:rsidP="00AE1184">
            <w:pPr>
              <w:rPr>
                <w:rFonts w:ascii="宋体" w:hAnsi="宋体" w:cs="宋体"/>
                <w:bCs/>
                <w:color w:val="000000"/>
                <w:sz w:val="22"/>
                <w:szCs w:val="28"/>
              </w:rPr>
            </w:pPr>
          </w:p>
        </w:tc>
      </w:tr>
      <w:tr w:rsidR="00DF3E25" w:rsidRPr="00DB1A37" w14:paraId="0E560347" w14:textId="77777777" w:rsidTr="00AE1184">
        <w:trPr>
          <w:jc w:val="center"/>
        </w:trPr>
        <w:tc>
          <w:tcPr>
            <w:tcW w:w="766" w:type="dxa"/>
            <w:shd w:val="clear" w:color="auto" w:fill="auto"/>
          </w:tcPr>
          <w:p w14:paraId="3572473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TE13</w:t>
            </w:r>
          </w:p>
        </w:tc>
        <w:tc>
          <w:tcPr>
            <w:tcW w:w="4876" w:type="dxa"/>
            <w:shd w:val="clear" w:color="auto" w:fill="auto"/>
          </w:tcPr>
          <w:p w14:paraId="7C226B9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未按规定要求停电、送电</w:t>
            </w:r>
          </w:p>
        </w:tc>
        <w:tc>
          <w:tcPr>
            <w:tcW w:w="2268" w:type="dxa"/>
            <w:shd w:val="clear" w:color="auto" w:fill="auto"/>
          </w:tcPr>
          <w:p w14:paraId="4F8728B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tcPr>
          <w:p w14:paraId="0F320E29" w14:textId="77777777" w:rsidR="00DF3E25" w:rsidRPr="00DB1A37" w:rsidRDefault="00DF3E25" w:rsidP="00AE1184">
            <w:pPr>
              <w:rPr>
                <w:rFonts w:ascii="宋体" w:hAnsi="宋体" w:cs="宋体"/>
                <w:bCs/>
                <w:color w:val="000000"/>
                <w:sz w:val="22"/>
                <w:szCs w:val="28"/>
              </w:rPr>
            </w:pPr>
          </w:p>
        </w:tc>
      </w:tr>
      <w:tr w:rsidR="00DF3E25" w:rsidRPr="00DB1A37" w14:paraId="48FF31B9" w14:textId="77777777" w:rsidTr="00AE1184">
        <w:trPr>
          <w:jc w:val="center"/>
        </w:trPr>
        <w:tc>
          <w:tcPr>
            <w:tcW w:w="766" w:type="dxa"/>
            <w:shd w:val="clear" w:color="auto" w:fill="auto"/>
          </w:tcPr>
          <w:p w14:paraId="14C8801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TE14</w:t>
            </w:r>
          </w:p>
        </w:tc>
        <w:tc>
          <w:tcPr>
            <w:tcW w:w="4876" w:type="dxa"/>
            <w:shd w:val="clear" w:color="auto" w:fill="auto"/>
          </w:tcPr>
          <w:p w14:paraId="6AE73FF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其他不符合相关规范的情形</w:t>
            </w:r>
          </w:p>
        </w:tc>
        <w:tc>
          <w:tcPr>
            <w:tcW w:w="2268" w:type="dxa"/>
            <w:shd w:val="clear" w:color="auto" w:fill="auto"/>
          </w:tcPr>
          <w:p w14:paraId="448D840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500-5000</w:t>
            </w:r>
            <w:r w:rsidRPr="00DB1A37">
              <w:rPr>
                <w:rFonts w:ascii="宋体" w:hAnsi="宋体" w:cs="宋体" w:hint="eastAsia"/>
                <w:bCs/>
                <w:color w:val="000000"/>
                <w:sz w:val="22"/>
                <w:szCs w:val="28"/>
              </w:rPr>
              <w:t>元</w:t>
            </w:r>
          </w:p>
        </w:tc>
        <w:tc>
          <w:tcPr>
            <w:tcW w:w="1134" w:type="dxa"/>
            <w:shd w:val="clear" w:color="auto" w:fill="auto"/>
          </w:tcPr>
          <w:p w14:paraId="040EDB49" w14:textId="77777777" w:rsidR="00DF3E25" w:rsidRPr="00DB1A37" w:rsidRDefault="00DF3E25" w:rsidP="00AE1184">
            <w:pPr>
              <w:rPr>
                <w:rFonts w:ascii="宋体" w:hAnsi="宋体" w:cs="宋体"/>
                <w:bCs/>
                <w:color w:val="000000"/>
                <w:sz w:val="22"/>
                <w:szCs w:val="28"/>
              </w:rPr>
            </w:pPr>
          </w:p>
        </w:tc>
      </w:tr>
    </w:tbl>
    <w:p w14:paraId="01235483"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4.7.5 </w:t>
      </w:r>
      <w:r w:rsidRPr="00DB1A37">
        <w:rPr>
          <w:rFonts w:ascii="宋体" w:hAnsi="宋体" w:cs="宋体" w:hint="eastAsia"/>
          <w:bCs/>
          <w:color w:val="000000"/>
          <w:sz w:val="28"/>
          <w:szCs w:val="28"/>
        </w:rPr>
        <w:t>高处作业管理</w:t>
      </w: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4642"/>
        <w:gridCol w:w="2536"/>
        <w:gridCol w:w="1134"/>
      </w:tblGrid>
      <w:tr w:rsidR="00DF3E25" w:rsidRPr="00DB1A37" w14:paraId="145DB9CC" w14:textId="77777777" w:rsidTr="00AE1184">
        <w:trPr>
          <w:jc w:val="center"/>
        </w:trPr>
        <w:tc>
          <w:tcPr>
            <w:tcW w:w="766" w:type="dxa"/>
            <w:shd w:val="clear" w:color="auto" w:fill="auto"/>
            <w:vAlign w:val="center"/>
          </w:tcPr>
          <w:p w14:paraId="436DD1F3"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4642" w:type="dxa"/>
            <w:shd w:val="clear" w:color="auto" w:fill="auto"/>
            <w:vAlign w:val="center"/>
          </w:tcPr>
          <w:p w14:paraId="671C1F22"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536" w:type="dxa"/>
            <w:shd w:val="clear" w:color="auto" w:fill="auto"/>
            <w:vAlign w:val="center"/>
          </w:tcPr>
          <w:p w14:paraId="3CE34813"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1134" w:type="dxa"/>
            <w:shd w:val="clear" w:color="auto" w:fill="auto"/>
            <w:vAlign w:val="center"/>
          </w:tcPr>
          <w:p w14:paraId="7650C9E1"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518CB96A" w14:textId="77777777" w:rsidTr="00AE1184">
        <w:trPr>
          <w:jc w:val="center"/>
        </w:trPr>
        <w:tc>
          <w:tcPr>
            <w:tcW w:w="766" w:type="dxa"/>
            <w:shd w:val="clear" w:color="auto" w:fill="auto"/>
            <w:vAlign w:val="center"/>
          </w:tcPr>
          <w:p w14:paraId="6AAD80B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WH01</w:t>
            </w:r>
          </w:p>
        </w:tc>
        <w:tc>
          <w:tcPr>
            <w:tcW w:w="4642" w:type="dxa"/>
            <w:shd w:val="clear" w:color="auto" w:fill="auto"/>
            <w:vAlign w:val="center"/>
          </w:tcPr>
          <w:p w14:paraId="1D30539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临边、洞口未按规定要求做好安全防护</w:t>
            </w:r>
          </w:p>
        </w:tc>
        <w:tc>
          <w:tcPr>
            <w:tcW w:w="2536" w:type="dxa"/>
            <w:shd w:val="clear" w:color="auto" w:fill="auto"/>
            <w:vAlign w:val="center"/>
          </w:tcPr>
          <w:p w14:paraId="620275A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1000-30000</w:t>
            </w:r>
            <w:r w:rsidRPr="00DB1A37">
              <w:rPr>
                <w:rFonts w:ascii="宋体" w:hAnsi="宋体" w:cs="宋体" w:hint="eastAsia"/>
                <w:bCs/>
                <w:color w:val="000000"/>
                <w:sz w:val="22"/>
                <w:szCs w:val="28"/>
              </w:rPr>
              <w:t>元</w:t>
            </w:r>
          </w:p>
        </w:tc>
        <w:tc>
          <w:tcPr>
            <w:tcW w:w="1134" w:type="dxa"/>
            <w:shd w:val="clear" w:color="auto" w:fill="auto"/>
            <w:vAlign w:val="center"/>
          </w:tcPr>
          <w:p w14:paraId="13698129" w14:textId="77777777" w:rsidR="00DF3E25" w:rsidRPr="00DB1A37" w:rsidRDefault="00DF3E25" w:rsidP="00AE1184">
            <w:pPr>
              <w:rPr>
                <w:rFonts w:ascii="宋体" w:hAnsi="宋体" w:cs="宋体"/>
                <w:bCs/>
                <w:color w:val="000000"/>
                <w:sz w:val="22"/>
                <w:szCs w:val="28"/>
              </w:rPr>
            </w:pPr>
          </w:p>
        </w:tc>
      </w:tr>
      <w:tr w:rsidR="00DF3E25" w:rsidRPr="00DB1A37" w14:paraId="5CF5BEFA" w14:textId="77777777" w:rsidTr="00AE1184">
        <w:trPr>
          <w:jc w:val="center"/>
        </w:trPr>
        <w:tc>
          <w:tcPr>
            <w:tcW w:w="766" w:type="dxa"/>
            <w:shd w:val="clear" w:color="auto" w:fill="auto"/>
            <w:vAlign w:val="center"/>
          </w:tcPr>
          <w:p w14:paraId="1EB2083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WH02</w:t>
            </w:r>
          </w:p>
        </w:tc>
        <w:tc>
          <w:tcPr>
            <w:tcW w:w="4642" w:type="dxa"/>
            <w:shd w:val="clear" w:color="auto" w:fill="auto"/>
            <w:vAlign w:val="center"/>
          </w:tcPr>
          <w:p w14:paraId="2EF16D9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高处作业人员未佩戴安全带或无其他可靠措施</w:t>
            </w:r>
          </w:p>
        </w:tc>
        <w:tc>
          <w:tcPr>
            <w:tcW w:w="2536" w:type="dxa"/>
            <w:shd w:val="clear" w:color="auto" w:fill="auto"/>
            <w:vAlign w:val="center"/>
          </w:tcPr>
          <w:p w14:paraId="7F04E96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每人每次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7A7B082E" w14:textId="77777777" w:rsidR="00DF3E25" w:rsidRPr="00DB1A37" w:rsidRDefault="00DF3E25" w:rsidP="00AE1184">
            <w:pPr>
              <w:rPr>
                <w:rFonts w:ascii="宋体" w:hAnsi="宋体" w:cs="宋体"/>
                <w:bCs/>
                <w:color w:val="000000"/>
                <w:sz w:val="22"/>
                <w:szCs w:val="28"/>
              </w:rPr>
            </w:pPr>
          </w:p>
        </w:tc>
      </w:tr>
      <w:tr w:rsidR="00DF3E25" w:rsidRPr="00DB1A37" w14:paraId="0CC6BC69" w14:textId="77777777" w:rsidTr="00AE1184">
        <w:trPr>
          <w:jc w:val="center"/>
        </w:trPr>
        <w:tc>
          <w:tcPr>
            <w:tcW w:w="766" w:type="dxa"/>
            <w:shd w:val="clear" w:color="auto" w:fill="auto"/>
            <w:vAlign w:val="center"/>
          </w:tcPr>
          <w:p w14:paraId="5AAC56CF"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WH03</w:t>
            </w:r>
          </w:p>
        </w:tc>
        <w:tc>
          <w:tcPr>
            <w:tcW w:w="4642" w:type="dxa"/>
            <w:shd w:val="clear" w:color="auto" w:fill="auto"/>
            <w:vAlign w:val="center"/>
          </w:tcPr>
          <w:p w14:paraId="208B22C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临时性构筑物未规定做好安全防砸防护</w:t>
            </w:r>
          </w:p>
        </w:tc>
        <w:tc>
          <w:tcPr>
            <w:tcW w:w="2536" w:type="dxa"/>
            <w:shd w:val="clear" w:color="auto" w:fill="auto"/>
            <w:vAlign w:val="center"/>
          </w:tcPr>
          <w:p w14:paraId="14C3305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34" w:type="dxa"/>
            <w:shd w:val="clear" w:color="auto" w:fill="auto"/>
            <w:vAlign w:val="center"/>
          </w:tcPr>
          <w:p w14:paraId="1F22954F" w14:textId="77777777" w:rsidR="00DF3E25" w:rsidRPr="00DB1A37" w:rsidRDefault="00DF3E25" w:rsidP="00AE1184">
            <w:pPr>
              <w:rPr>
                <w:rFonts w:ascii="宋体" w:hAnsi="宋体" w:cs="宋体"/>
                <w:bCs/>
                <w:color w:val="000000"/>
                <w:sz w:val="22"/>
                <w:szCs w:val="28"/>
              </w:rPr>
            </w:pPr>
          </w:p>
        </w:tc>
      </w:tr>
      <w:tr w:rsidR="00DF3E25" w:rsidRPr="00DB1A37" w14:paraId="68739638" w14:textId="77777777" w:rsidTr="00AE1184">
        <w:trPr>
          <w:jc w:val="center"/>
        </w:trPr>
        <w:tc>
          <w:tcPr>
            <w:tcW w:w="766" w:type="dxa"/>
            <w:shd w:val="clear" w:color="auto" w:fill="auto"/>
            <w:vAlign w:val="center"/>
          </w:tcPr>
          <w:p w14:paraId="3F36D146"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WH04</w:t>
            </w:r>
          </w:p>
        </w:tc>
        <w:tc>
          <w:tcPr>
            <w:tcW w:w="4642" w:type="dxa"/>
            <w:shd w:val="clear" w:color="auto" w:fill="auto"/>
            <w:vAlign w:val="center"/>
          </w:tcPr>
          <w:p w14:paraId="35074F0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未按照施工方案落实高坠安全防护措施</w:t>
            </w:r>
          </w:p>
        </w:tc>
        <w:tc>
          <w:tcPr>
            <w:tcW w:w="2536" w:type="dxa"/>
            <w:shd w:val="clear" w:color="auto" w:fill="auto"/>
            <w:vAlign w:val="center"/>
          </w:tcPr>
          <w:p w14:paraId="7470CA1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10000</w:t>
            </w:r>
            <w:r w:rsidRPr="00DB1A37">
              <w:rPr>
                <w:rFonts w:ascii="宋体" w:hAnsi="宋体" w:cs="宋体" w:hint="eastAsia"/>
                <w:bCs/>
                <w:color w:val="000000"/>
                <w:sz w:val="22"/>
                <w:szCs w:val="28"/>
              </w:rPr>
              <w:t>元</w:t>
            </w:r>
          </w:p>
        </w:tc>
        <w:tc>
          <w:tcPr>
            <w:tcW w:w="1134" w:type="dxa"/>
            <w:shd w:val="clear" w:color="auto" w:fill="auto"/>
            <w:vAlign w:val="center"/>
          </w:tcPr>
          <w:p w14:paraId="2606A84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停止施工</w:t>
            </w:r>
          </w:p>
        </w:tc>
      </w:tr>
      <w:tr w:rsidR="00DF3E25" w:rsidRPr="00DB1A37" w14:paraId="7CDB71AF" w14:textId="77777777" w:rsidTr="00AE1184">
        <w:trPr>
          <w:jc w:val="center"/>
        </w:trPr>
        <w:tc>
          <w:tcPr>
            <w:tcW w:w="766" w:type="dxa"/>
            <w:shd w:val="clear" w:color="auto" w:fill="auto"/>
            <w:vAlign w:val="center"/>
          </w:tcPr>
          <w:p w14:paraId="3556D30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WH05</w:t>
            </w:r>
          </w:p>
        </w:tc>
        <w:tc>
          <w:tcPr>
            <w:tcW w:w="4642" w:type="dxa"/>
            <w:shd w:val="clear" w:color="auto" w:fill="auto"/>
            <w:vAlign w:val="center"/>
          </w:tcPr>
          <w:p w14:paraId="5EEAE14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私自拆除安全防护，未可靠防栌措施</w:t>
            </w:r>
          </w:p>
        </w:tc>
        <w:tc>
          <w:tcPr>
            <w:tcW w:w="2536" w:type="dxa"/>
            <w:shd w:val="clear" w:color="auto" w:fill="auto"/>
            <w:vAlign w:val="center"/>
          </w:tcPr>
          <w:p w14:paraId="73D2296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608C2E5C" w14:textId="77777777" w:rsidR="00DF3E25" w:rsidRPr="00DB1A37" w:rsidRDefault="00DF3E25" w:rsidP="00AE1184">
            <w:pPr>
              <w:rPr>
                <w:rFonts w:ascii="宋体" w:hAnsi="宋体" w:cs="宋体"/>
                <w:bCs/>
                <w:color w:val="000000"/>
                <w:sz w:val="22"/>
                <w:szCs w:val="28"/>
              </w:rPr>
            </w:pPr>
          </w:p>
        </w:tc>
      </w:tr>
      <w:tr w:rsidR="00DF3E25" w:rsidRPr="00DB1A37" w14:paraId="6ABDFF88" w14:textId="77777777" w:rsidTr="00AE1184">
        <w:trPr>
          <w:jc w:val="center"/>
        </w:trPr>
        <w:tc>
          <w:tcPr>
            <w:tcW w:w="766" w:type="dxa"/>
            <w:shd w:val="clear" w:color="auto" w:fill="auto"/>
            <w:vAlign w:val="center"/>
          </w:tcPr>
          <w:p w14:paraId="09A546D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WH06</w:t>
            </w:r>
          </w:p>
        </w:tc>
        <w:tc>
          <w:tcPr>
            <w:tcW w:w="4642" w:type="dxa"/>
            <w:shd w:val="clear" w:color="auto" w:fill="auto"/>
            <w:vAlign w:val="center"/>
          </w:tcPr>
          <w:p w14:paraId="249BF1D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各型式登高设备不符合国家相关标准要求</w:t>
            </w:r>
          </w:p>
        </w:tc>
        <w:tc>
          <w:tcPr>
            <w:tcW w:w="2536" w:type="dxa"/>
            <w:shd w:val="clear" w:color="auto" w:fill="auto"/>
            <w:vAlign w:val="center"/>
          </w:tcPr>
          <w:p w14:paraId="0D99740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530465B0" w14:textId="77777777" w:rsidR="00DF3E25" w:rsidRPr="00DB1A37" w:rsidRDefault="00DF3E25" w:rsidP="00AE1184">
            <w:pPr>
              <w:rPr>
                <w:rFonts w:ascii="宋体" w:hAnsi="宋体" w:cs="宋体"/>
                <w:bCs/>
                <w:color w:val="000000"/>
                <w:sz w:val="22"/>
                <w:szCs w:val="28"/>
              </w:rPr>
            </w:pPr>
          </w:p>
        </w:tc>
      </w:tr>
      <w:tr w:rsidR="00DF3E25" w:rsidRPr="00DB1A37" w14:paraId="1880D852" w14:textId="77777777" w:rsidTr="00AE1184">
        <w:trPr>
          <w:jc w:val="center"/>
        </w:trPr>
        <w:tc>
          <w:tcPr>
            <w:tcW w:w="766" w:type="dxa"/>
            <w:shd w:val="clear" w:color="auto" w:fill="auto"/>
            <w:vAlign w:val="center"/>
          </w:tcPr>
          <w:p w14:paraId="1600E22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WH07</w:t>
            </w:r>
          </w:p>
        </w:tc>
        <w:tc>
          <w:tcPr>
            <w:tcW w:w="4642" w:type="dxa"/>
            <w:shd w:val="clear" w:color="auto" w:fill="auto"/>
            <w:vAlign w:val="center"/>
          </w:tcPr>
          <w:p w14:paraId="3AF061D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作业平面内有洞口、临边等或平台不可靠</w:t>
            </w:r>
          </w:p>
        </w:tc>
        <w:tc>
          <w:tcPr>
            <w:tcW w:w="2536" w:type="dxa"/>
            <w:shd w:val="clear" w:color="auto" w:fill="auto"/>
            <w:vAlign w:val="center"/>
          </w:tcPr>
          <w:p w14:paraId="32E611A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3F401560" w14:textId="77777777" w:rsidR="00DF3E25" w:rsidRPr="00DB1A37" w:rsidRDefault="00DF3E25" w:rsidP="00AE1184">
            <w:pPr>
              <w:rPr>
                <w:rFonts w:ascii="宋体" w:hAnsi="宋体" w:cs="宋体"/>
                <w:bCs/>
                <w:color w:val="000000"/>
                <w:sz w:val="22"/>
                <w:szCs w:val="28"/>
              </w:rPr>
            </w:pPr>
          </w:p>
        </w:tc>
      </w:tr>
      <w:tr w:rsidR="00DF3E25" w:rsidRPr="00DB1A37" w14:paraId="7C1ACA28" w14:textId="77777777" w:rsidTr="00AE1184">
        <w:trPr>
          <w:jc w:val="center"/>
        </w:trPr>
        <w:tc>
          <w:tcPr>
            <w:tcW w:w="766" w:type="dxa"/>
            <w:shd w:val="clear" w:color="auto" w:fill="auto"/>
            <w:vAlign w:val="center"/>
          </w:tcPr>
          <w:p w14:paraId="21F79077"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WH08</w:t>
            </w:r>
          </w:p>
        </w:tc>
        <w:tc>
          <w:tcPr>
            <w:tcW w:w="4642" w:type="dxa"/>
            <w:shd w:val="clear" w:color="auto" w:fill="auto"/>
            <w:vAlign w:val="center"/>
          </w:tcPr>
          <w:p w14:paraId="316DF46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悬空上下未设置安全通道或可靠安全措施</w:t>
            </w:r>
          </w:p>
        </w:tc>
        <w:tc>
          <w:tcPr>
            <w:tcW w:w="2536" w:type="dxa"/>
            <w:shd w:val="clear" w:color="auto" w:fill="auto"/>
            <w:vAlign w:val="center"/>
          </w:tcPr>
          <w:p w14:paraId="6246F99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57E15F88" w14:textId="77777777" w:rsidR="00DF3E25" w:rsidRPr="00DB1A37" w:rsidRDefault="00DF3E25" w:rsidP="00AE1184">
            <w:pPr>
              <w:rPr>
                <w:rFonts w:ascii="宋体" w:hAnsi="宋体" w:cs="宋体"/>
                <w:bCs/>
                <w:color w:val="000000"/>
                <w:sz w:val="22"/>
                <w:szCs w:val="28"/>
              </w:rPr>
            </w:pPr>
          </w:p>
        </w:tc>
      </w:tr>
      <w:tr w:rsidR="00DF3E25" w:rsidRPr="00DB1A37" w14:paraId="2E7637BB" w14:textId="77777777" w:rsidTr="00AE1184">
        <w:trPr>
          <w:jc w:val="center"/>
        </w:trPr>
        <w:tc>
          <w:tcPr>
            <w:tcW w:w="766" w:type="dxa"/>
            <w:shd w:val="clear" w:color="auto" w:fill="auto"/>
            <w:vAlign w:val="center"/>
          </w:tcPr>
          <w:p w14:paraId="2ACA53FF"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WH09</w:t>
            </w:r>
          </w:p>
        </w:tc>
        <w:tc>
          <w:tcPr>
            <w:tcW w:w="4642" w:type="dxa"/>
            <w:shd w:val="clear" w:color="auto" w:fill="auto"/>
            <w:vAlign w:val="center"/>
          </w:tcPr>
          <w:p w14:paraId="2F05340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开洞开孔未经申请未制作安全防护</w:t>
            </w:r>
          </w:p>
        </w:tc>
        <w:tc>
          <w:tcPr>
            <w:tcW w:w="2536" w:type="dxa"/>
            <w:shd w:val="clear" w:color="auto" w:fill="auto"/>
            <w:vAlign w:val="center"/>
          </w:tcPr>
          <w:p w14:paraId="75A9DAF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34" w:type="dxa"/>
            <w:shd w:val="clear" w:color="auto" w:fill="auto"/>
            <w:vAlign w:val="center"/>
          </w:tcPr>
          <w:p w14:paraId="104126B2" w14:textId="77777777" w:rsidR="00DF3E25" w:rsidRPr="00DB1A37" w:rsidRDefault="00DF3E25" w:rsidP="00AE1184">
            <w:pPr>
              <w:rPr>
                <w:rFonts w:ascii="宋体" w:hAnsi="宋体" w:cs="宋体"/>
                <w:bCs/>
                <w:color w:val="000000"/>
                <w:sz w:val="22"/>
                <w:szCs w:val="28"/>
              </w:rPr>
            </w:pPr>
          </w:p>
        </w:tc>
      </w:tr>
      <w:tr w:rsidR="00DF3E25" w:rsidRPr="00DB1A37" w14:paraId="5E40906E" w14:textId="77777777" w:rsidTr="00AE1184">
        <w:trPr>
          <w:jc w:val="center"/>
        </w:trPr>
        <w:tc>
          <w:tcPr>
            <w:tcW w:w="766" w:type="dxa"/>
            <w:shd w:val="clear" w:color="auto" w:fill="auto"/>
            <w:vAlign w:val="center"/>
          </w:tcPr>
          <w:p w14:paraId="0844DC3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WH10</w:t>
            </w:r>
          </w:p>
        </w:tc>
        <w:tc>
          <w:tcPr>
            <w:tcW w:w="4642" w:type="dxa"/>
            <w:shd w:val="clear" w:color="auto" w:fill="auto"/>
            <w:vAlign w:val="center"/>
          </w:tcPr>
          <w:p w14:paraId="54C04D2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高处作业平台在周边未设置围挡或警示围篱</w:t>
            </w:r>
          </w:p>
        </w:tc>
        <w:tc>
          <w:tcPr>
            <w:tcW w:w="2536" w:type="dxa"/>
            <w:shd w:val="clear" w:color="auto" w:fill="auto"/>
            <w:vAlign w:val="center"/>
          </w:tcPr>
          <w:p w14:paraId="705C5C4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224C2552" w14:textId="77777777" w:rsidR="00DF3E25" w:rsidRPr="00DB1A37" w:rsidRDefault="00DF3E25" w:rsidP="00AE1184">
            <w:pPr>
              <w:rPr>
                <w:rFonts w:ascii="宋体" w:hAnsi="宋体" w:cs="宋体"/>
                <w:bCs/>
                <w:color w:val="000000"/>
                <w:sz w:val="22"/>
                <w:szCs w:val="28"/>
              </w:rPr>
            </w:pPr>
          </w:p>
        </w:tc>
      </w:tr>
      <w:tr w:rsidR="00DF3E25" w:rsidRPr="00DB1A37" w14:paraId="0AA47122" w14:textId="77777777" w:rsidTr="00AE1184">
        <w:trPr>
          <w:jc w:val="center"/>
        </w:trPr>
        <w:tc>
          <w:tcPr>
            <w:tcW w:w="766" w:type="dxa"/>
            <w:shd w:val="clear" w:color="auto" w:fill="auto"/>
            <w:vAlign w:val="center"/>
          </w:tcPr>
          <w:p w14:paraId="6DF1BD66"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WH11</w:t>
            </w:r>
          </w:p>
        </w:tc>
        <w:tc>
          <w:tcPr>
            <w:tcW w:w="4642" w:type="dxa"/>
            <w:shd w:val="clear" w:color="auto" w:fill="auto"/>
            <w:vAlign w:val="center"/>
          </w:tcPr>
          <w:p w14:paraId="6DFBF26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从高空抛物等</w:t>
            </w:r>
          </w:p>
        </w:tc>
        <w:tc>
          <w:tcPr>
            <w:tcW w:w="2536" w:type="dxa"/>
            <w:shd w:val="clear" w:color="auto" w:fill="auto"/>
            <w:vAlign w:val="center"/>
          </w:tcPr>
          <w:p w14:paraId="758F5F7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184E306C" w14:textId="77777777" w:rsidR="00DF3E25" w:rsidRPr="00DB1A37" w:rsidRDefault="00DF3E25" w:rsidP="00AE1184">
            <w:pPr>
              <w:rPr>
                <w:rFonts w:ascii="宋体" w:hAnsi="宋体" w:cs="宋体"/>
                <w:bCs/>
                <w:color w:val="000000"/>
                <w:sz w:val="22"/>
                <w:szCs w:val="28"/>
              </w:rPr>
            </w:pPr>
          </w:p>
        </w:tc>
      </w:tr>
      <w:tr w:rsidR="00DF3E25" w:rsidRPr="00DB1A37" w14:paraId="241C4B84" w14:textId="77777777" w:rsidTr="00AE1184">
        <w:trPr>
          <w:jc w:val="center"/>
        </w:trPr>
        <w:tc>
          <w:tcPr>
            <w:tcW w:w="766" w:type="dxa"/>
            <w:shd w:val="clear" w:color="auto" w:fill="auto"/>
            <w:vAlign w:val="center"/>
          </w:tcPr>
          <w:p w14:paraId="6194ED48"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WH12</w:t>
            </w:r>
          </w:p>
        </w:tc>
        <w:tc>
          <w:tcPr>
            <w:tcW w:w="4642" w:type="dxa"/>
            <w:shd w:val="clear" w:color="auto" w:fill="auto"/>
            <w:vAlign w:val="center"/>
          </w:tcPr>
          <w:p w14:paraId="295FCB6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其他违反国家相关标准或项目管理规定</w:t>
            </w:r>
          </w:p>
        </w:tc>
        <w:tc>
          <w:tcPr>
            <w:tcW w:w="2536" w:type="dxa"/>
            <w:shd w:val="clear" w:color="auto" w:fill="auto"/>
            <w:vAlign w:val="center"/>
          </w:tcPr>
          <w:p w14:paraId="5B0A3B7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500-50000</w:t>
            </w:r>
            <w:r w:rsidRPr="00DB1A37">
              <w:rPr>
                <w:rFonts w:ascii="宋体" w:hAnsi="宋体" w:cs="宋体" w:hint="eastAsia"/>
                <w:bCs/>
                <w:color w:val="000000"/>
                <w:sz w:val="22"/>
                <w:szCs w:val="28"/>
              </w:rPr>
              <w:t>元</w:t>
            </w:r>
          </w:p>
        </w:tc>
        <w:tc>
          <w:tcPr>
            <w:tcW w:w="1134" w:type="dxa"/>
            <w:shd w:val="clear" w:color="auto" w:fill="auto"/>
            <w:vAlign w:val="center"/>
          </w:tcPr>
          <w:p w14:paraId="32989F19" w14:textId="77777777" w:rsidR="00DF3E25" w:rsidRPr="00DB1A37" w:rsidRDefault="00DF3E25" w:rsidP="00AE1184">
            <w:pPr>
              <w:rPr>
                <w:rFonts w:ascii="宋体" w:hAnsi="宋体" w:cs="宋体"/>
                <w:bCs/>
                <w:color w:val="000000"/>
                <w:sz w:val="22"/>
                <w:szCs w:val="28"/>
              </w:rPr>
            </w:pPr>
          </w:p>
        </w:tc>
      </w:tr>
    </w:tbl>
    <w:p w14:paraId="6C89BABA"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4.7.6 </w:t>
      </w:r>
      <w:r w:rsidRPr="00DB1A37">
        <w:rPr>
          <w:rFonts w:ascii="宋体" w:hAnsi="宋体" w:cs="宋体" w:hint="eastAsia"/>
          <w:bCs/>
          <w:color w:val="000000"/>
          <w:sz w:val="28"/>
          <w:szCs w:val="28"/>
        </w:rPr>
        <w:t>安全保卫管理</w:t>
      </w:r>
    </w:p>
    <w:tbl>
      <w:tblPr>
        <w:tblW w:w="9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4649"/>
        <w:gridCol w:w="2381"/>
        <w:gridCol w:w="1134"/>
      </w:tblGrid>
      <w:tr w:rsidR="00DF3E25" w:rsidRPr="00DB1A37" w14:paraId="39026AEA" w14:textId="77777777" w:rsidTr="00AE1184">
        <w:trPr>
          <w:tblHeader/>
          <w:jc w:val="center"/>
        </w:trPr>
        <w:tc>
          <w:tcPr>
            <w:tcW w:w="876" w:type="dxa"/>
            <w:shd w:val="clear" w:color="auto" w:fill="auto"/>
            <w:vAlign w:val="center"/>
          </w:tcPr>
          <w:p w14:paraId="7ACD5F1D"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4649" w:type="dxa"/>
            <w:shd w:val="clear" w:color="auto" w:fill="auto"/>
            <w:vAlign w:val="center"/>
          </w:tcPr>
          <w:p w14:paraId="33C6CAF4"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381" w:type="dxa"/>
            <w:shd w:val="clear" w:color="auto" w:fill="auto"/>
            <w:vAlign w:val="center"/>
          </w:tcPr>
          <w:p w14:paraId="6C64D060"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1134" w:type="dxa"/>
            <w:shd w:val="clear" w:color="auto" w:fill="auto"/>
            <w:vAlign w:val="center"/>
          </w:tcPr>
          <w:p w14:paraId="729AD5A1"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206B65AE" w14:textId="77777777" w:rsidTr="00AE1184">
        <w:trPr>
          <w:jc w:val="center"/>
        </w:trPr>
        <w:tc>
          <w:tcPr>
            <w:tcW w:w="876" w:type="dxa"/>
            <w:shd w:val="clear" w:color="auto" w:fill="auto"/>
            <w:vAlign w:val="center"/>
          </w:tcPr>
          <w:p w14:paraId="2CCC5C5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SG01</w:t>
            </w:r>
          </w:p>
        </w:tc>
        <w:tc>
          <w:tcPr>
            <w:tcW w:w="4649" w:type="dxa"/>
            <w:shd w:val="clear" w:color="auto" w:fill="auto"/>
            <w:vAlign w:val="center"/>
          </w:tcPr>
          <w:p w14:paraId="37002EF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未经同意随意打开项目围墙围挡</w:t>
            </w:r>
          </w:p>
        </w:tc>
        <w:tc>
          <w:tcPr>
            <w:tcW w:w="2381" w:type="dxa"/>
            <w:shd w:val="clear" w:color="auto" w:fill="auto"/>
            <w:vAlign w:val="center"/>
          </w:tcPr>
          <w:p w14:paraId="1D16384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34" w:type="dxa"/>
            <w:shd w:val="clear" w:color="auto" w:fill="auto"/>
            <w:vAlign w:val="center"/>
          </w:tcPr>
          <w:p w14:paraId="787AF73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立即修复</w:t>
            </w:r>
          </w:p>
        </w:tc>
      </w:tr>
      <w:tr w:rsidR="00DF3E25" w:rsidRPr="00DB1A37" w14:paraId="45607169" w14:textId="77777777" w:rsidTr="00AE1184">
        <w:trPr>
          <w:jc w:val="center"/>
        </w:trPr>
        <w:tc>
          <w:tcPr>
            <w:tcW w:w="876" w:type="dxa"/>
            <w:shd w:val="clear" w:color="auto" w:fill="auto"/>
            <w:vAlign w:val="center"/>
          </w:tcPr>
          <w:p w14:paraId="5328968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SG02</w:t>
            </w:r>
          </w:p>
        </w:tc>
        <w:tc>
          <w:tcPr>
            <w:tcW w:w="4649" w:type="dxa"/>
            <w:shd w:val="clear" w:color="auto" w:fill="auto"/>
            <w:vAlign w:val="center"/>
          </w:tcPr>
          <w:p w14:paraId="5724B75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违规翻越、破坏工地围墙、围挡</w:t>
            </w:r>
          </w:p>
        </w:tc>
        <w:tc>
          <w:tcPr>
            <w:tcW w:w="2381" w:type="dxa"/>
            <w:shd w:val="clear" w:color="auto" w:fill="auto"/>
            <w:vAlign w:val="center"/>
          </w:tcPr>
          <w:p w14:paraId="3699E10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1134" w:type="dxa"/>
            <w:shd w:val="clear" w:color="auto" w:fill="auto"/>
            <w:vAlign w:val="center"/>
          </w:tcPr>
          <w:p w14:paraId="485A2594" w14:textId="77777777" w:rsidR="00DF3E25" w:rsidRPr="00DB1A37" w:rsidRDefault="00DF3E25" w:rsidP="00AE1184">
            <w:pPr>
              <w:rPr>
                <w:rFonts w:ascii="宋体" w:hAnsi="宋体" w:cs="宋体"/>
                <w:bCs/>
                <w:color w:val="000000"/>
                <w:sz w:val="22"/>
                <w:szCs w:val="28"/>
              </w:rPr>
            </w:pPr>
          </w:p>
        </w:tc>
      </w:tr>
      <w:tr w:rsidR="00DF3E25" w:rsidRPr="00DB1A37" w14:paraId="1E3E598F" w14:textId="77777777" w:rsidTr="00AE1184">
        <w:trPr>
          <w:jc w:val="center"/>
        </w:trPr>
        <w:tc>
          <w:tcPr>
            <w:tcW w:w="876" w:type="dxa"/>
            <w:shd w:val="clear" w:color="auto" w:fill="auto"/>
            <w:vAlign w:val="center"/>
          </w:tcPr>
          <w:p w14:paraId="1FEBB066"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SG03</w:t>
            </w:r>
          </w:p>
        </w:tc>
        <w:tc>
          <w:tcPr>
            <w:tcW w:w="4649" w:type="dxa"/>
            <w:shd w:val="clear" w:color="auto" w:fill="auto"/>
            <w:vAlign w:val="center"/>
          </w:tcPr>
          <w:p w14:paraId="2FDAF81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进出工地不配合检查，强行闯门</w:t>
            </w:r>
          </w:p>
        </w:tc>
        <w:tc>
          <w:tcPr>
            <w:tcW w:w="2381" w:type="dxa"/>
            <w:shd w:val="clear" w:color="auto" w:fill="auto"/>
            <w:vAlign w:val="center"/>
          </w:tcPr>
          <w:p w14:paraId="7E6B9B2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1134" w:type="dxa"/>
            <w:shd w:val="clear" w:color="auto" w:fill="auto"/>
            <w:vAlign w:val="center"/>
          </w:tcPr>
          <w:p w14:paraId="012C5ED2" w14:textId="77777777" w:rsidR="00DF3E25" w:rsidRPr="00DB1A37" w:rsidRDefault="00DF3E25" w:rsidP="00AE1184">
            <w:pPr>
              <w:rPr>
                <w:rFonts w:ascii="宋体" w:hAnsi="宋体" w:cs="宋体"/>
                <w:bCs/>
                <w:color w:val="000000"/>
                <w:sz w:val="22"/>
                <w:szCs w:val="28"/>
              </w:rPr>
            </w:pPr>
          </w:p>
        </w:tc>
      </w:tr>
      <w:tr w:rsidR="00DF3E25" w:rsidRPr="00DB1A37" w14:paraId="534211CC" w14:textId="77777777" w:rsidTr="00AE1184">
        <w:trPr>
          <w:jc w:val="center"/>
        </w:trPr>
        <w:tc>
          <w:tcPr>
            <w:tcW w:w="876" w:type="dxa"/>
            <w:shd w:val="clear" w:color="auto" w:fill="auto"/>
            <w:vAlign w:val="center"/>
          </w:tcPr>
          <w:p w14:paraId="58FE906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SG04</w:t>
            </w:r>
          </w:p>
        </w:tc>
        <w:tc>
          <w:tcPr>
            <w:tcW w:w="4649" w:type="dxa"/>
            <w:shd w:val="clear" w:color="auto" w:fill="auto"/>
            <w:vAlign w:val="center"/>
          </w:tcPr>
          <w:p w14:paraId="38F783E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工地内不按指挥停靠车辆、占道</w:t>
            </w:r>
          </w:p>
        </w:tc>
        <w:tc>
          <w:tcPr>
            <w:tcW w:w="2381" w:type="dxa"/>
            <w:shd w:val="clear" w:color="auto" w:fill="auto"/>
            <w:vAlign w:val="center"/>
          </w:tcPr>
          <w:p w14:paraId="0A8BC5B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2F2C583E" w14:textId="77777777" w:rsidR="00DF3E25" w:rsidRPr="00DB1A37" w:rsidRDefault="00DF3E25" w:rsidP="00AE1184">
            <w:pPr>
              <w:rPr>
                <w:rFonts w:ascii="宋体" w:hAnsi="宋体" w:cs="宋体"/>
                <w:bCs/>
                <w:color w:val="000000"/>
                <w:sz w:val="22"/>
                <w:szCs w:val="28"/>
              </w:rPr>
            </w:pPr>
          </w:p>
        </w:tc>
      </w:tr>
      <w:tr w:rsidR="00DF3E25" w:rsidRPr="00DB1A37" w14:paraId="0247A94C" w14:textId="77777777" w:rsidTr="00AE1184">
        <w:trPr>
          <w:jc w:val="center"/>
        </w:trPr>
        <w:tc>
          <w:tcPr>
            <w:tcW w:w="876" w:type="dxa"/>
            <w:shd w:val="clear" w:color="auto" w:fill="auto"/>
            <w:vAlign w:val="center"/>
          </w:tcPr>
          <w:p w14:paraId="28B19FB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SG05</w:t>
            </w:r>
          </w:p>
        </w:tc>
        <w:tc>
          <w:tcPr>
            <w:tcW w:w="4649" w:type="dxa"/>
            <w:shd w:val="clear" w:color="auto" w:fill="auto"/>
            <w:vAlign w:val="center"/>
          </w:tcPr>
          <w:p w14:paraId="4148284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不服从交通调度、指挥</w:t>
            </w:r>
          </w:p>
        </w:tc>
        <w:tc>
          <w:tcPr>
            <w:tcW w:w="2381" w:type="dxa"/>
            <w:shd w:val="clear" w:color="auto" w:fill="auto"/>
            <w:vAlign w:val="center"/>
          </w:tcPr>
          <w:p w14:paraId="083F44D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7E404297" w14:textId="77777777" w:rsidR="00DF3E25" w:rsidRPr="00DB1A37" w:rsidRDefault="00DF3E25" w:rsidP="00AE1184">
            <w:pPr>
              <w:rPr>
                <w:rFonts w:ascii="宋体" w:hAnsi="宋体" w:cs="宋体"/>
                <w:bCs/>
                <w:color w:val="000000"/>
                <w:sz w:val="22"/>
                <w:szCs w:val="28"/>
              </w:rPr>
            </w:pPr>
          </w:p>
        </w:tc>
      </w:tr>
      <w:tr w:rsidR="00DF3E25" w:rsidRPr="00DB1A37" w14:paraId="43AF01EB" w14:textId="77777777" w:rsidTr="00AE1184">
        <w:trPr>
          <w:jc w:val="center"/>
        </w:trPr>
        <w:tc>
          <w:tcPr>
            <w:tcW w:w="876" w:type="dxa"/>
            <w:shd w:val="clear" w:color="auto" w:fill="auto"/>
            <w:vAlign w:val="center"/>
          </w:tcPr>
          <w:p w14:paraId="123687A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SG06</w:t>
            </w:r>
          </w:p>
        </w:tc>
        <w:tc>
          <w:tcPr>
            <w:tcW w:w="4649" w:type="dxa"/>
            <w:shd w:val="clear" w:color="auto" w:fill="auto"/>
            <w:vAlign w:val="center"/>
          </w:tcPr>
          <w:p w14:paraId="50FDD5C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偷盗物品、材料等非放行单罗列物品</w:t>
            </w:r>
          </w:p>
        </w:tc>
        <w:tc>
          <w:tcPr>
            <w:tcW w:w="2381" w:type="dxa"/>
            <w:shd w:val="clear" w:color="auto" w:fill="auto"/>
            <w:vAlign w:val="center"/>
          </w:tcPr>
          <w:p w14:paraId="34FE025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10000</w:t>
            </w:r>
            <w:r w:rsidRPr="00DB1A37">
              <w:rPr>
                <w:rFonts w:ascii="宋体" w:hAnsi="宋体" w:cs="宋体" w:hint="eastAsia"/>
                <w:bCs/>
                <w:color w:val="000000"/>
                <w:sz w:val="22"/>
                <w:szCs w:val="28"/>
              </w:rPr>
              <w:t>元</w:t>
            </w:r>
          </w:p>
        </w:tc>
        <w:tc>
          <w:tcPr>
            <w:tcW w:w="1134" w:type="dxa"/>
            <w:shd w:val="clear" w:color="auto" w:fill="auto"/>
            <w:vAlign w:val="center"/>
          </w:tcPr>
          <w:p w14:paraId="0FAB8F8E" w14:textId="77777777" w:rsidR="00DF3E25" w:rsidRPr="00DB1A37" w:rsidRDefault="00DF3E25" w:rsidP="00AE1184">
            <w:pPr>
              <w:rPr>
                <w:rFonts w:ascii="宋体" w:hAnsi="宋体" w:cs="宋体"/>
                <w:bCs/>
                <w:color w:val="000000"/>
                <w:sz w:val="22"/>
                <w:szCs w:val="28"/>
              </w:rPr>
            </w:pPr>
          </w:p>
        </w:tc>
      </w:tr>
      <w:tr w:rsidR="00DF3E25" w:rsidRPr="00DB1A37" w14:paraId="4DDD5C06" w14:textId="77777777" w:rsidTr="00AE1184">
        <w:trPr>
          <w:jc w:val="center"/>
        </w:trPr>
        <w:tc>
          <w:tcPr>
            <w:tcW w:w="876" w:type="dxa"/>
            <w:shd w:val="clear" w:color="auto" w:fill="auto"/>
            <w:vAlign w:val="center"/>
          </w:tcPr>
          <w:p w14:paraId="2BE96B37"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SG07</w:t>
            </w:r>
          </w:p>
        </w:tc>
        <w:tc>
          <w:tcPr>
            <w:tcW w:w="4649" w:type="dxa"/>
            <w:shd w:val="clear" w:color="auto" w:fill="auto"/>
            <w:vAlign w:val="center"/>
          </w:tcPr>
          <w:p w14:paraId="34C2E47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运出物品与放行单不符合</w:t>
            </w:r>
          </w:p>
        </w:tc>
        <w:tc>
          <w:tcPr>
            <w:tcW w:w="2381" w:type="dxa"/>
            <w:shd w:val="clear" w:color="auto" w:fill="auto"/>
            <w:vAlign w:val="center"/>
          </w:tcPr>
          <w:p w14:paraId="33C367A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6A6C0A8B" w14:textId="77777777" w:rsidR="00DF3E25" w:rsidRPr="00DB1A37" w:rsidRDefault="00DF3E25" w:rsidP="00AE1184">
            <w:pPr>
              <w:rPr>
                <w:rFonts w:ascii="宋体" w:hAnsi="宋体" w:cs="宋体"/>
                <w:bCs/>
                <w:color w:val="000000"/>
                <w:sz w:val="22"/>
                <w:szCs w:val="28"/>
              </w:rPr>
            </w:pPr>
          </w:p>
        </w:tc>
      </w:tr>
      <w:tr w:rsidR="00DF3E25" w:rsidRPr="00DB1A37" w14:paraId="09034208" w14:textId="77777777" w:rsidTr="00AE1184">
        <w:trPr>
          <w:jc w:val="center"/>
        </w:trPr>
        <w:tc>
          <w:tcPr>
            <w:tcW w:w="876" w:type="dxa"/>
            <w:shd w:val="clear" w:color="auto" w:fill="auto"/>
            <w:vAlign w:val="center"/>
          </w:tcPr>
          <w:p w14:paraId="402030B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SG08</w:t>
            </w:r>
          </w:p>
        </w:tc>
        <w:tc>
          <w:tcPr>
            <w:tcW w:w="4649" w:type="dxa"/>
            <w:shd w:val="clear" w:color="auto" w:fill="auto"/>
            <w:vAlign w:val="center"/>
          </w:tcPr>
          <w:p w14:paraId="2DFAA55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必要时不配合安全引导、应急疏导等</w:t>
            </w:r>
          </w:p>
        </w:tc>
        <w:tc>
          <w:tcPr>
            <w:tcW w:w="2381" w:type="dxa"/>
            <w:shd w:val="clear" w:color="auto" w:fill="auto"/>
            <w:vAlign w:val="center"/>
          </w:tcPr>
          <w:p w14:paraId="03A5DCE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1134" w:type="dxa"/>
            <w:shd w:val="clear" w:color="auto" w:fill="auto"/>
            <w:vAlign w:val="center"/>
          </w:tcPr>
          <w:p w14:paraId="0D18BC7A" w14:textId="77777777" w:rsidR="00DF3E25" w:rsidRPr="00DB1A37" w:rsidRDefault="00DF3E25" w:rsidP="00AE1184">
            <w:pPr>
              <w:rPr>
                <w:rFonts w:ascii="宋体" w:hAnsi="宋体" w:cs="宋体"/>
                <w:bCs/>
                <w:color w:val="000000"/>
                <w:sz w:val="22"/>
                <w:szCs w:val="28"/>
              </w:rPr>
            </w:pPr>
          </w:p>
        </w:tc>
      </w:tr>
      <w:tr w:rsidR="00DF3E25" w:rsidRPr="00DB1A37" w14:paraId="70051D11" w14:textId="77777777" w:rsidTr="00AE1184">
        <w:trPr>
          <w:jc w:val="center"/>
        </w:trPr>
        <w:tc>
          <w:tcPr>
            <w:tcW w:w="876" w:type="dxa"/>
            <w:shd w:val="clear" w:color="auto" w:fill="auto"/>
            <w:vAlign w:val="center"/>
          </w:tcPr>
          <w:p w14:paraId="5D08D8B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SG09</w:t>
            </w:r>
          </w:p>
        </w:tc>
        <w:tc>
          <w:tcPr>
            <w:tcW w:w="4649" w:type="dxa"/>
            <w:shd w:val="clear" w:color="auto" w:fill="auto"/>
            <w:vAlign w:val="center"/>
          </w:tcPr>
          <w:p w14:paraId="376FAE7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破坏门禁、监控等设备、材料成品等</w:t>
            </w:r>
          </w:p>
        </w:tc>
        <w:tc>
          <w:tcPr>
            <w:tcW w:w="2381" w:type="dxa"/>
            <w:shd w:val="clear" w:color="auto" w:fill="auto"/>
            <w:vAlign w:val="center"/>
          </w:tcPr>
          <w:p w14:paraId="5284E2F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3000</w:t>
            </w:r>
            <w:r w:rsidRPr="00DB1A37">
              <w:rPr>
                <w:rFonts w:ascii="宋体" w:hAnsi="宋体" w:cs="宋体" w:hint="eastAsia"/>
                <w:bCs/>
                <w:color w:val="000000"/>
                <w:sz w:val="22"/>
                <w:szCs w:val="28"/>
              </w:rPr>
              <w:t>元</w:t>
            </w:r>
          </w:p>
        </w:tc>
        <w:tc>
          <w:tcPr>
            <w:tcW w:w="1134" w:type="dxa"/>
            <w:shd w:val="clear" w:color="auto" w:fill="auto"/>
            <w:vAlign w:val="center"/>
          </w:tcPr>
          <w:p w14:paraId="4F0438D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损失另计</w:t>
            </w:r>
          </w:p>
        </w:tc>
      </w:tr>
      <w:tr w:rsidR="00DF3E25" w:rsidRPr="00DB1A37" w14:paraId="56D09C09" w14:textId="77777777" w:rsidTr="00AE1184">
        <w:trPr>
          <w:jc w:val="center"/>
        </w:trPr>
        <w:tc>
          <w:tcPr>
            <w:tcW w:w="876" w:type="dxa"/>
            <w:shd w:val="clear" w:color="auto" w:fill="auto"/>
            <w:vAlign w:val="center"/>
          </w:tcPr>
          <w:p w14:paraId="0F38FF47"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SG10</w:t>
            </w:r>
          </w:p>
        </w:tc>
        <w:tc>
          <w:tcPr>
            <w:tcW w:w="4649" w:type="dxa"/>
            <w:shd w:val="clear" w:color="auto" w:fill="auto"/>
            <w:vAlign w:val="center"/>
          </w:tcPr>
          <w:p w14:paraId="18A60210"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其他违反国家相关标准或项目管理规定的</w:t>
            </w:r>
          </w:p>
        </w:tc>
        <w:tc>
          <w:tcPr>
            <w:tcW w:w="2381" w:type="dxa"/>
            <w:shd w:val="clear" w:color="auto" w:fill="auto"/>
            <w:vAlign w:val="center"/>
          </w:tcPr>
          <w:p w14:paraId="33A9ED4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500-10000</w:t>
            </w:r>
            <w:r w:rsidRPr="00DB1A37">
              <w:rPr>
                <w:rFonts w:ascii="宋体" w:hAnsi="宋体" w:cs="宋体" w:hint="eastAsia"/>
                <w:bCs/>
                <w:color w:val="000000"/>
                <w:sz w:val="22"/>
                <w:szCs w:val="28"/>
              </w:rPr>
              <w:t>元</w:t>
            </w:r>
          </w:p>
        </w:tc>
        <w:tc>
          <w:tcPr>
            <w:tcW w:w="1134" w:type="dxa"/>
            <w:shd w:val="clear" w:color="auto" w:fill="auto"/>
            <w:vAlign w:val="center"/>
          </w:tcPr>
          <w:p w14:paraId="190102AE" w14:textId="77777777" w:rsidR="00DF3E25" w:rsidRPr="00DB1A37" w:rsidRDefault="00DF3E25" w:rsidP="00AE1184">
            <w:pPr>
              <w:rPr>
                <w:rFonts w:ascii="宋体" w:hAnsi="宋体" w:cs="宋体"/>
                <w:bCs/>
                <w:color w:val="000000"/>
                <w:sz w:val="22"/>
                <w:szCs w:val="28"/>
              </w:rPr>
            </w:pPr>
          </w:p>
        </w:tc>
      </w:tr>
    </w:tbl>
    <w:p w14:paraId="1BFEE268"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1C408128"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4.7.7 </w:t>
      </w:r>
      <w:r w:rsidRPr="00DB1A37">
        <w:rPr>
          <w:rFonts w:ascii="宋体" w:hAnsi="宋体" w:cs="宋体" w:hint="eastAsia"/>
          <w:bCs/>
          <w:color w:val="000000"/>
          <w:sz w:val="28"/>
          <w:szCs w:val="28"/>
        </w:rPr>
        <w:t>施工机械管理</w:t>
      </w:r>
    </w:p>
    <w:tbl>
      <w:tblPr>
        <w:tblW w:w="8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5046"/>
        <w:gridCol w:w="2487"/>
        <w:gridCol w:w="747"/>
      </w:tblGrid>
      <w:tr w:rsidR="00DF3E25" w:rsidRPr="00DB1A37" w14:paraId="5E1A98C6" w14:textId="77777777" w:rsidTr="00AE1184">
        <w:trPr>
          <w:tblHeader/>
          <w:jc w:val="center"/>
        </w:trPr>
        <w:tc>
          <w:tcPr>
            <w:tcW w:w="708" w:type="dxa"/>
            <w:shd w:val="clear" w:color="auto" w:fill="auto"/>
            <w:vAlign w:val="center"/>
          </w:tcPr>
          <w:p w14:paraId="71A7990B"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5046" w:type="dxa"/>
            <w:shd w:val="clear" w:color="auto" w:fill="auto"/>
            <w:vAlign w:val="center"/>
          </w:tcPr>
          <w:p w14:paraId="45A74012"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487" w:type="dxa"/>
            <w:shd w:val="clear" w:color="auto" w:fill="auto"/>
            <w:vAlign w:val="center"/>
          </w:tcPr>
          <w:p w14:paraId="3C51BCCB"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747" w:type="dxa"/>
            <w:shd w:val="clear" w:color="auto" w:fill="auto"/>
            <w:vAlign w:val="center"/>
          </w:tcPr>
          <w:p w14:paraId="26C491D0"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477B606F" w14:textId="77777777" w:rsidTr="00AE1184">
        <w:trPr>
          <w:jc w:val="center"/>
        </w:trPr>
        <w:tc>
          <w:tcPr>
            <w:tcW w:w="708" w:type="dxa"/>
            <w:shd w:val="clear" w:color="auto" w:fill="auto"/>
            <w:vAlign w:val="center"/>
          </w:tcPr>
          <w:p w14:paraId="3D63D75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CM01</w:t>
            </w:r>
          </w:p>
        </w:tc>
        <w:tc>
          <w:tcPr>
            <w:tcW w:w="5046" w:type="dxa"/>
            <w:shd w:val="clear" w:color="auto" w:fill="auto"/>
            <w:vAlign w:val="center"/>
          </w:tcPr>
          <w:p w14:paraId="3A48342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进场设备、机械未进行报审验收的</w:t>
            </w:r>
          </w:p>
        </w:tc>
        <w:tc>
          <w:tcPr>
            <w:tcW w:w="2487" w:type="dxa"/>
            <w:shd w:val="clear" w:color="auto" w:fill="auto"/>
            <w:vAlign w:val="center"/>
          </w:tcPr>
          <w:p w14:paraId="7F050A4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47" w:type="dxa"/>
            <w:shd w:val="clear" w:color="auto" w:fill="auto"/>
            <w:vAlign w:val="center"/>
          </w:tcPr>
          <w:p w14:paraId="7F67AD96" w14:textId="77777777" w:rsidR="00DF3E25" w:rsidRPr="00DB1A37" w:rsidRDefault="00DF3E25" w:rsidP="00AE1184">
            <w:pPr>
              <w:rPr>
                <w:rFonts w:ascii="宋体" w:hAnsi="宋体" w:cs="宋体"/>
                <w:bCs/>
                <w:color w:val="000000"/>
                <w:sz w:val="22"/>
                <w:szCs w:val="28"/>
              </w:rPr>
            </w:pPr>
          </w:p>
        </w:tc>
      </w:tr>
      <w:tr w:rsidR="00DF3E25" w:rsidRPr="00DB1A37" w14:paraId="4B846E42" w14:textId="77777777" w:rsidTr="00AE1184">
        <w:trPr>
          <w:jc w:val="center"/>
        </w:trPr>
        <w:tc>
          <w:tcPr>
            <w:tcW w:w="708" w:type="dxa"/>
            <w:shd w:val="clear" w:color="auto" w:fill="auto"/>
            <w:vAlign w:val="center"/>
          </w:tcPr>
          <w:p w14:paraId="632F4F6C"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CM02</w:t>
            </w:r>
          </w:p>
        </w:tc>
        <w:tc>
          <w:tcPr>
            <w:tcW w:w="5046" w:type="dxa"/>
            <w:shd w:val="clear" w:color="auto" w:fill="auto"/>
            <w:vAlign w:val="center"/>
          </w:tcPr>
          <w:p w14:paraId="2906DEE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施工机具机械危险部位缺少安全装置</w:t>
            </w:r>
          </w:p>
        </w:tc>
        <w:tc>
          <w:tcPr>
            <w:tcW w:w="2487" w:type="dxa"/>
            <w:shd w:val="clear" w:color="auto" w:fill="auto"/>
            <w:vAlign w:val="center"/>
          </w:tcPr>
          <w:p w14:paraId="07A29A7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47" w:type="dxa"/>
            <w:shd w:val="clear" w:color="auto" w:fill="auto"/>
            <w:vAlign w:val="center"/>
          </w:tcPr>
          <w:p w14:paraId="040B95F4" w14:textId="77777777" w:rsidR="00DF3E25" w:rsidRPr="00DB1A37" w:rsidRDefault="00DF3E25" w:rsidP="00AE1184">
            <w:pPr>
              <w:rPr>
                <w:rFonts w:ascii="宋体" w:hAnsi="宋体" w:cs="宋体"/>
                <w:bCs/>
                <w:color w:val="000000"/>
                <w:sz w:val="22"/>
                <w:szCs w:val="28"/>
              </w:rPr>
            </w:pPr>
          </w:p>
        </w:tc>
      </w:tr>
      <w:tr w:rsidR="00DF3E25" w:rsidRPr="00DB1A37" w14:paraId="5A553C1B" w14:textId="77777777" w:rsidTr="00AE1184">
        <w:trPr>
          <w:jc w:val="center"/>
        </w:trPr>
        <w:tc>
          <w:tcPr>
            <w:tcW w:w="708" w:type="dxa"/>
            <w:shd w:val="clear" w:color="auto" w:fill="auto"/>
            <w:vAlign w:val="center"/>
          </w:tcPr>
          <w:p w14:paraId="3286B1C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CM03</w:t>
            </w:r>
          </w:p>
        </w:tc>
        <w:tc>
          <w:tcPr>
            <w:tcW w:w="5046" w:type="dxa"/>
            <w:shd w:val="clear" w:color="auto" w:fill="auto"/>
            <w:vAlign w:val="center"/>
          </w:tcPr>
          <w:p w14:paraId="745F8E1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施工机械机具未按照规范要求接地保护</w:t>
            </w:r>
          </w:p>
        </w:tc>
        <w:tc>
          <w:tcPr>
            <w:tcW w:w="2487" w:type="dxa"/>
            <w:shd w:val="clear" w:color="auto" w:fill="auto"/>
            <w:vAlign w:val="center"/>
          </w:tcPr>
          <w:p w14:paraId="10DADDE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747" w:type="dxa"/>
            <w:shd w:val="clear" w:color="auto" w:fill="auto"/>
            <w:vAlign w:val="center"/>
          </w:tcPr>
          <w:p w14:paraId="3780915C" w14:textId="77777777" w:rsidR="00DF3E25" w:rsidRPr="00DB1A37" w:rsidRDefault="00DF3E25" w:rsidP="00AE1184">
            <w:pPr>
              <w:rPr>
                <w:rFonts w:ascii="宋体" w:hAnsi="宋体" w:cs="宋体"/>
                <w:bCs/>
                <w:color w:val="000000"/>
                <w:sz w:val="22"/>
                <w:szCs w:val="28"/>
              </w:rPr>
            </w:pPr>
          </w:p>
        </w:tc>
      </w:tr>
      <w:tr w:rsidR="00DF3E25" w:rsidRPr="00DB1A37" w14:paraId="225E2934" w14:textId="77777777" w:rsidTr="00AE1184">
        <w:trPr>
          <w:jc w:val="center"/>
        </w:trPr>
        <w:tc>
          <w:tcPr>
            <w:tcW w:w="708" w:type="dxa"/>
            <w:shd w:val="clear" w:color="auto" w:fill="auto"/>
            <w:vAlign w:val="center"/>
          </w:tcPr>
          <w:p w14:paraId="12EFAEC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CM04</w:t>
            </w:r>
          </w:p>
        </w:tc>
        <w:tc>
          <w:tcPr>
            <w:tcW w:w="5046" w:type="dxa"/>
            <w:shd w:val="clear" w:color="auto" w:fill="auto"/>
            <w:vAlign w:val="center"/>
          </w:tcPr>
          <w:p w14:paraId="1011C3E5"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特种设备未定期检测并购置保险</w:t>
            </w:r>
          </w:p>
        </w:tc>
        <w:tc>
          <w:tcPr>
            <w:tcW w:w="2487" w:type="dxa"/>
            <w:shd w:val="clear" w:color="auto" w:fill="auto"/>
            <w:vAlign w:val="center"/>
          </w:tcPr>
          <w:p w14:paraId="1494DE5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747" w:type="dxa"/>
            <w:shd w:val="clear" w:color="auto" w:fill="auto"/>
            <w:vAlign w:val="center"/>
          </w:tcPr>
          <w:p w14:paraId="2E237C23" w14:textId="77777777" w:rsidR="00DF3E25" w:rsidRPr="00DB1A37" w:rsidRDefault="00DF3E25" w:rsidP="00AE1184">
            <w:pPr>
              <w:rPr>
                <w:rFonts w:ascii="宋体" w:hAnsi="宋体" w:cs="宋体"/>
                <w:bCs/>
                <w:color w:val="000000"/>
                <w:sz w:val="22"/>
                <w:szCs w:val="28"/>
              </w:rPr>
            </w:pPr>
          </w:p>
        </w:tc>
      </w:tr>
      <w:tr w:rsidR="00DF3E25" w:rsidRPr="00DB1A37" w14:paraId="40A448AA" w14:textId="77777777" w:rsidTr="00AE1184">
        <w:trPr>
          <w:jc w:val="center"/>
        </w:trPr>
        <w:tc>
          <w:tcPr>
            <w:tcW w:w="708" w:type="dxa"/>
            <w:shd w:val="clear" w:color="auto" w:fill="auto"/>
            <w:vAlign w:val="center"/>
          </w:tcPr>
          <w:p w14:paraId="115F653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CM05</w:t>
            </w:r>
          </w:p>
        </w:tc>
        <w:tc>
          <w:tcPr>
            <w:tcW w:w="5046" w:type="dxa"/>
            <w:shd w:val="clear" w:color="auto" w:fill="auto"/>
            <w:vAlign w:val="center"/>
          </w:tcPr>
          <w:p w14:paraId="13BBBB9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私自改装机械、机具</w:t>
            </w:r>
          </w:p>
        </w:tc>
        <w:tc>
          <w:tcPr>
            <w:tcW w:w="2487" w:type="dxa"/>
            <w:shd w:val="clear" w:color="auto" w:fill="auto"/>
            <w:vAlign w:val="center"/>
          </w:tcPr>
          <w:p w14:paraId="24184EF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47" w:type="dxa"/>
            <w:shd w:val="clear" w:color="auto" w:fill="auto"/>
            <w:vAlign w:val="center"/>
          </w:tcPr>
          <w:p w14:paraId="53997181" w14:textId="77777777" w:rsidR="00DF3E25" w:rsidRPr="00DB1A37" w:rsidRDefault="00DF3E25" w:rsidP="00AE1184">
            <w:pPr>
              <w:rPr>
                <w:rFonts w:ascii="宋体" w:hAnsi="宋体" w:cs="宋体"/>
                <w:bCs/>
                <w:color w:val="000000"/>
                <w:sz w:val="22"/>
                <w:szCs w:val="28"/>
              </w:rPr>
            </w:pPr>
          </w:p>
        </w:tc>
      </w:tr>
      <w:tr w:rsidR="00DF3E25" w:rsidRPr="00DB1A37" w14:paraId="6342551C" w14:textId="77777777" w:rsidTr="00AE1184">
        <w:trPr>
          <w:jc w:val="center"/>
        </w:trPr>
        <w:tc>
          <w:tcPr>
            <w:tcW w:w="708" w:type="dxa"/>
            <w:shd w:val="clear" w:color="auto" w:fill="auto"/>
            <w:vAlign w:val="center"/>
          </w:tcPr>
          <w:p w14:paraId="798483B0"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CM06</w:t>
            </w:r>
          </w:p>
        </w:tc>
        <w:tc>
          <w:tcPr>
            <w:tcW w:w="5046" w:type="dxa"/>
            <w:shd w:val="clear" w:color="auto" w:fill="auto"/>
            <w:vAlign w:val="center"/>
          </w:tcPr>
          <w:p w14:paraId="6BBCE04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平刨、塔吊、吊篮等机具</w:t>
            </w:r>
            <w:r w:rsidRPr="00DB1A37">
              <w:rPr>
                <w:rFonts w:ascii="宋体" w:hAnsi="宋体" w:cs="宋体"/>
                <w:bCs/>
                <w:color w:val="000000"/>
                <w:sz w:val="22"/>
                <w:szCs w:val="28"/>
              </w:rPr>
              <w:t xml:space="preserve"> </w:t>
            </w:r>
            <w:r w:rsidRPr="00DB1A37">
              <w:rPr>
                <w:rFonts w:ascii="宋体" w:hAnsi="宋体" w:cs="宋体" w:hint="eastAsia"/>
                <w:bCs/>
                <w:color w:val="000000"/>
                <w:sz w:val="22"/>
                <w:szCs w:val="28"/>
              </w:rPr>
              <w:t>机械安装完成未经过检测验收直接投入使用</w:t>
            </w:r>
          </w:p>
        </w:tc>
        <w:tc>
          <w:tcPr>
            <w:tcW w:w="2487" w:type="dxa"/>
            <w:shd w:val="clear" w:color="auto" w:fill="auto"/>
            <w:vAlign w:val="center"/>
          </w:tcPr>
          <w:p w14:paraId="47F5395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747" w:type="dxa"/>
            <w:shd w:val="clear" w:color="auto" w:fill="auto"/>
            <w:vAlign w:val="center"/>
          </w:tcPr>
          <w:p w14:paraId="25A5C34E" w14:textId="77777777" w:rsidR="00DF3E25" w:rsidRPr="00DB1A37" w:rsidRDefault="00DF3E25" w:rsidP="00AE1184">
            <w:pPr>
              <w:rPr>
                <w:rFonts w:ascii="宋体" w:hAnsi="宋体" w:cs="宋体"/>
                <w:bCs/>
                <w:color w:val="000000"/>
                <w:sz w:val="22"/>
                <w:szCs w:val="28"/>
              </w:rPr>
            </w:pPr>
          </w:p>
        </w:tc>
      </w:tr>
      <w:tr w:rsidR="00DF3E25" w:rsidRPr="00DB1A37" w14:paraId="75E55C06" w14:textId="77777777" w:rsidTr="00AE1184">
        <w:trPr>
          <w:jc w:val="center"/>
        </w:trPr>
        <w:tc>
          <w:tcPr>
            <w:tcW w:w="708" w:type="dxa"/>
            <w:shd w:val="clear" w:color="auto" w:fill="auto"/>
            <w:vAlign w:val="center"/>
          </w:tcPr>
          <w:p w14:paraId="02C801D8"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w:t>
            </w:r>
            <w:r w:rsidRPr="00DB1A37">
              <w:rPr>
                <w:rFonts w:ascii="宋体" w:hAnsi="宋体" w:cs="宋体" w:hint="eastAsia"/>
                <w:bCs/>
                <w:color w:val="000000"/>
                <w:sz w:val="22"/>
                <w:szCs w:val="28"/>
              </w:rPr>
              <w:t>7</w:t>
            </w:r>
          </w:p>
        </w:tc>
        <w:tc>
          <w:tcPr>
            <w:tcW w:w="5046" w:type="dxa"/>
            <w:shd w:val="clear" w:color="auto" w:fill="auto"/>
            <w:vAlign w:val="center"/>
          </w:tcPr>
          <w:p w14:paraId="4DFB79C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违反操作规程操作机械、设备、机具等</w:t>
            </w:r>
          </w:p>
        </w:tc>
        <w:tc>
          <w:tcPr>
            <w:tcW w:w="2487" w:type="dxa"/>
            <w:shd w:val="clear" w:color="auto" w:fill="auto"/>
            <w:vAlign w:val="center"/>
          </w:tcPr>
          <w:p w14:paraId="437CD8D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47" w:type="dxa"/>
            <w:shd w:val="clear" w:color="auto" w:fill="auto"/>
            <w:vAlign w:val="center"/>
          </w:tcPr>
          <w:p w14:paraId="27976408" w14:textId="77777777" w:rsidR="00DF3E25" w:rsidRPr="00DB1A37" w:rsidRDefault="00DF3E25" w:rsidP="00AE1184">
            <w:pPr>
              <w:rPr>
                <w:rFonts w:ascii="宋体" w:hAnsi="宋体" w:cs="宋体"/>
                <w:bCs/>
                <w:color w:val="000000"/>
                <w:sz w:val="22"/>
                <w:szCs w:val="28"/>
              </w:rPr>
            </w:pPr>
          </w:p>
        </w:tc>
      </w:tr>
      <w:tr w:rsidR="00DF3E25" w:rsidRPr="00DB1A37" w14:paraId="56FD0CD1" w14:textId="77777777" w:rsidTr="00AE1184">
        <w:trPr>
          <w:jc w:val="center"/>
        </w:trPr>
        <w:tc>
          <w:tcPr>
            <w:tcW w:w="708" w:type="dxa"/>
            <w:shd w:val="clear" w:color="auto" w:fill="auto"/>
            <w:vAlign w:val="center"/>
          </w:tcPr>
          <w:p w14:paraId="7B08393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CM0</w:t>
            </w:r>
            <w:r w:rsidRPr="00DB1A37">
              <w:rPr>
                <w:rFonts w:ascii="宋体" w:hAnsi="宋体" w:cs="宋体" w:hint="eastAsia"/>
                <w:bCs/>
                <w:color w:val="000000"/>
                <w:sz w:val="22"/>
                <w:szCs w:val="28"/>
              </w:rPr>
              <w:t>8</w:t>
            </w:r>
          </w:p>
        </w:tc>
        <w:tc>
          <w:tcPr>
            <w:tcW w:w="5046" w:type="dxa"/>
            <w:shd w:val="clear" w:color="auto" w:fill="auto"/>
            <w:vAlign w:val="center"/>
          </w:tcPr>
          <w:p w14:paraId="058776C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未持作业橾作证操作相关需要操作证机械设备</w:t>
            </w:r>
          </w:p>
        </w:tc>
        <w:tc>
          <w:tcPr>
            <w:tcW w:w="2487" w:type="dxa"/>
            <w:shd w:val="clear" w:color="auto" w:fill="auto"/>
            <w:vAlign w:val="center"/>
          </w:tcPr>
          <w:p w14:paraId="38E57A8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47" w:type="dxa"/>
            <w:shd w:val="clear" w:color="auto" w:fill="auto"/>
            <w:vAlign w:val="center"/>
          </w:tcPr>
          <w:p w14:paraId="56996D25" w14:textId="77777777" w:rsidR="00DF3E25" w:rsidRPr="00DB1A37" w:rsidRDefault="00DF3E25" w:rsidP="00AE1184">
            <w:pPr>
              <w:rPr>
                <w:rFonts w:ascii="宋体" w:hAnsi="宋体" w:cs="宋体"/>
                <w:bCs/>
                <w:color w:val="000000"/>
                <w:sz w:val="22"/>
                <w:szCs w:val="28"/>
              </w:rPr>
            </w:pPr>
          </w:p>
        </w:tc>
      </w:tr>
      <w:tr w:rsidR="00DF3E25" w:rsidRPr="00DB1A37" w14:paraId="2ABEF183" w14:textId="77777777" w:rsidTr="00AE1184">
        <w:trPr>
          <w:jc w:val="center"/>
        </w:trPr>
        <w:tc>
          <w:tcPr>
            <w:tcW w:w="708" w:type="dxa"/>
            <w:shd w:val="clear" w:color="auto" w:fill="auto"/>
            <w:vAlign w:val="center"/>
          </w:tcPr>
          <w:p w14:paraId="44E188B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w:t>
            </w:r>
            <w:r w:rsidRPr="00DB1A37">
              <w:rPr>
                <w:rFonts w:ascii="宋体" w:hAnsi="宋体" w:cs="宋体" w:hint="eastAsia"/>
                <w:bCs/>
                <w:color w:val="000000"/>
                <w:sz w:val="22"/>
                <w:szCs w:val="28"/>
              </w:rPr>
              <w:t>09</w:t>
            </w:r>
          </w:p>
        </w:tc>
        <w:tc>
          <w:tcPr>
            <w:tcW w:w="5046" w:type="dxa"/>
            <w:shd w:val="clear" w:color="auto" w:fill="auto"/>
            <w:vAlign w:val="center"/>
          </w:tcPr>
          <w:p w14:paraId="1B479A3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设备未达电气防护要求</w:t>
            </w:r>
          </w:p>
        </w:tc>
        <w:tc>
          <w:tcPr>
            <w:tcW w:w="2487" w:type="dxa"/>
            <w:shd w:val="clear" w:color="auto" w:fill="auto"/>
            <w:vAlign w:val="center"/>
          </w:tcPr>
          <w:p w14:paraId="24F33A5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47" w:type="dxa"/>
            <w:shd w:val="clear" w:color="auto" w:fill="auto"/>
            <w:vAlign w:val="center"/>
          </w:tcPr>
          <w:p w14:paraId="22121511" w14:textId="77777777" w:rsidR="00DF3E25" w:rsidRPr="00DB1A37" w:rsidRDefault="00DF3E25" w:rsidP="00AE1184">
            <w:pPr>
              <w:rPr>
                <w:rFonts w:ascii="宋体" w:hAnsi="宋体" w:cs="宋体"/>
                <w:bCs/>
                <w:color w:val="000000"/>
                <w:sz w:val="22"/>
                <w:szCs w:val="28"/>
              </w:rPr>
            </w:pPr>
          </w:p>
        </w:tc>
      </w:tr>
      <w:tr w:rsidR="00DF3E25" w:rsidRPr="00DB1A37" w14:paraId="33FC3557" w14:textId="77777777" w:rsidTr="00AE1184">
        <w:trPr>
          <w:jc w:val="center"/>
        </w:trPr>
        <w:tc>
          <w:tcPr>
            <w:tcW w:w="708" w:type="dxa"/>
            <w:shd w:val="clear" w:color="auto" w:fill="auto"/>
            <w:vAlign w:val="center"/>
          </w:tcPr>
          <w:p w14:paraId="7A43FB3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CM</w:t>
            </w:r>
            <w:r w:rsidRPr="00DB1A37">
              <w:rPr>
                <w:rFonts w:ascii="宋体" w:hAnsi="宋体" w:cs="宋体" w:hint="eastAsia"/>
                <w:bCs/>
                <w:color w:val="000000"/>
                <w:sz w:val="22"/>
                <w:szCs w:val="28"/>
              </w:rPr>
              <w:t>10</w:t>
            </w:r>
          </w:p>
        </w:tc>
        <w:tc>
          <w:tcPr>
            <w:tcW w:w="5046" w:type="dxa"/>
            <w:shd w:val="clear" w:color="auto" w:fill="auto"/>
            <w:vAlign w:val="center"/>
          </w:tcPr>
          <w:p w14:paraId="1D0A4C6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其他违反国家相关标准或项目管理规定的</w:t>
            </w:r>
          </w:p>
        </w:tc>
        <w:tc>
          <w:tcPr>
            <w:tcW w:w="2487" w:type="dxa"/>
            <w:shd w:val="clear" w:color="auto" w:fill="auto"/>
            <w:vAlign w:val="center"/>
          </w:tcPr>
          <w:p w14:paraId="2F2194A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500-50000</w:t>
            </w:r>
            <w:r w:rsidRPr="00DB1A37">
              <w:rPr>
                <w:rFonts w:ascii="宋体" w:hAnsi="宋体" w:cs="宋体" w:hint="eastAsia"/>
                <w:bCs/>
                <w:color w:val="000000"/>
                <w:sz w:val="22"/>
                <w:szCs w:val="28"/>
              </w:rPr>
              <w:t>元</w:t>
            </w:r>
          </w:p>
        </w:tc>
        <w:tc>
          <w:tcPr>
            <w:tcW w:w="747" w:type="dxa"/>
            <w:shd w:val="clear" w:color="auto" w:fill="auto"/>
            <w:vAlign w:val="center"/>
          </w:tcPr>
          <w:p w14:paraId="364FF1CE" w14:textId="77777777" w:rsidR="00DF3E25" w:rsidRPr="00DB1A37" w:rsidRDefault="00DF3E25" w:rsidP="00AE1184">
            <w:pPr>
              <w:rPr>
                <w:rFonts w:ascii="宋体" w:hAnsi="宋体" w:cs="宋体"/>
                <w:bCs/>
                <w:color w:val="000000"/>
                <w:sz w:val="22"/>
                <w:szCs w:val="28"/>
              </w:rPr>
            </w:pPr>
          </w:p>
        </w:tc>
      </w:tr>
    </w:tbl>
    <w:p w14:paraId="6D972BB6"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4.7.8 </w:t>
      </w:r>
      <w:r w:rsidRPr="00DB1A37">
        <w:rPr>
          <w:rFonts w:ascii="宋体" w:hAnsi="宋体" w:cs="宋体" w:hint="eastAsia"/>
          <w:bCs/>
          <w:color w:val="000000"/>
          <w:sz w:val="28"/>
          <w:szCs w:val="28"/>
        </w:rPr>
        <w:t>脚手架管理</w:t>
      </w:r>
    </w:p>
    <w:tbl>
      <w:tblPr>
        <w:tblW w:w="89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5499"/>
        <w:gridCol w:w="1871"/>
        <w:gridCol w:w="738"/>
      </w:tblGrid>
      <w:tr w:rsidR="00DF3E25" w:rsidRPr="00DB1A37" w14:paraId="7A9414AB" w14:textId="77777777" w:rsidTr="00AE1184">
        <w:trPr>
          <w:jc w:val="center"/>
        </w:trPr>
        <w:tc>
          <w:tcPr>
            <w:tcW w:w="876" w:type="dxa"/>
            <w:shd w:val="clear" w:color="auto" w:fill="auto"/>
            <w:vAlign w:val="center"/>
          </w:tcPr>
          <w:p w14:paraId="5B74CE8A"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5499" w:type="dxa"/>
            <w:shd w:val="clear" w:color="auto" w:fill="auto"/>
            <w:vAlign w:val="center"/>
          </w:tcPr>
          <w:p w14:paraId="2B2473DA"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1871" w:type="dxa"/>
            <w:shd w:val="clear" w:color="auto" w:fill="auto"/>
            <w:vAlign w:val="center"/>
          </w:tcPr>
          <w:p w14:paraId="307D455E"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738" w:type="dxa"/>
            <w:shd w:val="clear" w:color="auto" w:fill="auto"/>
            <w:vAlign w:val="center"/>
          </w:tcPr>
          <w:p w14:paraId="50DAF273"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5F076330" w14:textId="77777777" w:rsidTr="00AE1184">
        <w:trPr>
          <w:jc w:val="center"/>
        </w:trPr>
        <w:tc>
          <w:tcPr>
            <w:tcW w:w="876" w:type="dxa"/>
            <w:shd w:val="clear" w:color="auto" w:fill="auto"/>
            <w:vAlign w:val="center"/>
          </w:tcPr>
          <w:p w14:paraId="1DE9DDBB"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SC01</w:t>
            </w:r>
          </w:p>
        </w:tc>
        <w:tc>
          <w:tcPr>
            <w:tcW w:w="5499" w:type="dxa"/>
            <w:shd w:val="clear" w:color="auto" w:fill="auto"/>
            <w:vAlign w:val="center"/>
          </w:tcPr>
          <w:p w14:paraId="2FEC214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各型制脚手架未编制施工方案</w:t>
            </w:r>
          </w:p>
        </w:tc>
        <w:tc>
          <w:tcPr>
            <w:tcW w:w="1871" w:type="dxa"/>
            <w:shd w:val="clear" w:color="auto" w:fill="auto"/>
            <w:vAlign w:val="center"/>
          </w:tcPr>
          <w:p w14:paraId="10C5928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738" w:type="dxa"/>
            <w:shd w:val="clear" w:color="auto" w:fill="auto"/>
            <w:vAlign w:val="center"/>
          </w:tcPr>
          <w:p w14:paraId="06936146" w14:textId="77777777" w:rsidR="00DF3E25" w:rsidRPr="00DB1A37" w:rsidRDefault="00DF3E25" w:rsidP="00AE1184">
            <w:pPr>
              <w:rPr>
                <w:rFonts w:ascii="宋体" w:hAnsi="宋体" w:cs="宋体"/>
                <w:bCs/>
                <w:color w:val="000000"/>
                <w:sz w:val="22"/>
                <w:szCs w:val="28"/>
              </w:rPr>
            </w:pPr>
          </w:p>
        </w:tc>
      </w:tr>
      <w:tr w:rsidR="00DF3E25" w:rsidRPr="00DB1A37" w14:paraId="7683B529" w14:textId="77777777" w:rsidTr="00AE1184">
        <w:trPr>
          <w:jc w:val="center"/>
        </w:trPr>
        <w:tc>
          <w:tcPr>
            <w:tcW w:w="876" w:type="dxa"/>
            <w:shd w:val="clear" w:color="auto" w:fill="auto"/>
            <w:vAlign w:val="center"/>
          </w:tcPr>
          <w:p w14:paraId="39752173"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SC02</w:t>
            </w:r>
          </w:p>
        </w:tc>
        <w:tc>
          <w:tcPr>
            <w:tcW w:w="5499" w:type="dxa"/>
            <w:shd w:val="clear" w:color="auto" w:fill="auto"/>
            <w:vAlign w:val="center"/>
          </w:tcPr>
          <w:p w14:paraId="5D90F9A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架体基础不符合方案要求</w:t>
            </w:r>
          </w:p>
        </w:tc>
        <w:tc>
          <w:tcPr>
            <w:tcW w:w="1871" w:type="dxa"/>
            <w:shd w:val="clear" w:color="auto" w:fill="auto"/>
            <w:vAlign w:val="center"/>
          </w:tcPr>
          <w:p w14:paraId="1DC6D42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738" w:type="dxa"/>
            <w:shd w:val="clear" w:color="auto" w:fill="auto"/>
            <w:vAlign w:val="center"/>
          </w:tcPr>
          <w:p w14:paraId="6FC51356" w14:textId="77777777" w:rsidR="00DF3E25" w:rsidRPr="00DB1A37" w:rsidRDefault="00DF3E25" w:rsidP="00AE1184">
            <w:pPr>
              <w:rPr>
                <w:rFonts w:ascii="宋体" w:hAnsi="宋体" w:cs="宋体"/>
                <w:bCs/>
                <w:color w:val="000000"/>
                <w:sz w:val="22"/>
                <w:szCs w:val="28"/>
              </w:rPr>
            </w:pPr>
          </w:p>
        </w:tc>
      </w:tr>
      <w:tr w:rsidR="00DF3E25" w:rsidRPr="00DB1A37" w14:paraId="220106B0" w14:textId="77777777" w:rsidTr="00AE1184">
        <w:trPr>
          <w:jc w:val="center"/>
        </w:trPr>
        <w:tc>
          <w:tcPr>
            <w:tcW w:w="876" w:type="dxa"/>
            <w:shd w:val="clear" w:color="auto" w:fill="auto"/>
            <w:vAlign w:val="center"/>
          </w:tcPr>
          <w:p w14:paraId="35C9EDE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SC03</w:t>
            </w:r>
          </w:p>
        </w:tc>
        <w:tc>
          <w:tcPr>
            <w:tcW w:w="5499" w:type="dxa"/>
            <w:shd w:val="clear" w:color="auto" w:fill="auto"/>
            <w:vAlign w:val="center"/>
          </w:tcPr>
          <w:p w14:paraId="1EB8116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搭设前未进行安全技术交底和安全教育</w:t>
            </w:r>
          </w:p>
        </w:tc>
        <w:tc>
          <w:tcPr>
            <w:tcW w:w="1871" w:type="dxa"/>
            <w:shd w:val="clear" w:color="auto" w:fill="auto"/>
            <w:vAlign w:val="center"/>
          </w:tcPr>
          <w:p w14:paraId="167F900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738" w:type="dxa"/>
            <w:shd w:val="clear" w:color="auto" w:fill="auto"/>
            <w:vAlign w:val="center"/>
          </w:tcPr>
          <w:p w14:paraId="36C44111" w14:textId="77777777" w:rsidR="00DF3E25" w:rsidRPr="00DB1A37" w:rsidRDefault="00DF3E25" w:rsidP="00AE1184">
            <w:pPr>
              <w:rPr>
                <w:rFonts w:ascii="宋体" w:hAnsi="宋体" w:cs="宋体"/>
                <w:bCs/>
                <w:color w:val="000000"/>
                <w:sz w:val="22"/>
                <w:szCs w:val="28"/>
              </w:rPr>
            </w:pPr>
          </w:p>
        </w:tc>
      </w:tr>
      <w:tr w:rsidR="00DF3E25" w:rsidRPr="00DB1A37" w14:paraId="02CD7E21" w14:textId="77777777" w:rsidTr="00AE1184">
        <w:trPr>
          <w:jc w:val="center"/>
        </w:trPr>
        <w:tc>
          <w:tcPr>
            <w:tcW w:w="876" w:type="dxa"/>
            <w:shd w:val="clear" w:color="auto" w:fill="auto"/>
            <w:vAlign w:val="center"/>
          </w:tcPr>
          <w:p w14:paraId="1C6A5BC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SC04</w:t>
            </w:r>
          </w:p>
        </w:tc>
        <w:tc>
          <w:tcPr>
            <w:tcW w:w="5499" w:type="dxa"/>
            <w:shd w:val="clear" w:color="auto" w:fill="auto"/>
            <w:vAlign w:val="center"/>
          </w:tcPr>
          <w:p w14:paraId="375023A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搭设、拆除过程中无旁站监督人员</w:t>
            </w:r>
          </w:p>
        </w:tc>
        <w:tc>
          <w:tcPr>
            <w:tcW w:w="1871" w:type="dxa"/>
            <w:shd w:val="clear" w:color="auto" w:fill="auto"/>
            <w:vAlign w:val="center"/>
          </w:tcPr>
          <w:p w14:paraId="1874C49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52A79A0B" w14:textId="77777777" w:rsidR="00DF3E25" w:rsidRPr="00DB1A37" w:rsidRDefault="00DF3E25" w:rsidP="00AE1184">
            <w:pPr>
              <w:rPr>
                <w:rFonts w:ascii="宋体" w:hAnsi="宋体" w:cs="宋体"/>
                <w:bCs/>
                <w:color w:val="000000"/>
                <w:sz w:val="22"/>
                <w:szCs w:val="28"/>
              </w:rPr>
            </w:pPr>
          </w:p>
        </w:tc>
      </w:tr>
      <w:tr w:rsidR="00DF3E25" w:rsidRPr="00DB1A37" w14:paraId="2A923916" w14:textId="77777777" w:rsidTr="00AE1184">
        <w:trPr>
          <w:jc w:val="center"/>
        </w:trPr>
        <w:tc>
          <w:tcPr>
            <w:tcW w:w="876" w:type="dxa"/>
            <w:shd w:val="clear" w:color="auto" w:fill="auto"/>
            <w:vAlign w:val="center"/>
          </w:tcPr>
          <w:p w14:paraId="206C5B3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SC05</w:t>
            </w:r>
          </w:p>
        </w:tc>
        <w:tc>
          <w:tcPr>
            <w:tcW w:w="5499" w:type="dxa"/>
            <w:shd w:val="clear" w:color="auto" w:fill="auto"/>
            <w:vAlign w:val="center"/>
          </w:tcPr>
          <w:p w14:paraId="77F3C1F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脚手板、防护栏杆不符合安全要求</w:t>
            </w:r>
          </w:p>
        </w:tc>
        <w:tc>
          <w:tcPr>
            <w:tcW w:w="1871" w:type="dxa"/>
            <w:shd w:val="clear" w:color="auto" w:fill="auto"/>
            <w:vAlign w:val="center"/>
          </w:tcPr>
          <w:p w14:paraId="5D651D0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0B17C94D" w14:textId="77777777" w:rsidR="00DF3E25" w:rsidRPr="00DB1A37" w:rsidRDefault="00DF3E25" w:rsidP="00AE1184">
            <w:pPr>
              <w:rPr>
                <w:rFonts w:ascii="宋体" w:hAnsi="宋体" w:cs="宋体"/>
                <w:bCs/>
                <w:color w:val="000000"/>
                <w:sz w:val="22"/>
                <w:szCs w:val="28"/>
              </w:rPr>
            </w:pPr>
          </w:p>
        </w:tc>
      </w:tr>
      <w:tr w:rsidR="00DF3E25" w:rsidRPr="00DB1A37" w14:paraId="32CB4251" w14:textId="77777777" w:rsidTr="00AE1184">
        <w:trPr>
          <w:jc w:val="center"/>
        </w:trPr>
        <w:tc>
          <w:tcPr>
            <w:tcW w:w="876" w:type="dxa"/>
            <w:shd w:val="clear" w:color="auto" w:fill="auto"/>
            <w:vAlign w:val="center"/>
          </w:tcPr>
          <w:p w14:paraId="46A4B79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SC06</w:t>
            </w:r>
          </w:p>
        </w:tc>
        <w:tc>
          <w:tcPr>
            <w:tcW w:w="5499" w:type="dxa"/>
            <w:shd w:val="clear" w:color="auto" w:fill="auto"/>
            <w:vAlign w:val="center"/>
          </w:tcPr>
          <w:p w14:paraId="3824EBD6"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未按方案设置拉结点或私自拆除拉结点</w:t>
            </w:r>
          </w:p>
        </w:tc>
        <w:tc>
          <w:tcPr>
            <w:tcW w:w="1871" w:type="dxa"/>
            <w:shd w:val="clear" w:color="auto" w:fill="auto"/>
            <w:vAlign w:val="center"/>
          </w:tcPr>
          <w:p w14:paraId="7B78367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738" w:type="dxa"/>
            <w:shd w:val="clear" w:color="auto" w:fill="auto"/>
            <w:vAlign w:val="center"/>
          </w:tcPr>
          <w:p w14:paraId="4DCFAA76" w14:textId="77777777" w:rsidR="00DF3E25" w:rsidRPr="00DB1A37" w:rsidRDefault="00DF3E25" w:rsidP="00AE1184">
            <w:pPr>
              <w:rPr>
                <w:rFonts w:ascii="宋体" w:hAnsi="宋体" w:cs="宋体"/>
                <w:bCs/>
                <w:color w:val="000000"/>
                <w:sz w:val="22"/>
                <w:szCs w:val="28"/>
              </w:rPr>
            </w:pPr>
          </w:p>
        </w:tc>
      </w:tr>
      <w:tr w:rsidR="00DF3E25" w:rsidRPr="00DB1A37" w14:paraId="3DB5C50D" w14:textId="77777777" w:rsidTr="00AE1184">
        <w:trPr>
          <w:jc w:val="center"/>
        </w:trPr>
        <w:tc>
          <w:tcPr>
            <w:tcW w:w="876" w:type="dxa"/>
            <w:shd w:val="clear" w:color="auto" w:fill="auto"/>
            <w:vAlign w:val="center"/>
          </w:tcPr>
          <w:p w14:paraId="3ABBE1E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SC07</w:t>
            </w:r>
          </w:p>
        </w:tc>
        <w:tc>
          <w:tcPr>
            <w:tcW w:w="5499" w:type="dxa"/>
            <w:shd w:val="clear" w:color="auto" w:fill="auto"/>
            <w:vAlign w:val="center"/>
          </w:tcPr>
          <w:p w14:paraId="54D6823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未按照方案要求设置剪刀撑、斜撑、斜杠等稳定支撑</w:t>
            </w:r>
          </w:p>
        </w:tc>
        <w:tc>
          <w:tcPr>
            <w:tcW w:w="1871" w:type="dxa"/>
            <w:shd w:val="clear" w:color="auto" w:fill="auto"/>
            <w:vAlign w:val="center"/>
          </w:tcPr>
          <w:p w14:paraId="444F026D"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3000</w:t>
            </w:r>
            <w:r w:rsidRPr="00DB1A37">
              <w:rPr>
                <w:rFonts w:ascii="宋体" w:hAnsi="宋体" w:cs="宋体" w:hint="eastAsia"/>
                <w:bCs/>
                <w:color w:val="000000"/>
                <w:sz w:val="22"/>
                <w:szCs w:val="28"/>
              </w:rPr>
              <w:t>元</w:t>
            </w:r>
          </w:p>
        </w:tc>
        <w:tc>
          <w:tcPr>
            <w:tcW w:w="738" w:type="dxa"/>
            <w:shd w:val="clear" w:color="auto" w:fill="auto"/>
            <w:vAlign w:val="center"/>
          </w:tcPr>
          <w:p w14:paraId="261CE624" w14:textId="77777777" w:rsidR="00DF3E25" w:rsidRPr="00DB1A37" w:rsidRDefault="00DF3E25" w:rsidP="00AE1184">
            <w:pPr>
              <w:rPr>
                <w:rFonts w:ascii="宋体" w:hAnsi="宋体" w:cs="宋体"/>
                <w:bCs/>
                <w:color w:val="000000"/>
                <w:sz w:val="22"/>
                <w:szCs w:val="28"/>
              </w:rPr>
            </w:pPr>
          </w:p>
        </w:tc>
      </w:tr>
      <w:tr w:rsidR="00DF3E25" w:rsidRPr="00DB1A37" w14:paraId="43A7999A" w14:textId="77777777" w:rsidTr="00AE1184">
        <w:trPr>
          <w:jc w:val="center"/>
        </w:trPr>
        <w:tc>
          <w:tcPr>
            <w:tcW w:w="876" w:type="dxa"/>
            <w:shd w:val="clear" w:color="auto" w:fill="auto"/>
            <w:vAlign w:val="center"/>
          </w:tcPr>
          <w:p w14:paraId="015552A0"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SC08</w:t>
            </w:r>
          </w:p>
        </w:tc>
        <w:tc>
          <w:tcPr>
            <w:tcW w:w="5499" w:type="dxa"/>
            <w:shd w:val="clear" w:color="auto" w:fill="auto"/>
            <w:vAlign w:val="center"/>
          </w:tcPr>
          <w:p w14:paraId="414F81D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架体外侧未采用密目网封闭并绑扎严密的</w:t>
            </w:r>
          </w:p>
        </w:tc>
        <w:tc>
          <w:tcPr>
            <w:tcW w:w="1871" w:type="dxa"/>
            <w:shd w:val="clear" w:color="auto" w:fill="auto"/>
            <w:vAlign w:val="center"/>
          </w:tcPr>
          <w:p w14:paraId="2235EEE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0A1ADD47" w14:textId="77777777" w:rsidR="00DF3E25" w:rsidRPr="00DB1A37" w:rsidRDefault="00DF3E25" w:rsidP="00AE1184">
            <w:pPr>
              <w:rPr>
                <w:rFonts w:ascii="宋体" w:hAnsi="宋体" w:cs="宋体"/>
                <w:bCs/>
                <w:color w:val="000000"/>
                <w:sz w:val="22"/>
                <w:szCs w:val="28"/>
              </w:rPr>
            </w:pPr>
          </w:p>
        </w:tc>
      </w:tr>
      <w:tr w:rsidR="00DF3E25" w:rsidRPr="00DB1A37" w14:paraId="6196BE35" w14:textId="77777777" w:rsidTr="00AE1184">
        <w:trPr>
          <w:jc w:val="center"/>
        </w:trPr>
        <w:tc>
          <w:tcPr>
            <w:tcW w:w="876" w:type="dxa"/>
            <w:shd w:val="clear" w:color="auto" w:fill="auto"/>
            <w:vAlign w:val="center"/>
          </w:tcPr>
          <w:p w14:paraId="0FBC7440"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SC09</w:t>
            </w:r>
          </w:p>
        </w:tc>
        <w:tc>
          <w:tcPr>
            <w:tcW w:w="5499" w:type="dxa"/>
            <w:shd w:val="clear" w:color="auto" w:fill="auto"/>
            <w:vAlign w:val="center"/>
          </w:tcPr>
          <w:p w14:paraId="4BC483C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作业层未按规范要求设置挡脚板</w:t>
            </w:r>
          </w:p>
        </w:tc>
        <w:tc>
          <w:tcPr>
            <w:tcW w:w="1871" w:type="dxa"/>
            <w:shd w:val="clear" w:color="auto" w:fill="auto"/>
            <w:vAlign w:val="center"/>
          </w:tcPr>
          <w:p w14:paraId="4D0062E7"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22DF0A31" w14:textId="77777777" w:rsidR="00DF3E25" w:rsidRPr="00DB1A37" w:rsidRDefault="00DF3E25" w:rsidP="00AE1184">
            <w:pPr>
              <w:rPr>
                <w:rFonts w:ascii="宋体" w:hAnsi="宋体" w:cs="宋体"/>
                <w:bCs/>
                <w:color w:val="000000"/>
                <w:sz w:val="22"/>
                <w:szCs w:val="28"/>
              </w:rPr>
            </w:pPr>
          </w:p>
        </w:tc>
      </w:tr>
      <w:tr w:rsidR="00DF3E25" w:rsidRPr="00DB1A37" w14:paraId="02E9FE7C" w14:textId="77777777" w:rsidTr="00AE1184">
        <w:trPr>
          <w:jc w:val="center"/>
        </w:trPr>
        <w:tc>
          <w:tcPr>
            <w:tcW w:w="876" w:type="dxa"/>
            <w:shd w:val="clear" w:color="auto" w:fill="auto"/>
            <w:vAlign w:val="center"/>
          </w:tcPr>
          <w:p w14:paraId="6F0BF13C"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SC10</w:t>
            </w:r>
          </w:p>
        </w:tc>
        <w:tc>
          <w:tcPr>
            <w:tcW w:w="5499" w:type="dxa"/>
            <w:shd w:val="clear" w:color="auto" w:fill="auto"/>
            <w:vAlign w:val="center"/>
          </w:tcPr>
          <w:p w14:paraId="38327FE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脚手架作业层脚手板下未按规范采用安全兜底</w:t>
            </w:r>
          </w:p>
        </w:tc>
        <w:tc>
          <w:tcPr>
            <w:tcW w:w="1871" w:type="dxa"/>
            <w:shd w:val="clear" w:color="auto" w:fill="auto"/>
            <w:vAlign w:val="center"/>
          </w:tcPr>
          <w:p w14:paraId="0461E3E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738" w:type="dxa"/>
            <w:shd w:val="clear" w:color="auto" w:fill="auto"/>
            <w:vAlign w:val="center"/>
          </w:tcPr>
          <w:p w14:paraId="3A7057ED" w14:textId="77777777" w:rsidR="00DF3E25" w:rsidRPr="00DB1A37" w:rsidRDefault="00DF3E25" w:rsidP="00AE1184">
            <w:pPr>
              <w:rPr>
                <w:rFonts w:ascii="宋体" w:hAnsi="宋体" w:cs="宋体"/>
                <w:bCs/>
                <w:color w:val="000000"/>
                <w:sz w:val="22"/>
                <w:szCs w:val="28"/>
              </w:rPr>
            </w:pPr>
          </w:p>
        </w:tc>
      </w:tr>
      <w:tr w:rsidR="00DF3E25" w:rsidRPr="00DB1A37" w14:paraId="31E7FEB4" w14:textId="77777777" w:rsidTr="00AE1184">
        <w:trPr>
          <w:jc w:val="center"/>
        </w:trPr>
        <w:tc>
          <w:tcPr>
            <w:tcW w:w="876" w:type="dxa"/>
            <w:shd w:val="clear" w:color="auto" w:fill="auto"/>
            <w:vAlign w:val="center"/>
          </w:tcPr>
          <w:p w14:paraId="65D4974A"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SC11</w:t>
            </w:r>
          </w:p>
        </w:tc>
        <w:tc>
          <w:tcPr>
            <w:tcW w:w="5499" w:type="dxa"/>
            <w:shd w:val="clear" w:color="auto" w:fill="auto"/>
            <w:vAlign w:val="center"/>
          </w:tcPr>
          <w:p w14:paraId="27BCCD3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未按照方案和安全措施随意拆除脚手架拆除过程中随意抛扔钢管构件等</w:t>
            </w:r>
          </w:p>
        </w:tc>
        <w:tc>
          <w:tcPr>
            <w:tcW w:w="1871" w:type="dxa"/>
            <w:shd w:val="clear" w:color="auto" w:fill="auto"/>
            <w:vAlign w:val="center"/>
          </w:tcPr>
          <w:p w14:paraId="1119DE4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738" w:type="dxa"/>
            <w:shd w:val="clear" w:color="auto" w:fill="auto"/>
            <w:vAlign w:val="center"/>
          </w:tcPr>
          <w:p w14:paraId="2871D43D" w14:textId="77777777" w:rsidR="00DF3E25" w:rsidRPr="00DB1A37" w:rsidRDefault="00DF3E25" w:rsidP="00AE1184">
            <w:pPr>
              <w:rPr>
                <w:rFonts w:ascii="宋体" w:hAnsi="宋体" w:cs="宋体"/>
                <w:bCs/>
                <w:color w:val="000000"/>
                <w:sz w:val="22"/>
                <w:szCs w:val="28"/>
              </w:rPr>
            </w:pPr>
          </w:p>
        </w:tc>
      </w:tr>
      <w:tr w:rsidR="00DF3E25" w:rsidRPr="00DB1A37" w14:paraId="5D0A4F1F" w14:textId="77777777" w:rsidTr="00AE1184">
        <w:trPr>
          <w:jc w:val="center"/>
        </w:trPr>
        <w:tc>
          <w:tcPr>
            <w:tcW w:w="876" w:type="dxa"/>
            <w:shd w:val="clear" w:color="auto" w:fill="auto"/>
            <w:vAlign w:val="center"/>
          </w:tcPr>
          <w:p w14:paraId="2C23115D"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SC12</w:t>
            </w:r>
          </w:p>
        </w:tc>
        <w:tc>
          <w:tcPr>
            <w:tcW w:w="5499" w:type="dxa"/>
            <w:shd w:val="clear" w:color="auto" w:fill="auto"/>
            <w:vAlign w:val="center"/>
          </w:tcPr>
          <w:p w14:paraId="585DEBAF"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搭设拆除脚手架作业人员无可靠安全防护措施</w:t>
            </w:r>
          </w:p>
        </w:tc>
        <w:tc>
          <w:tcPr>
            <w:tcW w:w="1871" w:type="dxa"/>
            <w:shd w:val="clear" w:color="auto" w:fill="auto"/>
            <w:vAlign w:val="center"/>
          </w:tcPr>
          <w:p w14:paraId="26277CAE"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53E6EC76" w14:textId="77777777" w:rsidR="00DF3E25" w:rsidRPr="00DB1A37" w:rsidRDefault="00DF3E25" w:rsidP="00AE1184">
            <w:pPr>
              <w:rPr>
                <w:rFonts w:ascii="宋体" w:hAnsi="宋体" w:cs="宋体"/>
                <w:bCs/>
                <w:color w:val="000000"/>
                <w:sz w:val="22"/>
                <w:szCs w:val="28"/>
              </w:rPr>
            </w:pPr>
          </w:p>
        </w:tc>
      </w:tr>
      <w:tr w:rsidR="00DF3E25" w:rsidRPr="00DB1A37" w14:paraId="01DED092" w14:textId="77777777" w:rsidTr="00AE1184">
        <w:trPr>
          <w:jc w:val="center"/>
        </w:trPr>
        <w:tc>
          <w:tcPr>
            <w:tcW w:w="876" w:type="dxa"/>
            <w:shd w:val="clear" w:color="auto" w:fill="auto"/>
            <w:vAlign w:val="center"/>
          </w:tcPr>
          <w:p w14:paraId="6F8A3372"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SC13</w:t>
            </w:r>
          </w:p>
        </w:tc>
        <w:tc>
          <w:tcPr>
            <w:tcW w:w="5499" w:type="dxa"/>
            <w:shd w:val="clear" w:color="auto" w:fill="auto"/>
            <w:vAlign w:val="center"/>
          </w:tcPr>
          <w:p w14:paraId="23E49EC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未设置人员上下的专用通道</w:t>
            </w:r>
          </w:p>
        </w:tc>
        <w:tc>
          <w:tcPr>
            <w:tcW w:w="1871" w:type="dxa"/>
            <w:shd w:val="clear" w:color="auto" w:fill="auto"/>
            <w:vAlign w:val="center"/>
          </w:tcPr>
          <w:p w14:paraId="14AC875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39D029C2" w14:textId="77777777" w:rsidR="00DF3E25" w:rsidRPr="00DB1A37" w:rsidRDefault="00DF3E25" w:rsidP="00AE1184">
            <w:pPr>
              <w:rPr>
                <w:rFonts w:ascii="宋体" w:hAnsi="宋体" w:cs="宋体"/>
                <w:bCs/>
                <w:color w:val="000000"/>
                <w:sz w:val="22"/>
                <w:szCs w:val="28"/>
              </w:rPr>
            </w:pPr>
          </w:p>
        </w:tc>
      </w:tr>
      <w:tr w:rsidR="00DF3E25" w:rsidRPr="00DB1A37" w14:paraId="7ADB985C" w14:textId="77777777" w:rsidTr="00AE1184">
        <w:trPr>
          <w:jc w:val="center"/>
        </w:trPr>
        <w:tc>
          <w:tcPr>
            <w:tcW w:w="876" w:type="dxa"/>
            <w:shd w:val="clear" w:color="auto" w:fill="auto"/>
            <w:vAlign w:val="center"/>
          </w:tcPr>
          <w:p w14:paraId="5BF42364"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SC14</w:t>
            </w:r>
          </w:p>
        </w:tc>
        <w:tc>
          <w:tcPr>
            <w:tcW w:w="5499" w:type="dxa"/>
            <w:shd w:val="clear" w:color="auto" w:fill="auto"/>
            <w:vAlign w:val="center"/>
          </w:tcPr>
          <w:p w14:paraId="3FFE8F91"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立杆、剪刀撑的接长不符合规范要求</w:t>
            </w:r>
          </w:p>
        </w:tc>
        <w:tc>
          <w:tcPr>
            <w:tcW w:w="1871" w:type="dxa"/>
            <w:shd w:val="clear" w:color="auto" w:fill="auto"/>
            <w:vAlign w:val="center"/>
          </w:tcPr>
          <w:p w14:paraId="23D68F29"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1000</w:t>
            </w:r>
            <w:r w:rsidRPr="00DB1A37">
              <w:rPr>
                <w:rFonts w:ascii="宋体" w:hAnsi="宋体" w:cs="宋体" w:hint="eastAsia"/>
                <w:bCs/>
                <w:color w:val="000000"/>
                <w:sz w:val="22"/>
                <w:szCs w:val="28"/>
              </w:rPr>
              <w:t>元</w:t>
            </w:r>
          </w:p>
        </w:tc>
        <w:tc>
          <w:tcPr>
            <w:tcW w:w="738" w:type="dxa"/>
            <w:shd w:val="clear" w:color="auto" w:fill="auto"/>
            <w:vAlign w:val="center"/>
          </w:tcPr>
          <w:p w14:paraId="793ED76E" w14:textId="77777777" w:rsidR="00DF3E25" w:rsidRPr="00DB1A37" w:rsidRDefault="00DF3E25" w:rsidP="00AE1184">
            <w:pPr>
              <w:rPr>
                <w:rFonts w:ascii="宋体" w:hAnsi="宋体" w:cs="宋体"/>
                <w:bCs/>
                <w:color w:val="000000"/>
                <w:sz w:val="22"/>
                <w:szCs w:val="28"/>
              </w:rPr>
            </w:pPr>
          </w:p>
        </w:tc>
      </w:tr>
      <w:tr w:rsidR="00DF3E25" w:rsidRPr="00DB1A37" w14:paraId="56871509" w14:textId="77777777" w:rsidTr="00AE1184">
        <w:trPr>
          <w:jc w:val="center"/>
        </w:trPr>
        <w:tc>
          <w:tcPr>
            <w:tcW w:w="876" w:type="dxa"/>
            <w:shd w:val="clear" w:color="auto" w:fill="auto"/>
            <w:vAlign w:val="center"/>
          </w:tcPr>
          <w:p w14:paraId="5570F5EF"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SC15</w:t>
            </w:r>
          </w:p>
        </w:tc>
        <w:tc>
          <w:tcPr>
            <w:tcW w:w="5499" w:type="dxa"/>
            <w:shd w:val="clear" w:color="auto" w:fill="auto"/>
            <w:vAlign w:val="center"/>
          </w:tcPr>
          <w:p w14:paraId="6997BD0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立杆的步距、间距不符合设计和规范要求</w:t>
            </w:r>
          </w:p>
        </w:tc>
        <w:tc>
          <w:tcPr>
            <w:tcW w:w="1871" w:type="dxa"/>
            <w:shd w:val="clear" w:color="auto" w:fill="auto"/>
            <w:vAlign w:val="center"/>
          </w:tcPr>
          <w:p w14:paraId="7D3C4C6C"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5000</w:t>
            </w:r>
            <w:r w:rsidRPr="00DB1A37">
              <w:rPr>
                <w:rFonts w:ascii="宋体" w:hAnsi="宋体" w:cs="宋体" w:hint="eastAsia"/>
                <w:bCs/>
                <w:color w:val="000000"/>
                <w:sz w:val="22"/>
                <w:szCs w:val="28"/>
              </w:rPr>
              <w:t>元</w:t>
            </w:r>
          </w:p>
        </w:tc>
        <w:tc>
          <w:tcPr>
            <w:tcW w:w="738" w:type="dxa"/>
            <w:shd w:val="clear" w:color="auto" w:fill="auto"/>
            <w:vAlign w:val="center"/>
          </w:tcPr>
          <w:p w14:paraId="0D4CCDFD" w14:textId="77777777" w:rsidR="00DF3E25" w:rsidRPr="00DB1A37" w:rsidRDefault="00DF3E25" w:rsidP="00AE1184">
            <w:pPr>
              <w:rPr>
                <w:rFonts w:ascii="宋体" w:hAnsi="宋体" w:cs="宋体"/>
                <w:bCs/>
                <w:color w:val="000000"/>
                <w:sz w:val="22"/>
                <w:szCs w:val="28"/>
              </w:rPr>
            </w:pPr>
          </w:p>
        </w:tc>
      </w:tr>
      <w:tr w:rsidR="00DF3E25" w:rsidRPr="00DB1A37" w14:paraId="6FF5AE6A" w14:textId="77777777" w:rsidTr="00AE1184">
        <w:trPr>
          <w:jc w:val="center"/>
        </w:trPr>
        <w:tc>
          <w:tcPr>
            <w:tcW w:w="876" w:type="dxa"/>
            <w:shd w:val="clear" w:color="auto" w:fill="auto"/>
            <w:vAlign w:val="center"/>
          </w:tcPr>
          <w:p w14:paraId="173EE7F8"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SC16</w:t>
            </w:r>
          </w:p>
        </w:tc>
        <w:tc>
          <w:tcPr>
            <w:tcW w:w="5499" w:type="dxa"/>
            <w:shd w:val="clear" w:color="auto" w:fill="auto"/>
            <w:vAlign w:val="center"/>
          </w:tcPr>
          <w:p w14:paraId="6355C59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扣件的紧固未达规范要求</w:t>
            </w:r>
          </w:p>
        </w:tc>
        <w:tc>
          <w:tcPr>
            <w:tcW w:w="1871" w:type="dxa"/>
            <w:shd w:val="clear" w:color="auto" w:fill="auto"/>
            <w:vAlign w:val="center"/>
          </w:tcPr>
          <w:p w14:paraId="6C895FE2"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w:t>
            </w:r>
            <w:r w:rsidRPr="00DB1A37">
              <w:rPr>
                <w:rFonts w:ascii="宋体" w:hAnsi="宋体" w:cs="宋体" w:hint="eastAsia"/>
                <w:bCs/>
                <w:color w:val="000000"/>
                <w:sz w:val="22"/>
                <w:szCs w:val="28"/>
              </w:rPr>
              <w:t>元</w:t>
            </w:r>
          </w:p>
        </w:tc>
        <w:tc>
          <w:tcPr>
            <w:tcW w:w="738" w:type="dxa"/>
            <w:shd w:val="clear" w:color="auto" w:fill="auto"/>
            <w:vAlign w:val="center"/>
          </w:tcPr>
          <w:p w14:paraId="6D3045E1" w14:textId="77777777" w:rsidR="00DF3E25" w:rsidRPr="00DB1A37" w:rsidRDefault="00DF3E25" w:rsidP="00AE1184">
            <w:pPr>
              <w:rPr>
                <w:rFonts w:ascii="宋体" w:hAnsi="宋体" w:cs="宋体"/>
                <w:bCs/>
                <w:color w:val="000000"/>
                <w:sz w:val="22"/>
                <w:szCs w:val="28"/>
              </w:rPr>
            </w:pPr>
          </w:p>
        </w:tc>
      </w:tr>
    </w:tbl>
    <w:p w14:paraId="3F310514" w14:textId="77777777" w:rsidR="00DF3E25" w:rsidRPr="00DB1A37" w:rsidRDefault="00DF3E25" w:rsidP="00DF3E25">
      <w:pPr>
        <w:ind w:firstLineChars="200" w:firstLine="560"/>
        <w:rPr>
          <w:rFonts w:ascii="宋体" w:hAnsi="宋体" w:cs="宋体"/>
          <w:bCs/>
          <w:color w:val="000000"/>
          <w:sz w:val="28"/>
          <w:szCs w:val="28"/>
        </w:rPr>
      </w:pPr>
      <w:r w:rsidRPr="00DB1A37">
        <w:rPr>
          <w:rFonts w:ascii="宋体" w:hAnsi="宋体" w:cs="宋体"/>
          <w:bCs/>
          <w:color w:val="000000"/>
          <w:sz w:val="28"/>
          <w:szCs w:val="28"/>
        </w:rPr>
        <w:t xml:space="preserve">4.7.9 </w:t>
      </w:r>
      <w:r w:rsidRPr="00DB1A37">
        <w:rPr>
          <w:rFonts w:ascii="宋体" w:hAnsi="宋体" w:cs="宋体" w:hint="eastAsia"/>
          <w:bCs/>
          <w:color w:val="000000"/>
          <w:sz w:val="28"/>
          <w:szCs w:val="28"/>
        </w:rPr>
        <w:t>危险化学品管理</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5046"/>
        <w:gridCol w:w="2436"/>
        <w:gridCol w:w="738"/>
      </w:tblGrid>
      <w:tr w:rsidR="00DF3E25" w:rsidRPr="00DB1A37" w14:paraId="5BA1DB61" w14:textId="77777777" w:rsidTr="00AE1184">
        <w:trPr>
          <w:tblHeader/>
          <w:jc w:val="center"/>
        </w:trPr>
        <w:tc>
          <w:tcPr>
            <w:tcW w:w="706" w:type="dxa"/>
            <w:shd w:val="clear" w:color="auto" w:fill="auto"/>
            <w:vAlign w:val="center"/>
          </w:tcPr>
          <w:p w14:paraId="569CB1BF" w14:textId="77777777" w:rsidR="00DF3E25" w:rsidRPr="00DB1A37" w:rsidRDefault="00DF3E25" w:rsidP="00AE1184">
            <w:pPr>
              <w:rPr>
                <w:rFonts w:ascii="宋体" w:hAnsi="宋体" w:cs="宋体"/>
                <w:b/>
                <w:bCs/>
                <w:color w:val="000000"/>
                <w:sz w:val="22"/>
                <w:szCs w:val="28"/>
              </w:rPr>
            </w:pPr>
            <w:r w:rsidRPr="00DB1A37">
              <w:rPr>
                <w:rFonts w:ascii="宋体" w:hAnsi="宋体" w:cs="宋体" w:hint="eastAsia"/>
                <w:b/>
                <w:bCs/>
                <w:color w:val="000000"/>
                <w:sz w:val="22"/>
                <w:szCs w:val="28"/>
              </w:rPr>
              <w:t>序号</w:t>
            </w:r>
          </w:p>
        </w:tc>
        <w:tc>
          <w:tcPr>
            <w:tcW w:w="5046" w:type="dxa"/>
            <w:shd w:val="clear" w:color="auto" w:fill="auto"/>
            <w:vAlign w:val="center"/>
          </w:tcPr>
          <w:p w14:paraId="545BD24A"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违章内容</w:t>
            </w:r>
          </w:p>
        </w:tc>
        <w:tc>
          <w:tcPr>
            <w:tcW w:w="2436" w:type="dxa"/>
            <w:shd w:val="clear" w:color="auto" w:fill="auto"/>
            <w:vAlign w:val="center"/>
          </w:tcPr>
          <w:p w14:paraId="619F3BEB" w14:textId="77777777" w:rsidR="00DF3E25" w:rsidRPr="00DB1A37" w:rsidRDefault="00DF3E25" w:rsidP="00AE1184">
            <w:pPr>
              <w:jc w:val="center"/>
              <w:rPr>
                <w:rFonts w:ascii="宋体" w:hAnsi="宋体" w:cs="宋体"/>
                <w:b/>
                <w:bCs/>
                <w:color w:val="000000"/>
                <w:sz w:val="22"/>
                <w:szCs w:val="28"/>
              </w:rPr>
            </w:pPr>
            <w:r w:rsidRPr="00DB1A37">
              <w:rPr>
                <w:rFonts w:ascii="宋体" w:hAnsi="宋体" w:cs="宋体" w:hint="eastAsia"/>
                <w:b/>
                <w:bCs/>
                <w:color w:val="000000"/>
                <w:sz w:val="22"/>
                <w:szCs w:val="28"/>
              </w:rPr>
              <w:t>罚款金额</w:t>
            </w:r>
          </w:p>
        </w:tc>
        <w:tc>
          <w:tcPr>
            <w:tcW w:w="738" w:type="dxa"/>
            <w:shd w:val="clear" w:color="auto" w:fill="auto"/>
            <w:vAlign w:val="center"/>
          </w:tcPr>
          <w:p w14:paraId="34CA9AD0" w14:textId="77777777" w:rsidR="00DF3E25" w:rsidRPr="00DB1A37" w:rsidRDefault="00DF3E25" w:rsidP="00AE1184">
            <w:pPr>
              <w:rPr>
                <w:rFonts w:ascii="宋体" w:hAnsi="宋体" w:cs="宋体"/>
                <w:b/>
                <w:bCs/>
                <w:color w:val="000000"/>
                <w:sz w:val="22"/>
                <w:szCs w:val="28"/>
              </w:rPr>
            </w:pPr>
            <w:r w:rsidRPr="00DB1A37">
              <w:rPr>
                <w:rFonts w:ascii="宋体" w:hAnsi="宋体" w:cs="宋体" w:hint="eastAsia"/>
                <w:b/>
                <w:bCs/>
                <w:color w:val="000000"/>
                <w:sz w:val="22"/>
                <w:szCs w:val="28"/>
              </w:rPr>
              <w:t>备注</w:t>
            </w:r>
          </w:p>
        </w:tc>
      </w:tr>
      <w:tr w:rsidR="00DF3E25" w:rsidRPr="00DB1A37" w14:paraId="1BE04E3F" w14:textId="77777777" w:rsidTr="00AE1184">
        <w:trPr>
          <w:jc w:val="center"/>
        </w:trPr>
        <w:tc>
          <w:tcPr>
            <w:tcW w:w="706" w:type="dxa"/>
            <w:shd w:val="clear" w:color="auto" w:fill="auto"/>
            <w:vAlign w:val="center"/>
          </w:tcPr>
          <w:p w14:paraId="6B69EC75"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HC01</w:t>
            </w:r>
          </w:p>
        </w:tc>
        <w:tc>
          <w:tcPr>
            <w:tcW w:w="5046" w:type="dxa"/>
            <w:shd w:val="clear" w:color="auto" w:fill="auto"/>
            <w:vAlign w:val="center"/>
          </w:tcPr>
          <w:p w14:paraId="59A124A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未按合法途径采购合格危化品</w:t>
            </w:r>
          </w:p>
        </w:tc>
        <w:tc>
          <w:tcPr>
            <w:tcW w:w="2436" w:type="dxa"/>
            <w:shd w:val="clear" w:color="auto" w:fill="auto"/>
            <w:vAlign w:val="center"/>
          </w:tcPr>
          <w:p w14:paraId="16075CD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 xml:space="preserve"> 5000</w:t>
            </w:r>
            <w:r w:rsidRPr="00DB1A37">
              <w:rPr>
                <w:rFonts w:ascii="宋体" w:hAnsi="宋体" w:cs="宋体" w:hint="eastAsia"/>
                <w:bCs/>
                <w:color w:val="000000"/>
                <w:sz w:val="22"/>
                <w:szCs w:val="28"/>
              </w:rPr>
              <w:t>元</w:t>
            </w:r>
          </w:p>
        </w:tc>
        <w:tc>
          <w:tcPr>
            <w:tcW w:w="738" w:type="dxa"/>
            <w:shd w:val="clear" w:color="auto" w:fill="auto"/>
            <w:vAlign w:val="center"/>
          </w:tcPr>
          <w:p w14:paraId="3381F6A8" w14:textId="77777777" w:rsidR="00DF3E25" w:rsidRPr="00DB1A37" w:rsidRDefault="00DF3E25" w:rsidP="00AE1184">
            <w:pPr>
              <w:rPr>
                <w:rFonts w:ascii="宋体" w:hAnsi="宋体" w:cs="宋体"/>
                <w:bCs/>
                <w:color w:val="000000"/>
                <w:sz w:val="22"/>
                <w:szCs w:val="28"/>
              </w:rPr>
            </w:pPr>
          </w:p>
        </w:tc>
      </w:tr>
      <w:tr w:rsidR="00DF3E25" w:rsidRPr="00DB1A37" w14:paraId="3C1C2DB6" w14:textId="77777777" w:rsidTr="00AE1184">
        <w:trPr>
          <w:jc w:val="center"/>
        </w:trPr>
        <w:tc>
          <w:tcPr>
            <w:tcW w:w="706" w:type="dxa"/>
            <w:shd w:val="clear" w:color="auto" w:fill="auto"/>
            <w:vAlign w:val="center"/>
          </w:tcPr>
          <w:p w14:paraId="072677BE"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HC02</w:t>
            </w:r>
          </w:p>
        </w:tc>
        <w:tc>
          <w:tcPr>
            <w:tcW w:w="5046" w:type="dxa"/>
            <w:shd w:val="clear" w:color="auto" w:fill="auto"/>
            <w:vAlign w:val="center"/>
          </w:tcPr>
          <w:p w14:paraId="69CC77F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未按规范规定储存危险化学品</w:t>
            </w:r>
          </w:p>
        </w:tc>
        <w:tc>
          <w:tcPr>
            <w:tcW w:w="2436" w:type="dxa"/>
            <w:shd w:val="clear" w:color="auto" w:fill="auto"/>
            <w:vAlign w:val="center"/>
          </w:tcPr>
          <w:p w14:paraId="6423CEB8"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2000</w:t>
            </w:r>
            <w:r w:rsidRPr="00DB1A37">
              <w:rPr>
                <w:rFonts w:ascii="宋体" w:hAnsi="宋体" w:cs="宋体" w:hint="eastAsia"/>
                <w:bCs/>
                <w:color w:val="000000"/>
                <w:sz w:val="22"/>
                <w:szCs w:val="28"/>
              </w:rPr>
              <w:t>元</w:t>
            </w:r>
          </w:p>
        </w:tc>
        <w:tc>
          <w:tcPr>
            <w:tcW w:w="738" w:type="dxa"/>
            <w:shd w:val="clear" w:color="auto" w:fill="auto"/>
            <w:vAlign w:val="center"/>
          </w:tcPr>
          <w:p w14:paraId="4CBE5052" w14:textId="77777777" w:rsidR="00DF3E25" w:rsidRPr="00DB1A37" w:rsidRDefault="00DF3E25" w:rsidP="00AE1184">
            <w:pPr>
              <w:rPr>
                <w:rFonts w:ascii="宋体" w:hAnsi="宋体" w:cs="宋体"/>
                <w:bCs/>
                <w:color w:val="000000"/>
                <w:sz w:val="22"/>
                <w:szCs w:val="28"/>
              </w:rPr>
            </w:pPr>
          </w:p>
        </w:tc>
      </w:tr>
      <w:tr w:rsidR="00DF3E25" w:rsidRPr="00DB1A37" w14:paraId="5A443751" w14:textId="77777777" w:rsidTr="00AE1184">
        <w:trPr>
          <w:jc w:val="center"/>
        </w:trPr>
        <w:tc>
          <w:tcPr>
            <w:tcW w:w="706" w:type="dxa"/>
            <w:shd w:val="clear" w:color="auto" w:fill="auto"/>
            <w:vAlign w:val="center"/>
          </w:tcPr>
          <w:p w14:paraId="20126361"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t>HC03</w:t>
            </w:r>
          </w:p>
        </w:tc>
        <w:tc>
          <w:tcPr>
            <w:tcW w:w="5046" w:type="dxa"/>
            <w:shd w:val="clear" w:color="auto" w:fill="auto"/>
            <w:vAlign w:val="center"/>
          </w:tcPr>
          <w:p w14:paraId="7C7B45EB"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储存未设置相应警示、防范措施等</w:t>
            </w:r>
          </w:p>
        </w:tc>
        <w:tc>
          <w:tcPr>
            <w:tcW w:w="2436" w:type="dxa"/>
            <w:shd w:val="clear" w:color="auto" w:fill="auto"/>
            <w:vAlign w:val="center"/>
          </w:tcPr>
          <w:p w14:paraId="203645BA"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3000</w:t>
            </w:r>
            <w:r w:rsidRPr="00DB1A37">
              <w:rPr>
                <w:rFonts w:ascii="宋体" w:hAnsi="宋体" w:cs="宋体" w:hint="eastAsia"/>
                <w:bCs/>
                <w:color w:val="000000"/>
                <w:sz w:val="22"/>
                <w:szCs w:val="28"/>
              </w:rPr>
              <w:t>元</w:t>
            </w:r>
          </w:p>
        </w:tc>
        <w:tc>
          <w:tcPr>
            <w:tcW w:w="738" w:type="dxa"/>
            <w:shd w:val="clear" w:color="auto" w:fill="auto"/>
            <w:vAlign w:val="center"/>
          </w:tcPr>
          <w:p w14:paraId="5D1DC610" w14:textId="77777777" w:rsidR="00DF3E25" w:rsidRPr="00DB1A37" w:rsidRDefault="00DF3E25" w:rsidP="00AE1184">
            <w:pPr>
              <w:rPr>
                <w:rFonts w:ascii="宋体" w:hAnsi="宋体" w:cs="宋体"/>
                <w:bCs/>
                <w:color w:val="000000"/>
                <w:sz w:val="22"/>
                <w:szCs w:val="28"/>
              </w:rPr>
            </w:pPr>
          </w:p>
        </w:tc>
      </w:tr>
      <w:tr w:rsidR="00DF3E25" w:rsidRPr="00DB1A37" w14:paraId="6A0D737C" w14:textId="77777777" w:rsidTr="00AE1184">
        <w:trPr>
          <w:jc w:val="center"/>
        </w:trPr>
        <w:tc>
          <w:tcPr>
            <w:tcW w:w="706" w:type="dxa"/>
            <w:shd w:val="clear" w:color="auto" w:fill="auto"/>
            <w:vAlign w:val="center"/>
          </w:tcPr>
          <w:p w14:paraId="060B00A9" w14:textId="77777777" w:rsidR="00DF3E25" w:rsidRPr="00DB1A37" w:rsidRDefault="00DF3E25" w:rsidP="00AE1184">
            <w:pPr>
              <w:rPr>
                <w:rFonts w:ascii="宋体" w:hAnsi="宋体" w:cs="宋体"/>
                <w:bCs/>
                <w:color w:val="000000"/>
                <w:sz w:val="22"/>
                <w:szCs w:val="28"/>
              </w:rPr>
            </w:pPr>
            <w:r w:rsidRPr="00DB1A37">
              <w:rPr>
                <w:rFonts w:ascii="宋体" w:hAnsi="宋体" w:cs="宋体"/>
                <w:bCs/>
                <w:color w:val="000000"/>
                <w:sz w:val="22"/>
                <w:szCs w:val="28"/>
              </w:rPr>
              <w:lastRenderedPageBreak/>
              <w:t>HC04</w:t>
            </w:r>
          </w:p>
        </w:tc>
        <w:tc>
          <w:tcPr>
            <w:tcW w:w="5046" w:type="dxa"/>
            <w:shd w:val="clear" w:color="auto" w:fill="auto"/>
            <w:vAlign w:val="center"/>
          </w:tcPr>
          <w:p w14:paraId="6F250BE3"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其他违反国家相关标准和项目管理规定</w:t>
            </w:r>
          </w:p>
        </w:tc>
        <w:tc>
          <w:tcPr>
            <w:tcW w:w="2436" w:type="dxa"/>
            <w:shd w:val="clear" w:color="auto" w:fill="auto"/>
            <w:vAlign w:val="center"/>
          </w:tcPr>
          <w:p w14:paraId="7B460204" w14:textId="77777777" w:rsidR="00DF3E25" w:rsidRPr="00DB1A37" w:rsidRDefault="00DF3E25" w:rsidP="00AE1184">
            <w:pPr>
              <w:rPr>
                <w:rFonts w:ascii="宋体" w:hAnsi="宋体" w:cs="宋体"/>
                <w:bCs/>
                <w:color w:val="000000"/>
                <w:sz w:val="22"/>
                <w:szCs w:val="28"/>
              </w:rPr>
            </w:pPr>
            <w:r w:rsidRPr="00DB1A37">
              <w:rPr>
                <w:rFonts w:ascii="宋体" w:hAnsi="宋体" w:cs="宋体" w:hint="eastAsia"/>
                <w:bCs/>
                <w:color w:val="000000"/>
                <w:sz w:val="22"/>
                <w:szCs w:val="28"/>
              </w:rPr>
              <w:t>每处每次</w:t>
            </w:r>
            <w:r w:rsidRPr="00DB1A37">
              <w:rPr>
                <w:rFonts w:ascii="宋体" w:hAnsi="宋体" w:cs="宋体"/>
                <w:bCs/>
                <w:color w:val="000000"/>
                <w:sz w:val="22"/>
                <w:szCs w:val="28"/>
              </w:rPr>
              <w:t>500-50000</w:t>
            </w:r>
            <w:r w:rsidRPr="00DB1A37">
              <w:rPr>
                <w:rFonts w:ascii="宋体" w:hAnsi="宋体" w:cs="宋体" w:hint="eastAsia"/>
                <w:bCs/>
                <w:color w:val="000000"/>
                <w:sz w:val="22"/>
                <w:szCs w:val="28"/>
              </w:rPr>
              <w:t>元</w:t>
            </w:r>
          </w:p>
        </w:tc>
        <w:tc>
          <w:tcPr>
            <w:tcW w:w="738" w:type="dxa"/>
            <w:shd w:val="clear" w:color="auto" w:fill="auto"/>
            <w:vAlign w:val="center"/>
          </w:tcPr>
          <w:p w14:paraId="47C84BB6" w14:textId="77777777" w:rsidR="00DF3E25" w:rsidRPr="00DB1A37" w:rsidRDefault="00DF3E25" w:rsidP="00AE1184">
            <w:pPr>
              <w:rPr>
                <w:rFonts w:ascii="宋体" w:hAnsi="宋体" w:cs="宋体"/>
                <w:bCs/>
                <w:color w:val="000000"/>
                <w:sz w:val="22"/>
                <w:szCs w:val="28"/>
              </w:rPr>
            </w:pPr>
          </w:p>
        </w:tc>
      </w:tr>
    </w:tbl>
    <w:p w14:paraId="21144B3E" w14:textId="77777777" w:rsidR="00DF3E25" w:rsidRPr="00DB1A37" w:rsidRDefault="00DF3E25" w:rsidP="00DF3E25">
      <w:pPr>
        <w:overflowPunct w:val="0"/>
        <w:autoSpaceDE w:val="0"/>
        <w:autoSpaceDN w:val="0"/>
        <w:adjustRightInd w:val="0"/>
        <w:spacing w:line="360" w:lineRule="auto"/>
        <w:textAlignment w:val="baseline"/>
        <w:rPr>
          <w:rFonts w:ascii="黑体" w:eastAsia="黑体" w:hAnsi="黑体" w:cs="宋体"/>
          <w:b/>
          <w:sz w:val="28"/>
          <w:szCs w:val="28"/>
        </w:rPr>
      </w:pPr>
    </w:p>
    <w:p w14:paraId="22975248" w14:textId="77777777" w:rsidR="00DF3E25" w:rsidRPr="00DB1A37" w:rsidRDefault="00DF3E25" w:rsidP="00DF3E25">
      <w:pPr>
        <w:overflowPunct w:val="0"/>
        <w:autoSpaceDE w:val="0"/>
        <w:autoSpaceDN w:val="0"/>
        <w:adjustRightInd w:val="0"/>
        <w:spacing w:line="360" w:lineRule="auto"/>
        <w:textAlignment w:val="baseline"/>
        <w:rPr>
          <w:rFonts w:ascii="黑体" w:eastAsia="黑体" w:hAnsi="黑体" w:cs="宋体"/>
          <w:b/>
          <w:sz w:val="28"/>
          <w:szCs w:val="28"/>
        </w:rPr>
      </w:pPr>
      <w:r w:rsidRPr="00DB1A37">
        <w:rPr>
          <w:rFonts w:ascii="黑体" w:eastAsia="黑体" w:hAnsi="黑体" w:cs="宋体"/>
          <w:b/>
          <w:sz w:val="28"/>
          <w:szCs w:val="28"/>
        </w:rPr>
        <w:t xml:space="preserve">5. </w:t>
      </w:r>
      <w:r w:rsidRPr="00DB1A37">
        <w:rPr>
          <w:rFonts w:ascii="黑体" w:eastAsia="黑体" w:hAnsi="黑体" w:cs="宋体" w:hint="eastAsia"/>
          <w:b/>
          <w:sz w:val="28"/>
          <w:szCs w:val="28"/>
        </w:rPr>
        <w:t>重要说明</w:t>
      </w:r>
    </w:p>
    <w:p w14:paraId="223C55F2"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5.1 </w:t>
      </w:r>
      <w:r w:rsidRPr="00DB1A37">
        <w:rPr>
          <w:rFonts w:ascii="宋体" w:hAnsi="宋体" w:cs="宋体" w:hint="eastAsia"/>
          <w:bCs/>
          <w:color w:val="000000"/>
          <w:sz w:val="28"/>
          <w:szCs w:val="28"/>
        </w:rPr>
        <w:t>以上罚款均为人民币；</w:t>
      </w:r>
    </w:p>
    <w:p w14:paraId="7FB9EAD2"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5.2</w:t>
      </w:r>
      <w:r w:rsidRPr="00DB1A37">
        <w:rPr>
          <w:rFonts w:ascii="宋体" w:hAnsi="宋体" w:cs="宋体" w:hint="eastAsia"/>
          <w:bCs/>
          <w:color w:val="000000"/>
          <w:sz w:val="28"/>
          <w:szCs w:val="28"/>
        </w:rPr>
        <w:t xml:space="preserve"> 收到罚款单之日起</w:t>
      </w:r>
      <w:r w:rsidRPr="00DB1A37">
        <w:rPr>
          <w:rFonts w:ascii="宋体" w:hAnsi="宋体" w:cs="宋体"/>
          <w:bCs/>
          <w:color w:val="000000"/>
          <w:sz w:val="28"/>
          <w:szCs w:val="28"/>
        </w:rPr>
        <w:t>5</w:t>
      </w:r>
      <w:r w:rsidRPr="00DB1A37">
        <w:rPr>
          <w:rFonts w:ascii="宋体" w:hAnsi="宋体" w:cs="宋体" w:hint="eastAsia"/>
          <w:bCs/>
          <w:color w:val="000000"/>
          <w:sz w:val="28"/>
          <w:szCs w:val="28"/>
        </w:rPr>
        <w:t>个工作内上交罚款；</w:t>
      </w:r>
    </w:p>
    <w:p w14:paraId="1A726630"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5.3 </w:t>
      </w:r>
      <w:r w:rsidRPr="00DB1A37">
        <w:rPr>
          <w:rFonts w:ascii="宋体" w:hAnsi="宋体" w:cs="宋体" w:hint="eastAsia"/>
          <w:bCs/>
          <w:color w:val="000000"/>
          <w:sz w:val="28"/>
          <w:szCs w:val="28"/>
        </w:rPr>
        <w:t>拒不缴纳罚款的，按应</w:t>
      </w:r>
      <w:r w:rsidRPr="00DB1A37">
        <w:rPr>
          <w:rFonts w:ascii="宋体" w:hAnsi="宋体" w:cs="宋体"/>
          <w:bCs/>
          <w:color w:val="000000"/>
          <w:sz w:val="28"/>
          <w:szCs w:val="28"/>
        </w:rPr>
        <w:t>罚款</w:t>
      </w:r>
      <w:r w:rsidRPr="00DB1A37">
        <w:rPr>
          <w:rFonts w:ascii="宋体" w:hAnsi="宋体" w:cs="宋体" w:hint="eastAsia"/>
          <w:bCs/>
          <w:color w:val="000000"/>
          <w:sz w:val="28"/>
          <w:szCs w:val="28"/>
        </w:rPr>
        <w:t>金额的</w:t>
      </w:r>
      <w:r w:rsidRPr="00DB1A37">
        <w:rPr>
          <w:rFonts w:ascii="宋体" w:hAnsi="宋体" w:cs="宋体"/>
          <w:bCs/>
          <w:color w:val="000000"/>
          <w:sz w:val="28"/>
          <w:szCs w:val="28"/>
        </w:rPr>
        <w:t>10</w:t>
      </w:r>
      <w:r w:rsidRPr="00DB1A37">
        <w:rPr>
          <w:rFonts w:ascii="宋体" w:hAnsi="宋体" w:cs="宋体" w:hint="eastAsia"/>
          <w:bCs/>
          <w:color w:val="000000"/>
          <w:sz w:val="28"/>
          <w:szCs w:val="28"/>
        </w:rPr>
        <w:t>倍在工程款中直接扣除；</w:t>
      </w:r>
    </w:p>
    <w:p w14:paraId="31C7087E"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5.4 </w:t>
      </w:r>
      <w:r w:rsidRPr="00DB1A37">
        <w:rPr>
          <w:rFonts w:ascii="宋体" w:hAnsi="宋体" w:cs="宋体" w:hint="eastAsia"/>
          <w:bCs/>
          <w:color w:val="000000"/>
          <w:sz w:val="28"/>
          <w:szCs w:val="28"/>
        </w:rPr>
        <w:t>乙方对于分包单位的管理可参照本罚则，以约束其工作行为；</w:t>
      </w:r>
    </w:p>
    <w:p w14:paraId="3B9DA76F"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5.5 </w:t>
      </w:r>
      <w:r w:rsidRPr="00DB1A37">
        <w:rPr>
          <w:rFonts w:ascii="宋体" w:hAnsi="宋体" w:cs="宋体" w:hint="eastAsia"/>
          <w:bCs/>
          <w:color w:val="000000"/>
          <w:sz w:val="28"/>
          <w:szCs w:val="28"/>
        </w:rPr>
        <w:t>监理单位对乙方的安全处罚应按照本罚则执行，并将罚款缴纳入甲方指挥部统一管理</w:t>
      </w:r>
      <w:r w:rsidRPr="00DB1A37">
        <w:rPr>
          <w:rFonts w:ascii="宋体" w:hAnsi="宋体" w:cs="宋体"/>
          <w:bCs/>
          <w:color w:val="000000"/>
          <w:sz w:val="28"/>
          <w:szCs w:val="28"/>
        </w:rPr>
        <w:t>;</w:t>
      </w:r>
    </w:p>
    <w:p w14:paraId="2A2D291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5.6 </w:t>
      </w:r>
      <w:r w:rsidRPr="00DB1A37">
        <w:rPr>
          <w:rFonts w:ascii="宋体" w:hAnsi="宋体" w:cs="宋体" w:hint="eastAsia"/>
          <w:bCs/>
          <w:color w:val="000000"/>
          <w:sz w:val="28"/>
          <w:szCs w:val="28"/>
        </w:rPr>
        <w:t>以上处罚标准按发现情况单次计算，不同违章违规行为累加处罚。</w:t>
      </w:r>
    </w:p>
    <w:p w14:paraId="218F0492"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bCs/>
          <w:color w:val="000000"/>
          <w:sz w:val="28"/>
          <w:szCs w:val="28"/>
        </w:rPr>
        <w:t xml:space="preserve">5.7 </w:t>
      </w:r>
      <w:r w:rsidRPr="00DB1A37">
        <w:rPr>
          <w:rFonts w:ascii="宋体" w:hAnsi="宋体" w:cs="宋体" w:hint="eastAsia"/>
          <w:bCs/>
          <w:color w:val="000000"/>
          <w:sz w:val="28"/>
          <w:szCs w:val="28"/>
        </w:rPr>
        <w:t>凡违章违规行为均要受到处罚，在限期内整改完毕，拖延整改，拒不整改，甲方工程项指挥部及监理公司均有权直接下停工令，并在原处罚的基础上加倍进行处罚，直至清出现场；对于文明施工管理问题，甲方工程指挥部、监理公司有权调动其它单位人员，雇佣他人去完成，所发生的费用，由乙方支付。</w:t>
      </w:r>
    </w:p>
    <w:p w14:paraId="06AF1003"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sidRPr="00DB1A37">
        <w:rPr>
          <w:rFonts w:ascii="宋体" w:hAnsi="宋体" w:cs="宋体" w:hint="eastAsia"/>
          <w:bCs/>
          <w:color w:val="000000"/>
          <w:sz w:val="28"/>
          <w:szCs w:val="28"/>
        </w:rPr>
        <w:t>5.8</w:t>
      </w:r>
      <w:r w:rsidRPr="00DB1A37">
        <w:rPr>
          <w:rFonts w:ascii="宋体" w:hAnsi="宋体" w:cs="宋体"/>
          <w:bCs/>
          <w:color w:val="000000"/>
          <w:sz w:val="28"/>
          <w:szCs w:val="28"/>
        </w:rPr>
        <w:t xml:space="preserve"> </w:t>
      </w:r>
      <w:r w:rsidRPr="00DB1A37">
        <w:rPr>
          <w:rFonts w:ascii="宋体" w:hAnsi="宋体" w:cs="宋体" w:hint="eastAsia"/>
          <w:bCs/>
          <w:color w:val="000000"/>
          <w:sz w:val="28"/>
          <w:szCs w:val="28"/>
        </w:rPr>
        <w:t>甲方保留</w:t>
      </w:r>
      <w:r w:rsidRPr="00DB1A37">
        <w:rPr>
          <w:rFonts w:ascii="宋体" w:hAnsi="宋体" w:cs="宋体"/>
          <w:bCs/>
          <w:color w:val="000000"/>
          <w:sz w:val="28"/>
          <w:szCs w:val="28"/>
        </w:rPr>
        <w:t>对本细则的最终解释权。</w:t>
      </w:r>
    </w:p>
    <w:p w14:paraId="0505F4B2" w14:textId="77777777" w:rsidR="00DF3E25" w:rsidRPr="00DB1A37" w:rsidRDefault="00DF3E25" w:rsidP="00DF3E25">
      <w:pPr>
        <w:numPr>
          <w:ilvl w:val="12"/>
          <w:numId w:val="0"/>
        </w:numPr>
        <w:tabs>
          <w:tab w:val="left" w:pos="3480"/>
        </w:tabs>
        <w:spacing w:line="280" w:lineRule="exact"/>
        <w:rPr>
          <w:rFonts w:ascii="仿宋" w:eastAsia="仿宋" w:hAnsi="仿宋" w:cs="Arial"/>
        </w:rPr>
      </w:pPr>
    </w:p>
    <w:p w14:paraId="50890D95" w14:textId="37FCC436" w:rsidR="00DF3E25" w:rsidRPr="00DB1A37" w:rsidRDefault="00DF3E25" w:rsidP="00DF3E25">
      <w:pPr>
        <w:overflowPunct w:val="0"/>
        <w:autoSpaceDE w:val="0"/>
        <w:autoSpaceDN w:val="0"/>
        <w:adjustRightInd w:val="0"/>
        <w:spacing w:beforeLines="100" w:before="319" w:afterLines="100" w:after="319" w:line="360" w:lineRule="auto"/>
        <w:ind w:leftChars="600" w:left="1260" w:rightChars="600" w:right="1260"/>
        <w:jc w:val="center"/>
        <w:textAlignment w:val="baseline"/>
        <w:outlineLvl w:val="0"/>
        <w:rPr>
          <w:rFonts w:ascii="方正小标宋简体" w:hAnsi="宋体" w:cs="宋体"/>
          <w:bCs/>
          <w:kern w:val="44"/>
          <w:sz w:val="32"/>
          <w:szCs w:val="44"/>
        </w:rPr>
      </w:pPr>
      <w:bookmarkStart w:id="17" w:name="_Toc497325761"/>
      <w:bookmarkStart w:id="18" w:name="_Toc492989837"/>
      <w:bookmarkStart w:id="19" w:name="_Toc497300358"/>
      <w:r w:rsidRPr="00DB1A37">
        <w:rPr>
          <w:noProof/>
        </w:rPr>
        <mc:AlternateContent>
          <mc:Choice Requires="wps">
            <w:drawing>
              <wp:anchor distT="45720" distB="45720" distL="114300" distR="114300" simplePos="0" relativeHeight="251660288" behindDoc="0" locked="0" layoutInCell="1" allowOverlap="1" wp14:anchorId="7125EF73" wp14:editId="6E0B0647">
                <wp:simplePos x="0" y="0"/>
                <wp:positionH relativeFrom="column">
                  <wp:posOffset>0</wp:posOffset>
                </wp:positionH>
                <wp:positionV relativeFrom="paragraph">
                  <wp:posOffset>-241935</wp:posOffset>
                </wp:positionV>
                <wp:extent cx="864235" cy="496570"/>
                <wp:effectExtent l="0" t="0" r="0" b="0"/>
                <wp:wrapNone/>
                <wp:docPr id="3"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235" cy="496570"/>
                        </a:xfrm>
                        <a:prstGeom prst="rect">
                          <a:avLst/>
                        </a:prstGeom>
                        <a:solidFill>
                          <a:srgbClr val="FFFFFF"/>
                        </a:solidFill>
                        <a:ln>
                          <a:noFill/>
                        </a:ln>
                      </wps:spPr>
                      <wps:txbx>
                        <w:txbxContent>
                          <w:p w14:paraId="1A34500E" w14:textId="77777777" w:rsidR="00DF3E25" w:rsidRDefault="00DF3E25" w:rsidP="00DF3E25">
                            <w:pPr>
                              <w:rPr>
                                <w:rFonts w:ascii="仿宋_GB2312" w:eastAsia="仿宋_GB2312"/>
                                <w:sz w:val="28"/>
                              </w:rPr>
                            </w:pPr>
                            <w:r>
                              <w:rPr>
                                <w:rFonts w:ascii="仿宋_GB2312" w:eastAsia="仿宋_GB2312" w:hint="eastAsia"/>
                                <w:sz w:val="28"/>
                              </w:rPr>
                              <w:t>附件2：</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w14:anchorId="7125EF73" id="文本框 3" o:spid="_x0000_s1027" type="#_x0000_t202" style="position:absolute;left:0;text-align:left;margin-left:0;margin-top:-19.05pt;width:68.05pt;height:39.1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uegFwIAAPYDAAAOAAAAZHJzL2Uyb0RvYy54bWysU0tu2zAQ3RfoHQjua/mfRLAcpA5cFEg/&#10;QNoDUBRlEZU47JC2lB6guUFX3XTfc/kcHVK2Y6S7olwQHM7M47w3w8V119Rsp9BpMBkfDYacKSOh&#10;0GaT8c+f1q8uOXNemELUYFTGH5Tj18uXLxatTdUYKqgLhYxAjEtbm/HKe5smiZOVaoQbgFWGnCVg&#10;IzyZuEkKFC2hN3UyHg7nSQtYWASpnKPb297JlxG/LJX0H8rSKc/qjFNtPu4Y9zzsyXIh0g0KW2l5&#10;KEP8QxWN0IYePUHdCi/YFvVfUI2WCA5KP5DQJFCWWqrIgdiMhs/Y3FfCqsiFxHH2JJP7f7Dy/e4j&#10;Ml1kfMKZEQ21aP/jcf/z9/7XdzYJ8rTWpRR1bynOd6+hozZHqs7egfzimIFVJcxG3SBCWylRUHmj&#10;kJmcpfY4LoDk7Tso6B2x9RCBuhKboB2pwQid2vRwao3qPJN0eTmfjiczziS5plfz2UVsXSLSY7JF&#10;598oaFg4ZByp8xFc7O6cD8WI9BgS3nJQ62Kt6zoauMlXNbKdoClZxxXrfxZWmxBsIKT1iOEmsgzE&#10;eoq+y7uoZ5QgKJBD8UC0Efrho89ChwrwG2ctDV7G3detQMVZ/daQdFej6TRMajSms4sxGXjuyc89&#10;wkiCyrjnrD+ufD/dW4t6U9FLx2bdkNxrHaV4qupQPg1XVOjwEcL0ntsx6um7Lv8AAAD//wMAUEsD&#10;BBQABgAIAAAAIQACVZXF3AAAAAcBAAAPAAAAZHJzL2Rvd25yZXYueG1sTI/NTsMwEITvSLyDtUjc&#10;WicUqipkU1VUXDggUZDg6MabH2GvLdtNw9vjnuC2oxnNfFtvZ2vERCGOjhHKZQGCuHV65B7h4/15&#10;sQERk2KtjGNC+KEI2+b6qlaVdmd+o+mQepFLOFYKYUjJV1LGdiCr4tJ54ux1LliVsgy91EGdc7k1&#10;8q4o1tKqkfPCoDw9DdR+H04W4dMOo96H169Om2n/0u0e/Bw84u3NvHsEkWhOf2G44Gd0aDLT0Z1Y&#10;R2EQ8iMJYbHalCAu9mqdjyPCfVGCbGr5n7/5BQAA//8DAFBLAQItABQABgAIAAAAIQC2gziS/gAA&#10;AOEBAAATAAAAAAAAAAAAAAAAAAAAAABbQ29udGVudF9UeXBlc10ueG1sUEsBAi0AFAAGAAgAAAAh&#10;ADj9If/WAAAAlAEAAAsAAAAAAAAAAAAAAAAALwEAAF9yZWxzLy5yZWxzUEsBAi0AFAAGAAgAAAAh&#10;APGG56AXAgAA9gMAAA4AAAAAAAAAAAAAAAAALgIAAGRycy9lMm9Eb2MueG1sUEsBAi0AFAAGAAgA&#10;AAAhAAJVlcXcAAAABwEAAA8AAAAAAAAAAAAAAAAAcQQAAGRycy9kb3ducmV2LnhtbFBLBQYAAAAA&#10;BAAEAPMAAAB6BQAAAAA=&#10;" stroked="f">
                <v:textbox style="mso-fit-shape-to-text:t">
                  <w:txbxContent>
                    <w:p w14:paraId="1A34500E" w14:textId="77777777" w:rsidR="00DF3E25" w:rsidRDefault="00DF3E25" w:rsidP="00DF3E25">
                      <w:pPr>
                        <w:rPr>
                          <w:rFonts w:ascii="仿宋_GB2312" w:eastAsia="仿宋_GB2312"/>
                          <w:sz w:val="28"/>
                        </w:rPr>
                      </w:pPr>
                      <w:r>
                        <w:rPr>
                          <w:rFonts w:ascii="仿宋_GB2312" w:eastAsia="仿宋_GB2312" w:hint="eastAsia"/>
                          <w:sz w:val="28"/>
                        </w:rPr>
                        <w:t>附件2：</w:t>
                      </w:r>
                    </w:p>
                  </w:txbxContent>
                </v:textbox>
              </v:shape>
            </w:pict>
          </mc:Fallback>
        </mc:AlternateContent>
      </w:r>
      <w:r w:rsidRPr="00DB1A37">
        <w:rPr>
          <w:rFonts w:ascii="方正小标宋简体" w:eastAsia="方正小标宋简体" w:hAnsi="宋体" w:cs="宋体" w:hint="eastAsia"/>
          <w:bCs/>
          <w:kern w:val="44"/>
          <w:sz w:val="32"/>
          <w:szCs w:val="44"/>
        </w:rPr>
        <w:t>事故处罚实施细则</w:t>
      </w:r>
      <w:bookmarkEnd w:id="17"/>
      <w:bookmarkEnd w:id="18"/>
      <w:bookmarkEnd w:id="19"/>
    </w:p>
    <w:p w14:paraId="34DADA75" w14:textId="77777777" w:rsidR="00DF3E25" w:rsidRPr="00DB1A37" w:rsidRDefault="00DF3E25" w:rsidP="00DF3E25">
      <w:pPr>
        <w:spacing w:line="360" w:lineRule="auto"/>
        <w:outlineLvl w:val="1"/>
        <w:rPr>
          <w:rFonts w:ascii="黑体" w:eastAsia="黑体" w:hAnsi="黑体" w:cs="宋体"/>
          <w:b/>
          <w:sz w:val="28"/>
          <w:szCs w:val="28"/>
        </w:rPr>
      </w:pPr>
      <w:bookmarkStart w:id="20" w:name="_Toc497319749"/>
      <w:bookmarkStart w:id="21" w:name="_Toc497325762"/>
      <w:r w:rsidRPr="00DB1A37">
        <w:rPr>
          <w:rFonts w:ascii="黑体" w:eastAsia="黑体" w:hAnsi="黑体" w:cs="宋体" w:hint="eastAsia"/>
          <w:b/>
          <w:sz w:val="28"/>
          <w:szCs w:val="28"/>
        </w:rPr>
        <w:lastRenderedPageBreak/>
        <w:t>1. 范围</w:t>
      </w:r>
      <w:bookmarkEnd w:id="20"/>
      <w:bookmarkEnd w:id="21"/>
    </w:p>
    <w:p w14:paraId="4AFB7F5D" w14:textId="77777777" w:rsidR="00DF3E25" w:rsidRPr="00DB1A37" w:rsidRDefault="00DF3E25" w:rsidP="00DF3E25">
      <w:pPr>
        <w:autoSpaceDE w:val="0"/>
        <w:autoSpaceDN w:val="0"/>
        <w:adjustRightInd w:val="0"/>
        <w:spacing w:line="360" w:lineRule="auto"/>
        <w:ind w:firstLineChars="200" w:firstLine="560"/>
        <w:rPr>
          <w:rFonts w:ascii="宋体" w:hAnsi="宋体" w:cs="宋体"/>
          <w:color w:val="000000"/>
          <w:kern w:val="0"/>
          <w:sz w:val="28"/>
          <w:szCs w:val="28"/>
        </w:rPr>
      </w:pPr>
      <w:r w:rsidRPr="00DB1A37">
        <w:rPr>
          <w:rFonts w:ascii="宋体" w:hAnsi="宋体" w:cs="宋体" w:hint="eastAsia"/>
          <w:color w:val="000000"/>
          <w:kern w:val="0"/>
          <w:sz w:val="28"/>
          <w:szCs w:val="28"/>
        </w:rPr>
        <w:t>1.1</w:t>
      </w:r>
      <w:r w:rsidRPr="00DB1A37">
        <w:rPr>
          <w:rFonts w:ascii="宋体" w:hAnsi="宋体" w:cs="宋体"/>
          <w:color w:val="000000"/>
          <w:kern w:val="0"/>
          <w:sz w:val="28"/>
          <w:szCs w:val="28"/>
        </w:rPr>
        <w:t xml:space="preserve"> </w:t>
      </w:r>
      <w:r w:rsidRPr="00DB1A37">
        <w:rPr>
          <w:rFonts w:ascii="宋体" w:hAnsi="宋体" w:cs="宋体" w:hint="eastAsia"/>
          <w:color w:val="000000"/>
          <w:kern w:val="0"/>
          <w:sz w:val="28"/>
          <w:szCs w:val="28"/>
        </w:rPr>
        <w:t>本细则明确了甲方所有工程项目各类事故管理标准、管理内容、要求与方法。</w:t>
      </w:r>
    </w:p>
    <w:p w14:paraId="2D51E9DA" w14:textId="77777777" w:rsidR="00DF3E25" w:rsidRPr="00DB1A37" w:rsidRDefault="00DF3E25" w:rsidP="00DF3E25">
      <w:pPr>
        <w:autoSpaceDE w:val="0"/>
        <w:autoSpaceDN w:val="0"/>
        <w:adjustRightInd w:val="0"/>
        <w:spacing w:line="360" w:lineRule="auto"/>
        <w:ind w:firstLineChars="200" w:firstLine="560"/>
        <w:rPr>
          <w:rFonts w:ascii="宋体" w:hAnsi="宋体" w:cs="宋体"/>
          <w:color w:val="000000"/>
          <w:kern w:val="0"/>
          <w:sz w:val="28"/>
          <w:szCs w:val="28"/>
        </w:rPr>
      </w:pPr>
      <w:r w:rsidRPr="00DB1A37">
        <w:rPr>
          <w:rFonts w:ascii="宋体" w:hAnsi="宋体" w:cs="宋体" w:hint="eastAsia"/>
          <w:color w:val="000000"/>
          <w:kern w:val="0"/>
          <w:sz w:val="28"/>
          <w:szCs w:val="28"/>
        </w:rPr>
        <w:t>1.2</w:t>
      </w:r>
      <w:r w:rsidRPr="00DB1A37">
        <w:rPr>
          <w:rFonts w:ascii="宋体" w:hAnsi="宋体" w:cs="宋体"/>
          <w:color w:val="000000"/>
          <w:kern w:val="0"/>
          <w:sz w:val="28"/>
          <w:szCs w:val="28"/>
        </w:rPr>
        <w:t xml:space="preserve"> </w:t>
      </w:r>
      <w:r w:rsidRPr="00DB1A37">
        <w:rPr>
          <w:rFonts w:ascii="宋体" w:hAnsi="宋体" w:cs="宋体" w:hint="eastAsia"/>
          <w:color w:val="000000"/>
          <w:kern w:val="0"/>
          <w:sz w:val="28"/>
          <w:szCs w:val="28"/>
        </w:rPr>
        <w:t>本规定适用于甲方所有标段的工程项目。</w:t>
      </w:r>
    </w:p>
    <w:p w14:paraId="3A852C95" w14:textId="77777777" w:rsidR="00DF3E25" w:rsidRPr="00DB1A37" w:rsidRDefault="00DF3E25" w:rsidP="00DF3E25">
      <w:pPr>
        <w:spacing w:line="360" w:lineRule="auto"/>
        <w:outlineLvl w:val="1"/>
        <w:rPr>
          <w:rFonts w:ascii="黑体" w:eastAsia="黑体" w:hAnsi="黑体" w:cs="宋体"/>
          <w:b/>
          <w:sz w:val="28"/>
          <w:szCs w:val="28"/>
        </w:rPr>
      </w:pPr>
      <w:bookmarkStart w:id="22" w:name="_Toc497319750"/>
      <w:bookmarkStart w:id="23" w:name="_Toc497325763"/>
      <w:r w:rsidRPr="00DB1A37">
        <w:rPr>
          <w:rFonts w:ascii="黑体" w:eastAsia="黑体" w:hAnsi="黑体" w:cs="宋体" w:hint="eastAsia"/>
          <w:b/>
          <w:sz w:val="28"/>
          <w:szCs w:val="28"/>
        </w:rPr>
        <w:t>2.</w:t>
      </w:r>
      <w:r w:rsidRPr="00DB1A37">
        <w:rPr>
          <w:rFonts w:ascii="黑体" w:eastAsia="黑体" w:hAnsi="黑体" w:cs="宋体"/>
          <w:b/>
          <w:sz w:val="28"/>
          <w:szCs w:val="28"/>
        </w:rPr>
        <w:t xml:space="preserve"> </w:t>
      </w:r>
      <w:r w:rsidRPr="00DB1A37">
        <w:rPr>
          <w:rFonts w:ascii="黑体" w:eastAsia="黑体" w:hAnsi="黑体" w:cs="宋体" w:hint="eastAsia"/>
          <w:b/>
          <w:sz w:val="28"/>
          <w:szCs w:val="28"/>
        </w:rPr>
        <w:t>职责</w:t>
      </w:r>
      <w:bookmarkEnd w:id="22"/>
      <w:bookmarkEnd w:id="23"/>
    </w:p>
    <w:p w14:paraId="220C288C" w14:textId="77777777" w:rsidR="00DF3E25" w:rsidRPr="00DB1A37" w:rsidRDefault="00DF3E25" w:rsidP="00DF3E25">
      <w:pPr>
        <w:autoSpaceDE w:val="0"/>
        <w:autoSpaceDN w:val="0"/>
        <w:adjustRightInd w:val="0"/>
        <w:spacing w:line="360" w:lineRule="auto"/>
        <w:ind w:firstLineChars="200" w:firstLine="560"/>
        <w:rPr>
          <w:rFonts w:ascii="宋体" w:hAnsi="宋体" w:cs="宋体"/>
          <w:color w:val="000000"/>
          <w:kern w:val="0"/>
          <w:sz w:val="28"/>
          <w:szCs w:val="28"/>
        </w:rPr>
      </w:pPr>
      <w:r w:rsidRPr="00DB1A37">
        <w:rPr>
          <w:rFonts w:ascii="宋体" w:hAnsi="宋体" w:cs="宋体" w:hint="eastAsia"/>
          <w:color w:val="000000"/>
          <w:kern w:val="0"/>
          <w:sz w:val="28"/>
          <w:szCs w:val="28"/>
        </w:rPr>
        <w:t>2.1</w:t>
      </w:r>
      <w:r w:rsidRPr="00DB1A37">
        <w:rPr>
          <w:rFonts w:ascii="宋体" w:hAnsi="宋体" w:cs="宋体"/>
          <w:color w:val="000000"/>
          <w:kern w:val="0"/>
          <w:sz w:val="28"/>
          <w:szCs w:val="28"/>
        </w:rPr>
        <w:t xml:space="preserve"> </w:t>
      </w:r>
      <w:r w:rsidRPr="00DB1A37">
        <w:rPr>
          <w:rFonts w:ascii="宋体" w:hAnsi="宋体" w:cs="宋体" w:hint="eastAsia"/>
          <w:color w:val="000000"/>
          <w:kern w:val="0"/>
          <w:sz w:val="28"/>
          <w:szCs w:val="28"/>
        </w:rPr>
        <w:t>甲方工程相关部门、监理单位有关人员对事故单位按本细则标准执行处罚。处罚</w:t>
      </w:r>
      <w:r w:rsidRPr="00DB1A37">
        <w:rPr>
          <w:rFonts w:ascii="宋体" w:hAnsi="宋体" w:cs="宋体"/>
          <w:color w:val="000000"/>
          <w:kern w:val="0"/>
          <w:sz w:val="28"/>
          <w:szCs w:val="28"/>
        </w:rPr>
        <w:t>对</w:t>
      </w:r>
      <w:r w:rsidRPr="00DB1A37">
        <w:rPr>
          <w:rFonts w:ascii="宋体" w:hAnsi="宋体" w:cs="宋体" w:hint="eastAsia"/>
          <w:color w:val="000000"/>
          <w:kern w:val="0"/>
          <w:sz w:val="28"/>
          <w:szCs w:val="28"/>
        </w:rPr>
        <w:t>象</w:t>
      </w:r>
      <w:r w:rsidRPr="00DB1A37">
        <w:rPr>
          <w:rFonts w:ascii="宋体" w:hAnsi="宋体" w:cs="宋体"/>
          <w:color w:val="000000"/>
          <w:kern w:val="0"/>
          <w:sz w:val="28"/>
          <w:szCs w:val="28"/>
        </w:rPr>
        <w:t>为乙方。</w:t>
      </w:r>
    </w:p>
    <w:p w14:paraId="477C4339" w14:textId="77777777" w:rsidR="00DF3E25" w:rsidRPr="00DB1A37" w:rsidRDefault="00DF3E25" w:rsidP="00DF3E25">
      <w:pPr>
        <w:spacing w:line="360" w:lineRule="auto"/>
        <w:outlineLvl w:val="1"/>
        <w:rPr>
          <w:rFonts w:ascii="黑体" w:eastAsia="黑体" w:hAnsi="黑体" w:cs="宋体"/>
          <w:b/>
          <w:sz w:val="28"/>
          <w:szCs w:val="28"/>
        </w:rPr>
      </w:pPr>
      <w:bookmarkStart w:id="24" w:name="_Toc497325764"/>
      <w:bookmarkStart w:id="25" w:name="_Toc497319751"/>
      <w:r w:rsidRPr="00DB1A37">
        <w:rPr>
          <w:rFonts w:ascii="黑体" w:eastAsia="黑体" w:hAnsi="黑体" w:cs="宋体" w:hint="eastAsia"/>
          <w:b/>
          <w:sz w:val="28"/>
          <w:szCs w:val="28"/>
        </w:rPr>
        <w:t>3.</w:t>
      </w:r>
      <w:r w:rsidRPr="00DB1A37">
        <w:rPr>
          <w:rFonts w:ascii="黑体" w:eastAsia="黑体" w:hAnsi="黑体" w:cs="宋体"/>
          <w:b/>
          <w:sz w:val="28"/>
          <w:szCs w:val="28"/>
        </w:rPr>
        <w:t xml:space="preserve"> </w:t>
      </w:r>
      <w:r w:rsidRPr="00DB1A37">
        <w:rPr>
          <w:rFonts w:ascii="黑体" w:eastAsia="黑体" w:hAnsi="黑体" w:cs="宋体" w:hint="eastAsia"/>
          <w:b/>
          <w:sz w:val="28"/>
          <w:szCs w:val="28"/>
        </w:rPr>
        <w:t>内容</w:t>
      </w:r>
      <w:bookmarkEnd w:id="24"/>
      <w:bookmarkEnd w:id="25"/>
    </w:p>
    <w:p w14:paraId="052BBCA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3.1 未遂事故（有险情，但未造成人员伤害、设备损害，含重物高处坠物。）</w:t>
      </w:r>
    </w:p>
    <w:p w14:paraId="79F1D997"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每次罚乙方三千元，通报批评。</w:t>
      </w:r>
    </w:p>
    <w:p w14:paraId="4E355E28"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3.2</w:t>
      </w:r>
      <w:r w:rsidRPr="00DB1A37">
        <w:rPr>
          <w:rFonts w:ascii="宋体" w:hAnsi="宋体"/>
          <w:bCs/>
          <w:sz w:val="28"/>
          <w:szCs w:val="28"/>
        </w:rPr>
        <w:t xml:space="preserve"> </w:t>
      </w:r>
      <w:r w:rsidRPr="00DB1A37">
        <w:rPr>
          <w:rFonts w:ascii="宋体" w:hAnsi="宋体" w:hint="eastAsia"/>
          <w:bCs/>
          <w:sz w:val="28"/>
          <w:szCs w:val="28"/>
        </w:rPr>
        <w:t>记录事故（人员轻微伤害不构成轻伤，设备未造成永久性损坏，可以修复。）</w:t>
      </w:r>
    </w:p>
    <w:p w14:paraId="7069F860"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每次罚乙方五千元，通报批评。</w:t>
      </w:r>
    </w:p>
    <w:p w14:paraId="2C6A5E88"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3.3</w:t>
      </w:r>
      <w:r w:rsidRPr="00DB1A37">
        <w:rPr>
          <w:rFonts w:ascii="宋体" w:hAnsi="宋体"/>
          <w:bCs/>
          <w:sz w:val="28"/>
          <w:szCs w:val="28"/>
        </w:rPr>
        <w:t xml:space="preserve"> </w:t>
      </w:r>
      <w:r w:rsidRPr="00DB1A37">
        <w:rPr>
          <w:rFonts w:ascii="宋体" w:hAnsi="宋体" w:hint="eastAsia"/>
          <w:bCs/>
          <w:sz w:val="28"/>
          <w:szCs w:val="28"/>
        </w:rPr>
        <w:t>轻伤事故（国家有关规定鉴定）</w:t>
      </w:r>
    </w:p>
    <w:p w14:paraId="07B9515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发生一人次轻伤事故，罚乙方一万元，通报批评。一次事故多人轻伤，按每人次五千元累计相加达三万元终止。</w:t>
      </w:r>
    </w:p>
    <w:p w14:paraId="6B731AF9"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3.3</w:t>
      </w:r>
      <w:r w:rsidRPr="00DB1A37">
        <w:rPr>
          <w:rFonts w:ascii="宋体" w:hAnsi="宋体"/>
          <w:bCs/>
          <w:sz w:val="28"/>
          <w:szCs w:val="28"/>
        </w:rPr>
        <w:t xml:space="preserve"> </w:t>
      </w:r>
      <w:r w:rsidRPr="00DB1A37">
        <w:rPr>
          <w:rFonts w:ascii="宋体" w:hAnsi="宋体" w:hint="eastAsia"/>
          <w:bCs/>
          <w:sz w:val="28"/>
          <w:szCs w:val="28"/>
        </w:rPr>
        <w:t>重伤事故</w:t>
      </w:r>
    </w:p>
    <w:p w14:paraId="39DEB985"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发生一人次重伤事故，最低罚乙方三万元，通报批评。</w:t>
      </w:r>
    </w:p>
    <w:p w14:paraId="307FEEEC"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3.4</w:t>
      </w:r>
      <w:r w:rsidRPr="00DB1A37">
        <w:rPr>
          <w:rFonts w:ascii="宋体" w:hAnsi="宋体"/>
          <w:bCs/>
          <w:sz w:val="28"/>
          <w:szCs w:val="28"/>
        </w:rPr>
        <w:t xml:space="preserve"> </w:t>
      </w:r>
      <w:r w:rsidRPr="00DB1A37">
        <w:rPr>
          <w:rFonts w:ascii="宋体" w:hAnsi="宋体" w:hint="eastAsia"/>
          <w:bCs/>
          <w:sz w:val="28"/>
          <w:szCs w:val="28"/>
        </w:rPr>
        <w:t>死亡事故</w:t>
      </w:r>
    </w:p>
    <w:p w14:paraId="36FD91C7"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3.4.1</w:t>
      </w:r>
      <w:r w:rsidRPr="00DB1A37">
        <w:rPr>
          <w:rFonts w:ascii="宋体" w:hAnsi="宋体"/>
          <w:bCs/>
          <w:sz w:val="28"/>
          <w:szCs w:val="28"/>
        </w:rPr>
        <w:t xml:space="preserve"> </w:t>
      </w:r>
      <w:r w:rsidRPr="00DB1A37">
        <w:rPr>
          <w:rFonts w:ascii="宋体" w:hAnsi="宋体" w:hint="eastAsia"/>
          <w:bCs/>
          <w:sz w:val="28"/>
          <w:szCs w:val="28"/>
        </w:rPr>
        <w:t>发生一人次死亡事故罚乙方十万元，通报批评，停工整顿。</w:t>
      </w:r>
    </w:p>
    <w:p w14:paraId="38CE420E"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3.5 机械设备人员重伤以上事故（按机械设备事故损失金额标准</w:t>
      </w:r>
      <w:r w:rsidRPr="00DB1A37">
        <w:rPr>
          <w:rFonts w:ascii="宋体" w:hAnsi="宋体" w:hint="eastAsia"/>
          <w:bCs/>
          <w:sz w:val="28"/>
          <w:szCs w:val="28"/>
        </w:rPr>
        <w:lastRenderedPageBreak/>
        <w:t>确认）最低罚款五万元，通报批评。</w:t>
      </w:r>
    </w:p>
    <w:p w14:paraId="5BC8E6DB"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3.6 火灾事故（按有关火灾损失金额标准确定）最低罚款五万元,通报批评。</w:t>
      </w:r>
    </w:p>
    <w:p w14:paraId="454D3C3F"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3.7人员重伤以上交通事故（以交通管理部门责任认定书为据）</w:t>
      </w:r>
    </w:p>
    <w:p w14:paraId="3F0D0AD0" w14:textId="77777777" w:rsidR="00DF3E25" w:rsidRPr="00DB1A37" w:rsidRDefault="00DF3E25" w:rsidP="00DF3E25">
      <w:pPr>
        <w:overflowPunct w:val="0"/>
        <w:autoSpaceDE w:val="0"/>
        <w:autoSpaceDN w:val="0"/>
        <w:adjustRightInd w:val="0"/>
        <w:spacing w:line="360" w:lineRule="auto"/>
        <w:ind w:firstLineChars="150" w:firstLine="420"/>
        <w:textAlignment w:val="baseline"/>
        <w:rPr>
          <w:rFonts w:ascii="宋体" w:hAnsi="宋体"/>
          <w:bCs/>
          <w:sz w:val="28"/>
          <w:szCs w:val="28"/>
        </w:rPr>
      </w:pPr>
      <w:r w:rsidRPr="00DB1A37">
        <w:rPr>
          <w:rFonts w:ascii="宋体" w:hAnsi="宋体" w:hint="eastAsia"/>
          <w:bCs/>
          <w:sz w:val="28"/>
          <w:szCs w:val="28"/>
        </w:rPr>
        <w:t>最低罚款五万元，通报批评。</w:t>
      </w:r>
    </w:p>
    <w:p w14:paraId="7264A3C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3.8</w:t>
      </w:r>
      <w:r w:rsidRPr="00DB1A37">
        <w:rPr>
          <w:rFonts w:ascii="宋体" w:hAnsi="宋体"/>
          <w:bCs/>
          <w:sz w:val="28"/>
          <w:szCs w:val="28"/>
        </w:rPr>
        <w:t xml:space="preserve"> </w:t>
      </w:r>
      <w:r w:rsidRPr="00DB1A37">
        <w:rPr>
          <w:rFonts w:ascii="宋体" w:hAnsi="宋体" w:hint="eastAsia"/>
          <w:bCs/>
          <w:sz w:val="28"/>
          <w:szCs w:val="28"/>
        </w:rPr>
        <w:t>发生射线职业卫生伤害事故，大范围中暑、食物中毒、建筑物坍塌，受考核的环境污染事故。罚款五万元，上报政府机关，停工整顿，触犯刑律的由公安机关处置。</w:t>
      </w:r>
    </w:p>
    <w:p w14:paraId="19ECF24D"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3.9乙方轻伤负伤率超过3‰，处罚五万元。</w:t>
      </w:r>
    </w:p>
    <w:p w14:paraId="32182D25"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3.10 乙方故意瞒报、迟报、谎报发生的各类事故，处以发生事故类型罚款的2到5倍罚款，一切随之发生的法律责任由施工单位负责，并赔偿由此给甲方带来的一切损失。</w:t>
      </w:r>
    </w:p>
    <w:p w14:paraId="6488AE9E"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3.11 在政府、行业及相关行政管理、执法机构的检查中由于施工单位原因、过错所产生的一切法律、经济处罚皆由乙方负责，并赔偿由此带给甲方的损失。</w:t>
      </w:r>
    </w:p>
    <w:p w14:paraId="6A9FDCDB"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3.12乙方人员偷盗物品（物品本身加上附加价值计算）除赔偿该物品外，并处以物品价值的20%—50%。当事人移交公安机关处理。</w:t>
      </w:r>
    </w:p>
    <w:p w14:paraId="11E8A842"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3.13乙方丢失、损坏本公司委托施工单位保管的物品，除赔偿该物品外并承担由此造成的直接损失。</w:t>
      </w:r>
    </w:p>
    <w:p w14:paraId="258BB8A1" w14:textId="77777777" w:rsidR="00DF3E25" w:rsidRPr="00DB1A37" w:rsidRDefault="00DF3E25" w:rsidP="00DF3E25">
      <w:pPr>
        <w:overflowPunct w:val="0"/>
        <w:autoSpaceDE w:val="0"/>
        <w:autoSpaceDN w:val="0"/>
        <w:adjustRightInd w:val="0"/>
        <w:spacing w:line="360" w:lineRule="auto"/>
        <w:ind w:firstLineChars="200" w:firstLine="560"/>
        <w:textAlignment w:val="baseline"/>
        <w:rPr>
          <w:rFonts w:ascii="宋体" w:hAnsi="宋体"/>
          <w:bCs/>
          <w:sz w:val="28"/>
          <w:szCs w:val="28"/>
        </w:rPr>
      </w:pPr>
      <w:r w:rsidRPr="00DB1A37">
        <w:rPr>
          <w:rFonts w:ascii="宋体" w:hAnsi="宋体" w:hint="eastAsia"/>
          <w:bCs/>
          <w:sz w:val="28"/>
          <w:szCs w:val="28"/>
        </w:rPr>
        <w:t>3.14</w:t>
      </w:r>
      <w:r w:rsidRPr="00DB1A37">
        <w:rPr>
          <w:rFonts w:ascii="宋体" w:hAnsi="宋体"/>
          <w:bCs/>
          <w:sz w:val="28"/>
          <w:szCs w:val="28"/>
        </w:rPr>
        <w:t xml:space="preserve"> </w:t>
      </w:r>
      <w:r w:rsidRPr="00DB1A37">
        <w:rPr>
          <w:rFonts w:ascii="宋体" w:hAnsi="宋体" w:hint="eastAsia"/>
          <w:bCs/>
          <w:sz w:val="28"/>
          <w:szCs w:val="28"/>
        </w:rPr>
        <w:t>由乙方及其人员原因造成群体性事件的，罚款5万元每次，乙方负责赔偿所造成的损失，当事人移交公安机关处理，甲方保留继续追究责任的权利。</w:t>
      </w:r>
    </w:p>
    <w:p w14:paraId="718D2D5C" w14:textId="49CD486D" w:rsidR="00DF3E25" w:rsidRDefault="00DF3E25" w:rsidP="00DD3FAF">
      <w:pPr>
        <w:overflowPunct w:val="0"/>
        <w:autoSpaceDE w:val="0"/>
        <w:autoSpaceDN w:val="0"/>
        <w:adjustRightInd w:val="0"/>
        <w:spacing w:line="360" w:lineRule="auto"/>
        <w:ind w:firstLineChars="200" w:firstLine="560"/>
        <w:textAlignment w:val="baseline"/>
        <w:rPr>
          <w:rFonts w:ascii="仿宋" w:eastAsia="仿宋" w:hAnsi="仿宋"/>
          <w:b/>
          <w:sz w:val="24"/>
        </w:rPr>
      </w:pPr>
      <w:r w:rsidRPr="00DB1A37">
        <w:rPr>
          <w:rFonts w:ascii="宋体" w:hAnsi="宋体"/>
          <w:bCs/>
          <w:sz w:val="28"/>
          <w:szCs w:val="28"/>
        </w:rPr>
        <w:lastRenderedPageBreak/>
        <w:t xml:space="preserve">4. </w:t>
      </w:r>
      <w:r w:rsidRPr="00DB1A37">
        <w:rPr>
          <w:rFonts w:ascii="宋体" w:hAnsi="宋体" w:hint="eastAsia"/>
          <w:bCs/>
          <w:sz w:val="28"/>
          <w:szCs w:val="28"/>
        </w:rPr>
        <w:t>甲方</w:t>
      </w:r>
      <w:r w:rsidRPr="00DB1A37">
        <w:rPr>
          <w:rFonts w:ascii="宋体" w:hAnsi="宋体"/>
          <w:bCs/>
          <w:sz w:val="28"/>
          <w:szCs w:val="28"/>
        </w:rPr>
        <w:t>保留对本细则的最终</w:t>
      </w:r>
      <w:r w:rsidRPr="00DB1A37">
        <w:rPr>
          <w:rFonts w:ascii="宋体" w:hAnsi="宋体" w:hint="eastAsia"/>
          <w:bCs/>
          <w:sz w:val="28"/>
          <w:szCs w:val="28"/>
        </w:rPr>
        <w:t>解释权。</w:t>
      </w:r>
    </w:p>
    <w:p w14:paraId="601824B4" w14:textId="77777777" w:rsidR="00DF3E25" w:rsidRDefault="00DF3E25">
      <w:pPr>
        <w:widowControl/>
        <w:jc w:val="left"/>
        <w:rPr>
          <w:rFonts w:ascii="仿宋" w:eastAsia="仿宋" w:hAnsi="仿宋"/>
          <w:b/>
          <w:sz w:val="24"/>
        </w:rPr>
      </w:pPr>
      <w:r>
        <w:rPr>
          <w:rFonts w:ascii="仿宋" w:eastAsia="仿宋" w:hAnsi="仿宋"/>
          <w:b/>
          <w:sz w:val="24"/>
        </w:rPr>
        <w:br w:type="page"/>
      </w:r>
    </w:p>
    <w:p w14:paraId="3C2ADDAF" w14:textId="501210B7" w:rsidR="00DF3E25" w:rsidRPr="000E6DC7" w:rsidRDefault="00DF3E25" w:rsidP="00505BE6">
      <w:pPr>
        <w:adjustRightInd w:val="0"/>
        <w:snapToGrid w:val="0"/>
        <w:spacing w:line="360" w:lineRule="auto"/>
        <w:ind w:firstLineChars="200" w:firstLine="482"/>
        <w:rPr>
          <w:rFonts w:ascii="仿宋" w:eastAsia="仿宋" w:hAnsi="仿宋"/>
          <w:b/>
          <w:sz w:val="24"/>
        </w:rPr>
      </w:pPr>
      <w:r>
        <w:rPr>
          <w:rFonts w:ascii="仿宋" w:eastAsia="仿宋" w:hAnsi="仿宋" w:hint="eastAsia"/>
          <w:b/>
          <w:sz w:val="24"/>
        </w:rPr>
        <w:lastRenderedPageBreak/>
        <w:t>附件4：</w:t>
      </w:r>
    </w:p>
    <w:p w14:paraId="037FCA13" w14:textId="77777777" w:rsidR="00505BE6" w:rsidRDefault="00505BE6" w:rsidP="00505BE6">
      <w:pPr>
        <w:spacing w:line="480" w:lineRule="exact"/>
        <w:jc w:val="center"/>
        <w:rPr>
          <w:rFonts w:ascii="方正小标宋简体" w:eastAsia="方正小标宋简体" w:hAnsi="黑体"/>
          <w:b/>
          <w:color w:val="000000"/>
          <w:sz w:val="44"/>
          <w:szCs w:val="44"/>
        </w:rPr>
      </w:pPr>
      <w:r>
        <w:rPr>
          <w:rFonts w:ascii="方正小标宋简体" w:eastAsia="方正小标宋简体" w:hAnsi="黑体" w:hint="eastAsia"/>
          <w:b/>
          <w:color w:val="000000"/>
          <w:sz w:val="44"/>
          <w:szCs w:val="44"/>
        </w:rPr>
        <w:t>阳光合作协议</w:t>
      </w:r>
    </w:p>
    <w:p w14:paraId="5877DBB8" w14:textId="77777777" w:rsidR="00505BE6" w:rsidRDefault="00505BE6" w:rsidP="00505BE6">
      <w:pPr>
        <w:spacing w:line="480" w:lineRule="exact"/>
        <w:jc w:val="center"/>
        <w:rPr>
          <w:rFonts w:ascii="宋体"/>
          <w:b/>
          <w:color w:val="000000"/>
          <w:sz w:val="28"/>
          <w:szCs w:val="28"/>
        </w:rPr>
      </w:pPr>
    </w:p>
    <w:p w14:paraId="0935111E" w14:textId="77777777" w:rsidR="00505BE6" w:rsidRDefault="00505BE6" w:rsidP="00505BE6">
      <w:pPr>
        <w:spacing w:beforeLines="50" w:before="159" w:afterLines="50" w:after="159" w:line="480" w:lineRule="exact"/>
        <w:ind w:firstLineChars="200" w:firstLine="420"/>
        <w:contextualSpacing/>
        <w:rPr>
          <w:rFonts w:ascii="宋体"/>
          <w:color w:val="000000"/>
        </w:rPr>
      </w:pPr>
      <w:r>
        <w:rPr>
          <w:rFonts w:ascii="宋体" w:hAnsi="宋体" w:hint="eastAsia"/>
          <w:color w:val="000000"/>
        </w:rPr>
        <w:t>甲方（采购方全称）：东莞市东实新能源有限公司</w:t>
      </w:r>
    </w:p>
    <w:p w14:paraId="53DE5542" w14:textId="77777777" w:rsidR="00505BE6" w:rsidRDefault="00505BE6" w:rsidP="00505BE6">
      <w:pPr>
        <w:spacing w:beforeLines="50" w:before="159" w:afterLines="50" w:after="159" w:line="480" w:lineRule="exact"/>
        <w:ind w:firstLineChars="200" w:firstLine="420"/>
        <w:contextualSpacing/>
        <w:rPr>
          <w:rFonts w:ascii="宋体" w:hAnsi="宋体"/>
          <w:color w:val="000000"/>
          <w:szCs w:val="22"/>
        </w:rPr>
      </w:pPr>
      <w:r>
        <w:rPr>
          <w:rFonts w:ascii="宋体" w:hAnsi="宋体" w:hint="eastAsia"/>
          <w:color w:val="000000"/>
          <w:szCs w:val="22"/>
        </w:rPr>
        <w:t>乙方（供应方全称）：</w:t>
      </w:r>
      <w:r>
        <w:rPr>
          <w:rFonts w:ascii="宋体" w:hAnsi="宋体"/>
          <w:color w:val="000000"/>
          <w:szCs w:val="22"/>
        </w:rPr>
        <w:t xml:space="preserve"> </w:t>
      </w:r>
    </w:p>
    <w:p w14:paraId="1379A902" w14:textId="35E5B934" w:rsidR="00505BE6" w:rsidRDefault="00505BE6" w:rsidP="00505BE6">
      <w:pPr>
        <w:spacing w:beforeLines="50" w:before="159" w:afterLines="50" w:after="159" w:line="480" w:lineRule="exact"/>
        <w:contextualSpacing/>
        <w:rPr>
          <w:rFonts w:ascii="宋体"/>
        </w:rPr>
      </w:pPr>
      <w:r>
        <w:rPr>
          <w:rFonts w:ascii="宋体" w:hAnsi="宋体" w:hint="eastAsia"/>
        </w:rPr>
        <w:t xml:space="preserve">    甲乙双方于</w:t>
      </w:r>
      <w:r>
        <w:rPr>
          <w:rFonts w:ascii="宋体" w:hAnsi="宋体"/>
        </w:rPr>
        <w:t>2021</w:t>
      </w:r>
      <w:r>
        <w:rPr>
          <w:rFonts w:ascii="宋体" w:hAnsi="宋体" w:hint="eastAsia"/>
        </w:rPr>
        <w:t>年  月  日签署了</w:t>
      </w:r>
      <w:r w:rsidR="00535E54">
        <w:rPr>
          <w:rFonts w:ascii="宋体" w:hAnsi="宋体" w:hint="eastAsia"/>
        </w:rPr>
        <w:t>麻涌环保热电厂水平衡测试采购项目</w:t>
      </w:r>
      <w:r w:rsidRPr="00C11686">
        <w:rPr>
          <w:rFonts w:ascii="宋体" w:hAnsi="宋体" w:hint="eastAsia"/>
        </w:rPr>
        <w:t>合同</w:t>
      </w:r>
      <w:r>
        <w:rPr>
          <w:rFonts w:ascii="宋体" w:hAnsi="宋体" w:hint="eastAsia"/>
        </w:rPr>
        <w:t>（以下简称原合同），为加强双方阳光合作，保证职员职业安全，甲乙双方经协商签定本协议并作为双方共同遵守的阳光合作行为准则。</w:t>
      </w:r>
    </w:p>
    <w:p w14:paraId="3D557803" w14:textId="77777777" w:rsidR="00505BE6" w:rsidRDefault="00505BE6" w:rsidP="00505BE6">
      <w:pPr>
        <w:widowControl/>
        <w:numPr>
          <w:ilvl w:val="0"/>
          <w:numId w:val="15"/>
        </w:numPr>
        <w:spacing w:beforeLines="50" w:before="159" w:afterLines="50" w:after="159" w:line="480" w:lineRule="exact"/>
        <w:contextualSpacing/>
        <w:jc w:val="left"/>
        <w:rPr>
          <w:rFonts w:ascii="宋体" w:hAnsi="宋体"/>
          <w:b/>
        </w:rPr>
      </w:pPr>
      <w:r>
        <w:rPr>
          <w:rFonts w:ascii="宋体" w:hAnsi="宋体" w:hint="eastAsia"/>
          <w:b/>
        </w:rPr>
        <w:t>甲方责任</w:t>
      </w:r>
    </w:p>
    <w:p w14:paraId="12E9CD1B"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1.甲方有责任向乙方介绍本单位有关采购管理通用原则和本协议的规定。</w:t>
      </w:r>
    </w:p>
    <w:p w14:paraId="2E6E3943"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2.甲方有责任对本单位相关人员进行阳光合作教育。</w:t>
      </w:r>
    </w:p>
    <w:p w14:paraId="55977882"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2EF703C5"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4.甲方人员如违反阳光合作管理制度及本协议规定，甲方视情节轻重、影响大小给予行政及经济处罚。</w:t>
      </w:r>
    </w:p>
    <w:p w14:paraId="55586FA9"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5．对于乙方举报甲方人员违反阳光合作规定的情况，甲方应及时进行调查，根据调查情况进行处理，并将调查结果向乙方反馈。</w:t>
      </w:r>
    </w:p>
    <w:p w14:paraId="3CC09118"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6.接受举报的一方应为举报方保密，不得对举报方进行报复，对举报属实和严格遵守《阳光合作协议》的合作方，在同等条件下给予后续合作的优先权。</w:t>
      </w:r>
    </w:p>
    <w:p w14:paraId="428B125F" w14:textId="77777777" w:rsidR="00505BE6" w:rsidRDefault="00505BE6" w:rsidP="00505BE6">
      <w:pPr>
        <w:widowControl/>
        <w:numPr>
          <w:ilvl w:val="0"/>
          <w:numId w:val="15"/>
        </w:numPr>
        <w:spacing w:beforeLines="50" w:before="159" w:afterLines="50" w:after="159" w:line="480" w:lineRule="exact"/>
        <w:contextualSpacing/>
        <w:jc w:val="left"/>
        <w:rPr>
          <w:rFonts w:ascii="宋体" w:hAnsi="宋体"/>
          <w:b/>
        </w:rPr>
      </w:pPr>
      <w:r>
        <w:rPr>
          <w:rFonts w:ascii="宋体" w:hAnsi="宋体" w:hint="eastAsia"/>
          <w:b/>
        </w:rPr>
        <w:t>乙方责任</w:t>
      </w:r>
    </w:p>
    <w:p w14:paraId="6C4C9961"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1.乙方应保证乙方人员了解甲方有关采购管理通用原则和及本协议的规定，并遵照执行。</w:t>
      </w:r>
    </w:p>
    <w:p w14:paraId="51A51A65"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2.乙方不得以任何形式给予甲方人员回扣、赠送实物、现金、有价证券、礼券等有价物品或提供旅游等其他可能影响职务行为公正履行的活动（以下统称“财物”）。</w:t>
      </w:r>
    </w:p>
    <w:p w14:paraId="45F26DC8"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3.乙方有责任接受甲方对乙方在合作期间阳光合作管理执行情况的监督，并对甲方相关调查工作主动配合。</w:t>
      </w:r>
    </w:p>
    <w:p w14:paraId="006A6A60"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4.乙方有义务就甲方人员任何形式的索取或收受财物行为及时向甲方（直接联系人为东莞实业投资控股集团有限公司监察审计室）举报。如乙方或其人员向甲方人员给予财物，</w:t>
      </w:r>
      <w:r>
        <w:rPr>
          <w:rFonts w:ascii="宋体" w:hAnsi="宋体" w:hint="eastAsia"/>
        </w:rPr>
        <w:lastRenderedPageBreak/>
        <w:t>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14:paraId="0D7F9AC0"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 xml:space="preserve">5．甲方接受乙方实名或匿名举报，保证为举报者的信息保密，常设举报部门及电话： </w:t>
      </w:r>
    </w:p>
    <w:p w14:paraId="7360823A"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举报受理部门：东莞实业投资控股集团有限公司监察审计室</w:t>
      </w:r>
    </w:p>
    <w:p w14:paraId="5870E58A"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东实集团举报邮箱：dgsyjjjc@163.com</w:t>
      </w:r>
    </w:p>
    <w:p w14:paraId="7E22C7F4"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东实集团举报电话：0769-28822331（周一至周五9:00-12:00和14:00-18:00）</w:t>
      </w:r>
    </w:p>
    <w:p w14:paraId="175DE044"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邮寄地址：东莞市东城区八一路1号机关二号大院9号楼321室，东莞实业投资控股集团有限公司监察审计室收，邮编523000。</w:t>
      </w:r>
    </w:p>
    <w:p w14:paraId="07715784" w14:textId="77777777" w:rsidR="00505BE6" w:rsidRDefault="00505BE6" w:rsidP="00505BE6">
      <w:pPr>
        <w:widowControl/>
        <w:numPr>
          <w:ilvl w:val="0"/>
          <w:numId w:val="15"/>
        </w:numPr>
        <w:spacing w:beforeLines="50" w:before="159" w:afterLines="50" w:after="159" w:line="480" w:lineRule="exact"/>
        <w:contextualSpacing/>
        <w:jc w:val="left"/>
        <w:rPr>
          <w:rFonts w:ascii="宋体" w:hAnsi="宋体"/>
          <w:b/>
        </w:rPr>
      </w:pPr>
      <w:r>
        <w:rPr>
          <w:rFonts w:ascii="宋体" w:hAnsi="宋体" w:hint="eastAsia"/>
          <w:b/>
        </w:rPr>
        <w:t>其他</w:t>
      </w:r>
    </w:p>
    <w:p w14:paraId="22370905"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1.本协议是原合同的补充协议，与原合同有同等法律效力。</w:t>
      </w:r>
    </w:p>
    <w:p w14:paraId="3461C2C8"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2.本协议一式陆份，甲方肆份，乙方贰份, 具有同等法律效力。</w:t>
      </w:r>
    </w:p>
    <w:p w14:paraId="257A54D0" w14:textId="77777777" w:rsidR="00505BE6" w:rsidRDefault="00505BE6" w:rsidP="00505BE6">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3.本协议经双方签署后生效。</w:t>
      </w:r>
    </w:p>
    <w:p w14:paraId="61148774" w14:textId="77777777" w:rsidR="00505BE6" w:rsidRDefault="00505BE6" w:rsidP="00505BE6">
      <w:pPr>
        <w:spacing w:beforeLines="50" w:before="159" w:afterLines="50" w:after="159" w:line="480" w:lineRule="exact"/>
        <w:ind w:right="26"/>
        <w:contextualSpacing/>
        <w:rPr>
          <w:rFonts w:ascii="宋体" w:hAnsi="宋体"/>
          <w:color w:val="000000"/>
        </w:rPr>
      </w:pPr>
    </w:p>
    <w:p w14:paraId="6B9D4973" w14:textId="77777777" w:rsidR="00505BE6" w:rsidRDefault="00505BE6" w:rsidP="00505BE6">
      <w:pPr>
        <w:spacing w:beforeLines="50" w:before="159" w:afterLines="50" w:after="159" w:line="480" w:lineRule="exact"/>
        <w:ind w:right="26" w:firstLineChars="150" w:firstLine="315"/>
        <w:contextualSpacing/>
        <w:rPr>
          <w:rFonts w:ascii="宋体"/>
          <w:color w:val="000000"/>
        </w:rPr>
      </w:pPr>
      <w:r>
        <w:rPr>
          <w:rFonts w:ascii="宋体" w:hAnsi="宋体" w:hint="eastAsia"/>
          <w:color w:val="000000"/>
        </w:rPr>
        <w:t>甲方（盖章）：</w:t>
      </w:r>
      <w:r>
        <w:rPr>
          <w:rFonts w:ascii="宋体" w:hint="eastAsia"/>
          <w:color w:val="000000"/>
        </w:rPr>
        <w:tab/>
      </w:r>
      <w:r>
        <w:rPr>
          <w:rFonts w:ascii="宋体" w:hint="eastAsia"/>
          <w:color w:val="000000"/>
        </w:rPr>
        <w:tab/>
      </w:r>
      <w:r>
        <w:rPr>
          <w:rFonts w:ascii="宋体" w:hint="eastAsia"/>
          <w:color w:val="000000"/>
        </w:rPr>
        <w:tab/>
      </w:r>
      <w:r>
        <w:rPr>
          <w:rFonts w:ascii="宋体" w:hint="eastAsia"/>
          <w:color w:val="000000"/>
        </w:rPr>
        <w:tab/>
      </w:r>
      <w:r>
        <w:rPr>
          <w:rFonts w:ascii="宋体" w:hint="eastAsia"/>
          <w:color w:val="000000"/>
        </w:rPr>
        <w:tab/>
      </w:r>
      <w:r>
        <w:rPr>
          <w:rFonts w:ascii="宋体" w:hAnsi="宋体" w:hint="eastAsia"/>
          <w:color w:val="000000"/>
        </w:rPr>
        <w:t xml:space="preserve">     乙方（盖章）：</w:t>
      </w:r>
    </w:p>
    <w:p w14:paraId="0C17B897" w14:textId="77777777" w:rsidR="00505BE6" w:rsidRDefault="00505BE6" w:rsidP="00505BE6">
      <w:pPr>
        <w:spacing w:beforeLines="50" w:before="159" w:afterLines="50" w:after="159" w:line="480" w:lineRule="exact"/>
        <w:ind w:right="26" w:firstLineChars="400" w:firstLine="840"/>
        <w:contextualSpacing/>
        <w:rPr>
          <w:rFonts w:ascii="宋体" w:hAnsi="宋体"/>
          <w:color w:val="000000"/>
        </w:rPr>
      </w:pPr>
    </w:p>
    <w:p w14:paraId="05113D6B" w14:textId="77777777" w:rsidR="00505BE6" w:rsidRDefault="00505BE6" w:rsidP="00505BE6">
      <w:pPr>
        <w:spacing w:beforeLines="50" w:before="159" w:afterLines="50" w:after="159" w:line="480" w:lineRule="exact"/>
        <w:ind w:right="26" w:firstLineChars="150" w:firstLine="315"/>
        <w:contextualSpacing/>
        <w:rPr>
          <w:rFonts w:ascii="宋体"/>
          <w:color w:val="000000"/>
        </w:rPr>
      </w:pPr>
      <w:r>
        <w:rPr>
          <w:rFonts w:ascii="宋体" w:hAnsi="宋体" w:hint="eastAsia"/>
          <w:color w:val="000000"/>
        </w:rPr>
        <w:t>法定代表人（授权代表）：</w:t>
      </w:r>
      <w:r>
        <w:rPr>
          <w:rFonts w:ascii="宋体" w:hint="eastAsia"/>
          <w:color w:val="000000"/>
        </w:rPr>
        <w:tab/>
      </w:r>
      <w:r>
        <w:rPr>
          <w:rFonts w:ascii="宋体" w:hint="eastAsia"/>
          <w:color w:val="000000"/>
        </w:rPr>
        <w:tab/>
      </w:r>
      <w:r>
        <w:rPr>
          <w:rFonts w:ascii="宋体" w:hint="eastAsia"/>
          <w:color w:val="000000"/>
        </w:rPr>
        <w:tab/>
      </w:r>
      <w:r>
        <w:rPr>
          <w:rFonts w:ascii="宋体" w:hint="eastAsia"/>
          <w:color w:val="000000"/>
        </w:rPr>
        <w:tab/>
      </w:r>
      <w:r>
        <w:rPr>
          <w:rFonts w:ascii="宋体" w:hAnsi="宋体" w:hint="eastAsia"/>
          <w:color w:val="000000"/>
        </w:rPr>
        <w:t>法定代表人（授权代表）：</w:t>
      </w:r>
    </w:p>
    <w:p w14:paraId="016DED12" w14:textId="77777777" w:rsidR="00505BE6" w:rsidRDefault="00505BE6" w:rsidP="00505BE6">
      <w:pPr>
        <w:spacing w:beforeLines="50" w:before="159" w:afterLines="50" w:after="159" w:line="480" w:lineRule="exact"/>
        <w:ind w:right="26" w:firstLineChars="400" w:firstLine="840"/>
        <w:contextualSpacing/>
        <w:rPr>
          <w:rFonts w:ascii="宋体" w:hAnsi="宋体"/>
          <w:color w:val="000000"/>
        </w:rPr>
      </w:pPr>
    </w:p>
    <w:p w14:paraId="712C6BAE" w14:textId="77777777" w:rsidR="00505BE6" w:rsidRDefault="00505BE6" w:rsidP="00505BE6">
      <w:pPr>
        <w:spacing w:beforeLines="50" w:before="159" w:afterLines="50" w:after="159" w:line="480" w:lineRule="exact"/>
        <w:ind w:right="26" w:firstLineChars="150" w:firstLine="315"/>
        <w:contextualSpacing/>
        <w:rPr>
          <w:color w:val="000000"/>
        </w:rPr>
      </w:pPr>
      <w:r>
        <w:rPr>
          <w:rFonts w:ascii="宋体" w:hAnsi="宋体" w:hint="eastAsia"/>
          <w:color w:val="000000"/>
        </w:rPr>
        <w:t>签约日期：</w:t>
      </w:r>
      <w:r>
        <w:rPr>
          <w:rFonts w:ascii="宋体" w:hAnsi="宋体"/>
          <w:color w:val="000000"/>
        </w:rPr>
        <w:t>2021</w:t>
      </w:r>
      <w:r>
        <w:rPr>
          <w:rFonts w:ascii="宋体" w:hAnsi="宋体" w:hint="eastAsia"/>
          <w:color w:val="000000"/>
        </w:rPr>
        <w:t>年</w:t>
      </w:r>
      <w:r>
        <w:rPr>
          <w:rFonts w:ascii="宋体" w:hAnsi="宋体"/>
          <w:color w:val="000000"/>
        </w:rPr>
        <w:t xml:space="preserve">  </w:t>
      </w:r>
      <w:r>
        <w:rPr>
          <w:rFonts w:ascii="宋体" w:hAnsi="宋体" w:hint="eastAsia"/>
          <w:color w:val="000000"/>
        </w:rPr>
        <w:t>月</w:t>
      </w:r>
      <w:r>
        <w:rPr>
          <w:rFonts w:ascii="宋体" w:hAnsi="宋体"/>
          <w:color w:val="000000"/>
        </w:rPr>
        <w:t xml:space="preserve">  </w:t>
      </w:r>
      <w:r>
        <w:rPr>
          <w:rFonts w:ascii="宋体" w:hAnsi="宋体" w:hint="eastAsia"/>
          <w:color w:val="000000"/>
        </w:rPr>
        <w:t>日</w:t>
      </w:r>
      <w:r>
        <w:rPr>
          <w:color w:val="000000"/>
        </w:rPr>
        <w:tab/>
        <w:t xml:space="preserve">           </w:t>
      </w:r>
      <w:r>
        <w:rPr>
          <w:rFonts w:ascii="宋体" w:hAnsi="宋体" w:hint="eastAsia"/>
          <w:color w:val="000000"/>
        </w:rPr>
        <w:t>签约日期：</w:t>
      </w:r>
      <w:r>
        <w:rPr>
          <w:rFonts w:ascii="宋体" w:hAnsi="宋体"/>
          <w:color w:val="000000"/>
        </w:rPr>
        <w:t>2021</w:t>
      </w:r>
      <w:r>
        <w:rPr>
          <w:rFonts w:ascii="宋体" w:hAnsi="宋体" w:hint="eastAsia"/>
          <w:color w:val="000000"/>
        </w:rPr>
        <w:t>年</w:t>
      </w:r>
      <w:r>
        <w:rPr>
          <w:rFonts w:ascii="宋体" w:hAnsi="宋体"/>
          <w:color w:val="000000"/>
        </w:rPr>
        <w:t xml:space="preserve">  </w:t>
      </w:r>
      <w:r>
        <w:rPr>
          <w:rFonts w:ascii="宋体" w:hAnsi="宋体" w:hint="eastAsia"/>
          <w:color w:val="000000"/>
        </w:rPr>
        <w:t>月</w:t>
      </w:r>
      <w:r>
        <w:rPr>
          <w:rFonts w:ascii="宋体" w:hAnsi="宋体"/>
          <w:color w:val="000000"/>
        </w:rPr>
        <w:t xml:space="preserve">  </w:t>
      </w:r>
      <w:r>
        <w:rPr>
          <w:rFonts w:ascii="宋体" w:hAnsi="宋体" w:hint="eastAsia"/>
          <w:color w:val="000000"/>
        </w:rPr>
        <w:t>日</w:t>
      </w:r>
    </w:p>
    <w:p w14:paraId="502BEF7E" w14:textId="77777777" w:rsidR="00505BE6" w:rsidRDefault="00505BE6" w:rsidP="00505BE6">
      <w:pPr>
        <w:rPr>
          <w:color w:val="000000"/>
        </w:rPr>
      </w:pPr>
    </w:p>
    <w:p w14:paraId="408F8EC3" w14:textId="77777777" w:rsidR="00505BE6" w:rsidRDefault="00505BE6" w:rsidP="00505BE6">
      <w:pPr>
        <w:rPr>
          <w:color w:val="000000"/>
        </w:rPr>
      </w:pPr>
    </w:p>
    <w:p w14:paraId="5E64AE72" w14:textId="77777777" w:rsidR="00505BE6" w:rsidRDefault="00505BE6" w:rsidP="00505BE6">
      <w:pPr>
        <w:jc w:val="center"/>
      </w:pPr>
    </w:p>
    <w:p w14:paraId="38F36B53" w14:textId="77777777" w:rsidR="00325C0C" w:rsidRPr="00505BE6" w:rsidRDefault="00325C0C" w:rsidP="00325C0C">
      <w:pPr>
        <w:widowControl/>
        <w:jc w:val="left"/>
        <w:rPr>
          <w:rFonts w:ascii="仿宋" w:eastAsia="仿宋" w:hAnsi="仿宋"/>
          <w:sz w:val="28"/>
          <w:szCs w:val="44"/>
        </w:rPr>
      </w:pPr>
    </w:p>
    <w:p w14:paraId="70791989" w14:textId="3D084BEF" w:rsidR="001D44B5" w:rsidRPr="005439EB" w:rsidRDefault="00325C0C" w:rsidP="00325C0C">
      <w:pPr>
        <w:widowControl/>
        <w:jc w:val="left"/>
        <w:rPr>
          <w:rFonts w:ascii="仿宋" w:eastAsia="仿宋" w:hAnsi="仿宋"/>
          <w:sz w:val="28"/>
          <w:szCs w:val="44"/>
        </w:rPr>
      </w:pPr>
      <w:r w:rsidRPr="00325C0C">
        <w:rPr>
          <w:rFonts w:ascii="仿宋" w:eastAsia="仿宋" w:hAnsi="仿宋"/>
          <w:sz w:val="28"/>
          <w:szCs w:val="44"/>
        </w:rPr>
        <w:t> </w:t>
      </w:r>
    </w:p>
    <w:sectPr w:rsidR="001D44B5" w:rsidRPr="005439EB" w:rsidSect="00714226">
      <w:pgSz w:w="11906" w:h="16838"/>
      <w:pgMar w:top="1440" w:right="1803" w:bottom="1440" w:left="1803" w:header="851" w:footer="992" w:gutter="0"/>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22E9BE" w14:textId="77777777" w:rsidR="000F3967" w:rsidRDefault="000F3967" w:rsidP="00943A2D">
      <w:r>
        <w:separator/>
      </w:r>
    </w:p>
  </w:endnote>
  <w:endnote w:type="continuationSeparator" w:id="0">
    <w:p w14:paraId="36A06673" w14:textId="77777777" w:rsidR="000F3967" w:rsidRDefault="000F3967" w:rsidP="00943A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BoldMT">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方正小标宋简体">
    <w:altName w:val="微软雅黑"/>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226199" w14:textId="77777777" w:rsidR="000F3967" w:rsidRDefault="000F3967" w:rsidP="00943A2D">
      <w:r>
        <w:separator/>
      </w:r>
    </w:p>
  </w:footnote>
  <w:footnote w:type="continuationSeparator" w:id="0">
    <w:p w14:paraId="16970310" w14:textId="77777777" w:rsidR="000F3967" w:rsidRDefault="000F3967" w:rsidP="00943A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2A51B24"/>
    <w:multiLevelType w:val="singleLevel"/>
    <w:tmpl w:val="82A51B24"/>
    <w:lvl w:ilvl="0">
      <w:start w:val="1"/>
      <w:numFmt w:val="chineseCounting"/>
      <w:suff w:val="nothing"/>
      <w:lvlText w:val="（%1）"/>
      <w:lvlJc w:val="left"/>
      <w:pPr>
        <w:ind w:left="0" w:firstLine="420"/>
      </w:pPr>
      <w:rPr>
        <w:rFonts w:hint="eastAsia"/>
      </w:rPr>
    </w:lvl>
  </w:abstractNum>
  <w:abstractNum w:abstractNumId="1" w15:restartNumberingAfterBreak="0">
    <w:nsid w:val="AAC726C6"/>
    <w:multiLevelType w:val="singleLevel"/>
    <w:tmpl w:val="AAC726C6"/>
    <w:lvl w:ilvl="0">
      <w:start w:val="1"/>
      <w:numFmt w:val="decimal"/>
      <w:suff w:val="nothing"/>
      <w:lvlText w:val="（%1）"/>
      <w:lvlJc w:val="left"/>
    </w:lvl>
  </w:abstractNum>
  <w:abstractNum w:abstractNumId="2" w15:restartNumberingAfterBreak="0">
    <w:nsid w:val="AC4BD0BE"/>
    <w:multiLevelType w:val="singleLevel"/>
    <w:tmpl w:val="AC4BD0BE"/>
    <w:lvl w:ilvl="0">
      <w:start w:val="1"/>
      <w:numFmt w:val="bullet"/>
      <w:lvlText w:val=""/>
      <w:lvlJc w:val="left"/>
      <w:pPr>
        <w:ind w:left="420" w:hanging="420"/>
      </w:pPr>
      <w:rPr>
        <w:rFonts w:ascii="Wingdings" w:hAnsi="Wingdings" w:hint="default"/>
      </w:rPr>
    </w:lvl>
  </w:abstractNum>
  <w:abstractNum w:abstractNumId="3" w15:restartNumberingAfterBreak="0">
    <w:nsid w:val="EC2F7266"/>
    <w:multiLevelType w:val="singleLevel"/>
    <w:tmpl w:val="EC2F7266"/>
    <w:lvl w:ilvl="0">
      <w:start w:val="2"/>
      <w:numFmt w:val="chineseCounting"/>
      <w:suff w:val="nothing"/>
      <w:lvlText w:val="%1、"/>
      <w:lvlJc w:val="left"/>
      <w:rPr>
        <w:rFonts w:hint="eastAsia"/>
      </w:rPr>
    </w:lvl>
  </w:abstractNum>
  <w:abstractNum w:abstractNumId="4" w15:restartNumberingAfterBreak="0">
    <w:nsid w:val="EFAAD650"/>
    <w:multiLevelType w:val="singleLevel"/>
    <w:tmpl w:val="EFAAD650"/>
    <w:lvl w:ilvl="0">
      <w:start w:val="1"/>
      <w:numFmt w:val="decimal"/>
      <w:suff w:val="nothing"/>
      <w:lvlText w:val="（%1）"/>
      <w:lvlJc w:val="left"/>
    </w:lvl>
  </w:abstractNum>
  <w:abstractNum w:abstractNumId="5" w15:restartNumberingAfterBreak="0">
    <w:nsid w:val="00000001"/>
    <w:multiLevelType w:val="multilevel"/>
    <w:tmpl w:val="00000001"/>
    <w:lvl w:ilvl="0">
      <w:start w:val="1"/>
      <w:numFmt w:val="chineseCountingThousand"/>
      <w:lvlText w:val="附件%1"/>
      <w:lvlJc w:val="left"/>
      <w:pPr>
        <w:ind w:left="846"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02D022C1"/>
    <w:multiLevelType w:val="multilevel"/>
    <w:tmpl w:val="00000001"/>
    <w:lvl w:ilvl="0">
      <w:start w:val="1"/>
      <w:numFmt w:val="chineseCountingThousand"/>
      <w:lvlText w:val="附件%1"/>
      <w:lvlJc w:val="left"/>
      <w:pPr>
        <w:ind w:left="846"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0866555D"/>
    <w:multiLevelType w:val="multilevel"/>
    <w:tmpl w:val="00000001"/>
    <w:lvl w:ilvl="0">
      <w:start w:val="1"/>
      <w:numFmt w:val="chineseCountingThousand"/>
      <w:lvlText w:val="附件%1"/>
      <w:lvlJc w:val="left"/>
      <w:pPr>
        <w:ind w:left="846"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0A57500B"/>
    <w:multiLevelType w:val="multilevel"/>
    <w:tmpl w:val="0A57500B"/>
    <w:lvl w:ilvl="0">
      <w:start w:val="1"/>
      <w:numFmt w:val="japaneseCounting"/>
      <w:lvlText w:val="%1、"/>
      <w:lvlJc w:val="left"/>
      <w:pPr>
        <w:ind w:left="1110" w:hanging="51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17140EB8"/>
    <w:multiLevelType w:val="hybridMultilevel"/>
    <w:tmpl w:val="BA805C36"/>
    <w:lvl w:ilvl="0" w:tplc="0409000B">
      <w:start w:val="1"/>
      <w:numFmt w:val="bullet"/>
      <w:lvlText w:val=""/>
      <w:lvlJc w:val="left"/>
      <w:pPr>
        <w:ind w:left="2382" w:hanging="420"/>
      </w:pPr>
      <w:rPr>
        <w:rFonts w:ascii="Wingdings" w:hAnsi="Wingdings" w:hint="default"/>
      </w:rPr>
    </w:lvl>
    <w:lvl w:ilvl="1" w:tplc="04090003" w:tentative="1">
      <w:start w:val="1"/>
      <w:numFmt w:val="bullet"/>
      <w:lvlText w:val=""/>
      <w:lvlJc w:val="left"/>
      <w:pPr>
        <w:ind w:left="2802" w:hanging="420"/>
      </w:pPr>
      <w:rPr>
        <w:rFonts w:ascii="Wingdings" w:hAnsi="Wingdings" w:cs="Wingdings" w:hint="default"/>
      </w:rPr>
    </w:lvl>
    <w:lvl w:ilvl="2" w:tplc="04090005" w:tentative="1">
      <w:start w:val="1"/>
      <w:numFmt w:val="bullet"/>
      <w:lvlText w:val=""/>
      <w:lvlJc w:val="left"/>
      <w:pPr>
        <w:ind w:left="3222" w:hanging="420"/>
      </w:pPr>
      <w:rPr>
        <w:rFonts w:ascii="Wingdings" w:hAnsi="Wingdings" w:cs="Wingdings" w:hint="default"/>
      </w:rPr>
    </w:lvl>
    <w:lvl w:ilvl="3" w:tplc="04090001" w:tentative="1">
      <w:start w:val="1"/>
      <w:numFmt w:val="bullet"/>
      <w:lvlText w:val=""/>
      <w:lvlJc w:val="left"/>
      <w:pPr>
        <w:ind w:left="3642" w:hanging="420"/>
      </w:pPr>
      <w:rPr>
        <w:rFonts w:ascii="Wingdings" w:hAnsi="Wingdings" w:cs="Wingdings" w:hint="default"/>
      </w:rPr>
    </w:lvl>
    <w:lvl w:ilvl="4" w:tplc="04090003" w:tentative="1">
      <w:start w:val="1"/>
      <w:numFmt w:val="bullet"/>
      <w:lvlText w:val=""/>
      <w:lvlJc w:val="left"/>
      <w:pPr>
        <w:ind w:left="4062" w:hanging="420"/>
      </w:pPr>
      <w:rPr>
        <w:rFonts w:ascii="Wingdings" w:hAnsi="Wingdings" w:cs="Wingdings" w:hint="default"/>
      </w:rPr>
    </w:lvl>
    <w:lvl w:ilvl="5" w:tplc="04090005" w:tentative="1">
      <w:start w:val="1"/>
      <w:numFmt w:val="bullet"/>
      <w:lvlText w:val=""/>
      <w:lvlJc w:val="left"/>
      <w:pPr>
        <w:ind w:left="4482" w:hanging="420"/>
      </w:pPr>
      <w:rPr>
        <w:rFonts w:ascii="Wingdings" w:hAnsi="Wingdings" w:cs="Wingdings" w:hint="default"/>
      </w:rPr>
    </w:lvl>
    <w:lvl w:ilvl="6" w:tplc="04090001" w:tentative="1">
      <w:start w:val="1"/>
      <w:numFmt w:val="bullet"/>
      <w:lvlText w:val=""/>
      <w:lvlJc w:val="left"/>
      <w:pPr>
        <w:ind w:left="4902" w:hanging="420"/>
      </w:pPr>
      <w:rPr>
        <w:rFonts w:ascii="Wingdings" w:hAnsi="Wingdings" w:cs="Wingdings" w:hint="default"/>
      </w:rPr>
    </w:lvl>
    <w:lvl w:ilvl="7" w:tplc="04090003" w:tentative="1">
      <w:start w:val="1"/>
      <w:numFmt w:val="bullet"/>
      <w:lvlText w:val=""/>
      <w:lvlJc w:val="left"/>
      <w:pPr>
        <w:ind w:left="5322" w:hanging="420"/>
      </w:pPr>
      <w:rPr>
        <w:rFonts w:ascii="Wingdings" w:hAnsi="Wingdings" w:cs="Wingdings" w:hint="default"/>
      </w:rPr>
    </w:lvl>
    <w:lvl w:ilvl="8" w:tplc="04090005" w:tentative="1">
      <w:start w:val="1"/>
      <w:numFmt w:val="bullet"/>
      <w:lvlText w:val=""/>
      <w:lvlJc w:val="left"/>
      <w:pPr>
        <w:ind w:left="5742" w:hanging="420"/>
      </w:pPr>
      <w:rPr>
        <w:rFonts w:ascii="Wingdings" w:hAnsi="Wingdings" w:cs="Wingdings" w:hint="default"/>
      </w:rPr>
    </w:lvl>
  </w:abstractNum>
  <w:abstractNum w:abstractNumId="10" w15:restartNumberingAfterBreak="0">
    <w:nsid w:val="17622DC5"/>
    <w:multiLevelType w:val="hybridMultilevel"/>
    <w:tmpl w:val="4B3A7B74"/>
    <w:lvl w:ilvl="0" w:tplc="86946AB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18600DEF"/>
    <w:multiLevelType w:val="singleLevel"/>
    <w:tmpl w:val="18600DEF"/>
    <w:lvl w:ilvl="0">
      <w:start w:val="1"/>
      <w:numFmt w:val="decimalEnclosedCircleChinese"/>
      <w:suff w:val="nothing"/>
      <w:lvlText w:val="%1　"/>
      <w:lvlJc w:val="left"/>
      <w:pPr>
        <w:ind w:left="0" w:firstLine="400"/>
      </w:pPr>
      <w:rPr>
        <w:rFonts w:hint="eastAsia"/>
      </w:rPr>
    </w:lvl>
  </w:abstractNum>
  <w:abstractNum w:abstractNumId="12" w15:restartNumberingAfterBreak="0">
    <w:nsid w:val="2D2927DF"/>
    <w:multiLevelType w:val="hybridMultilevel"/>
    <w:tmpl w:val="8776632E"/>
    <w:lvl w:ilvl="0" w:tplc="0409000B">
      <w:start w:val="1"/>
      <w:numFmt w:val="bullet"/>
      <w:lvlText w:val=""/>
      <w:lvlJc w:val="left"/>
      <w:pPr>
        <w:ind w:left="2361" w:hanging="420"/>
      </w:pPr>
      <w:rPr>
        <w:rFonts w:ascii="Wingdings" w:hAnsi="Wingdings" w:hint="default"/>
      </w:rPr>
    </w:lvl>
    <w:lvl w:ilvl="1" w:tplc="0409000B">
      <w:start w:val="1"/>
      <w:numFmt w:val="bullet"/>
      <w:lvlText w:val=""/>
      <w:lvlJc w:val="left"/>
      <w:pPr>
        <w:ind w:left="2781" w:hanging="420"/>
      </w:pPr>
      <w:rPr>
        <w:rFonts w:ascii="Wingdings" w:hAnsi="Wingdings" w:hint="default"/>
      </w:rPr>
    </w:lvl>
    <w:lvl w:ilvl="2" w:tplc="04090005" w:tentative="1">
      <w:start w:val="1"/>
      <w:numFmt w:val="bullet"/>
      <w:lvlText w:val=""/>
      <w:lvlJc w:val="left"/>
      <w:pPr>
        <w:ind w:left="3201" w:hanging="420"/>
      </w:pPr>
      <w:rPr>
        <w:rFonts w:ascii="Wingdings" w:hAnsi="Wingdings" w:cs="Wingdings" w:hint="default"/>
      </w:rPr>
    </w:lvl>
    <w:lvl w:ilvl="3" w:tplc="04090001" w:tentative="1">
      <w:start w:val="1"/>
      <w:numFmt w:val="bullet"/>
      <w:lvlText w:val=""/>
      <w:lvlJc w:val="left"/>
      <w:pPr>
        <w:ind w:left="3621" w:hanging="420"/>
      </w:pPr>
      <w:rPr>
        <w:rFonts w:ascii="Wingdings" w:hAnsi="Wingdings" w:cs="Wingdings" w:hint="default"/>
      </w:rPr>
    </w:lvl>
    <w:lvl w:ilvl="4" w:tplc="04090003" w:tentative="1">
      <w:start w:val="1"/>
      <w:numFmt w:val="bullet"/>
      <w:lvlText w:val=""/>
      <w:lvlJc w:val="left"/>
      <w:pPr>
        <w:ind w:left="4041" w:hanging="420"/>
      </w:pPr>
      <w:rPr>
        <w:rFonts w:ascii="Wingdings" w:hAnsi="Wingdings" w:cs="Wingdings" w:hint="default"/>
      </w:rPr>
    </w:lvl>
    <w:lvl w:ilvl="5" w:tplc="04090005" w:tentative="1">
      <w:start w:val="1"/>
      <w:numFmt w:val="bullet"/>
      <w:lvlText w:val=""/>
      <w:lvlJc w:val="left"/>
      <w:pPr>
        <w:ind w:left="4461" w:hanging="420"/>
      </w:pPr>
      <w:rPr>
        <w:rFonts w:ascii="Wingdings" w:hAnsi="Wingdings" w:cs="Wingdings" w:hint="default"/>
      </w:rPr>
    </w:lvl>
    <w:lvl w:ilvl="6" w:tplc="04090001" w:tentative="1">
      <w:start w:val="1"/>
      <w:numFmt w:val="bullet"/>
      <w:lvlText w:val=""/>
      <w:lvlJc w:val="left"/>
      <w:pPr>
        <w:ind w:left="4881" w:hanging="420"/>
      </w:pPr>
      <w:rPr>
        <w:rFonts w:ascii="Wingdings" w:hAnsi="Wingdings" w:cs="Wingdings" w:hint="default"/>
      </w:rPr>
    </w:lvl>
    <w:lvl w:ilvl="7" w:tplc="04090003" w:tentative="1">
      <w:start w:val="1"/>
      <w:numFmt w:val="bullet"/>
      <w:lvlText w:val=""/>
      <w:lvlJc w:val="left"/>
      <w:pPr>
        <w:ind w:left="5301" w:hanging="420"/>
      </w:pPr>
      <w:rPr>
        <w:rFonts w:ascii="Wingdings" w:hAnsi="Wingdings" w:cs="Wingdings" w:hint="default"/>
      </w:rPr>
    </w:lvl>
    <w:lvl w:ilvl="8" w:tplc="04090005" w:tentative="1">
      <w:start w:val="1"/>
      <w:numFmt w:val="bullet"/>
      <w:lvlText w:val=""/>
      <w:lvlJc w:val="left"/>
      <w:pPr>
        <w:ind w:left="5721" w:hanging="420"/>
      </w:pPr>
      <w:rPr>
        <w:rFonts w:ascii="Wingdings" w:hAnsi="Wingdings" w:cs="Wingdings" w:hint="default"/>
      </w:rPr>
    </w:lvl>
  </w:abstractNum>
  <w:abstractNum w:abstractNumId="13" w15:restartNumberingAfterBreak="0">
    <w:nsid w:val="36C9A818"/>
    <w:multiLevelType w:val="singleLevel"/>
    <w:tmpl w:val="65862B06"/>
    <w:lvl w:ilvl="0">
      <w:start w:val="1"/>
      <w:numFmt w:val="decimalEnclosedCircleChinese"/>
      <w:suff w:val="nothing"/>
      <w:lvlText w:val="%1　"/>
      <w:lvlJc w:val="left"/>
      <w:pPr>
        <w:ind w:left="0" w:firstLine="400"/>
      </w:pPr>
      <w:rPr>
        <w:rFonts w:hint="eastAsia"/>
        <w:sz w:val="28"/>
        <w:szCs w:val="28"/>
        <w:lang w:val="en-US"/>
      </w:rPr>
    </w:lvl>
  </w:abstractNum>
  <w:abstractNum w:abstractNumId="14" w15:restartNumberingAfterBreak="0">
    <w:nsid w:val="38A13E0C"/>
    <w:multiLevelType w:val="multilevel"/>
    <w:tmpl w:val="38A13E0C"/>
    <w:lvl w:ilvl="0">
      <w:start w:val="2"/>
      <w:numFmt w:val="japaneseCounting"/>
      <w:lvlText w:val="%1、"/>
      <w:lvlJc w:val="left"/>
      <w:pPr>
        <w:ind w:left="1360" w:hanging="72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15" w15:restartNumberingAfterBreak="0">
    <w:nsid w:val="46B07E76"/>
    <w:multiLevelType w:val="hybridMultilevel"/>
    <w:tmpl w:val="7DFA7396"/>
    <w:lvl w:ilvl="0" w:tplc="9B3252B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4E53C5D7"/>
    <w:multiLevelType w:val="singleLevel"/>
    <w:tmpl w:val="4E53C5D7"/>
    <w:lvl w:ilvl="0">
      <w:start w:val="1"/>
      <w:numFmt w:val="chineseCounting"/>
      <w:suff w:val="nothing"/>
      <w:lvlText w:val="（%1）"/>
      <w:lvlJc w:val="left"/>
      <w:pPr>
        <w:ind w:left="0" w:firstLine="420"/>
      </w:pPr>
      <w:rPr>
        <w:rFonts w:hint="eastAsia"/>
      </w:rPr>
    </w:lvl>
  </w:abstractNum>
  <w:abstractNum w:abstractNumId="17" w15:restartNumberingAfterBreak="0">
    <w:nsid w:val="5B07DC7E"/>
    <w:multiLevelType w:val="singleLevel"/>
    <w:tmpl w:val="5B07DC7E"/>
    <w:lvl w:ilvl="0">
      <w:start w:val="1"/>
      <w:numFmt w:val="decimal"/>
      <w:suff w:val="nothing"/>
      <w:lvlText w:val="%1、"/>
      <w:lvlJc w:val="left"/>
    </w:lvl>
  </w:abstractNum>
  <w:abstractNum w:abstractNumId="18" w15:restartNumberingAfterBreak="0">
    <w:nsid w:val="5B552831"/>
    <w:multiLevelType w:val="hybridMultilevel"/>
    <w:tmpl w:val="CB46E5AC"/>
    <w:lvl w:ilvl="0" w:tplc="C77C558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605AB141"/>
    <w:multiLevelType w:val="multilevel"/>
    <w:tmpl w:val="605AB141"/>
    <w:lvl w:ilvl="0">
      <w:start w:val="1"/>
      <w:numFmt w:val="japaneseCounting"/>
      <w:lvlText w:val="%1、"/>
      <w:lvlJc w:val="left"/>
      <w:pPr>
        <w:ind w:left="1110" w:hanging="51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0" w15:restartNumberingAfterBreak="0">
    <w:nsid w:val="6099A159"/>
    <w:multiLevelType w:val="singleLevel"/>
    <w:tmpl w:val="6099A159"/>
    <w:lvl w:ilvl="0">
      <w:start w:val="1"/>
      <w:numFmt w:val="decimal"/>
      <w:suff w:val="nothing"/>
      <w:lvlText w:val="%1、"/>
      <w:lvlJc w:val="left"/>
    </w:lvl>
  </w:abstractNum>
  <w:abstractNum w:abstractNumId="21" w15:restartNumberingAfterBreak="0">
    <w:nsid w:val="71673D75"/>
    <w:multiLevelType w:val="multilevel"/>
    <w:tmpl w:val="00000001"/>
    <w:lvl w:ilvl="0">
      <w:start w:val="1"/>
      <w:numFmt w:val="chineseCountingThousand"/>
      <w:lvlText w:val="附件%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15:restartNumberingAfterBreak="0">
    <w:nsid w:val="7AAD1FFC"/>
    <w:multiLevelType w:val="hybridMultilevel"/>
    <w:tmpl w:val="7F3C935C"/>
    <w:lvl w:ilvl="0" w:tplc="0409000B">
      <w:start w:val="1"/>
      <w:numFmt w:val="bullet"/>
      <w:lvlText w:val=""/>
      <w:lvlJc w:val="left"/>
      <w:pPr>
        <w:ind w:left="2382" w:hanging="420"/>
      </w:pPr>
      <w:rPr>
        <w:rFonts w:ascii="Wingdings" w:hAnsi="Wingdings" w:hint="default"/>
      </w:rPr>
    </w:lvl>
    <w:lvl w:ilvl="1" w:tplc="352A0E42">
      <w:start w:val="4"/>
      <w:numFmt w:val="bullet"/>
      <w:lvlText w:val="※"/>
      <w:lvlJc w:val="left"/>
      <w:pPr>
        <w:ind w:left="2742" w:hanging="360"/>
      </w:pPr>
      <w:rPr>
        <w:rFonts w:ascii="仿宋_GB2312" w:eastAsia="仿宋_GB2312" w:hAnsi="Times New Roman" w:cs="Times New Roman" w:hint="eastAsia"/>
      </w:rPr>
    </w:lvl>
    <w:lvl w:ilvl="2" w:tplc="04090005" w:tentative="1">
      <w:start w:val="1"/>
      <w:numFmt w:val="bullet"/>
      <w:lvlText w:val=""/>
      <w:lvlJc w:val="left"/>
      <w:pPr>
        <w:ind w:left="3222" w:hanging="420"/>
      </w:pPr>
      <w:rPr>
        <w:rFonts w:ascii="Wingdings" w:hAnsi="Wingdings" w:cs="Wingdings" w:hint="default"/>
      </w:rPr>
    </w:lvl>
    <w:lvl w:ilvl="3" w:tplc="04090001" w:tentative="1">
      <w:start w:val="1"/>
      <w:numFmt w:val="bullet"/>
      <w:lvlText w:val=""/>
      <w:lvlJc w:val="left"/>
      <w:pPr>
        <w:ind w:left="3642" w:hanging="420"/>
      </w:pPr>
      <w:rPr>
        <w:rFonts w:ascii="Wingdings" w:hAnsi="Wingdings" w:cs="Wingdings" w:hint="default"/>
      </w:rPr>
    </w:lvl>
    <w:lvl w:ilvl="4" w:tplc="04090003" w:tentative="1">
      <w:start w:val="1"/>
      <w:numFmt w:val="bullet"/>
      <w:lvlText w:val=""/>
      <w:lvlJc w:val="left"/>
      <w:pPr>
        <w:ind w:left="4062" w:hanging="420"/>
      </w:pPr>
      <w:rPr>
        <w:rFonts w:ascii="Wingdings" w:hAnsi="Wingdings" w:cs="Wingdings" w:hint="default"/>
      </w:rPr>
    </w:lvl>
    <w:lvl w:ilvl="5" w:tplc="04090005" w:tentative="1">
      <w:start w:val="1"/>
      <w:numFmt w:val="bullet"/>
      <w:lvlText w:val=""/>
      <w:lvlJc w:val="left"/>
      <w:pPr>
        <w:ind w:left="4482" w:hanging="420"/>
      </w:pPr>
      <w:rPr>
        <w:rFonts w:ascii="Wingdings" w:hAnsi="Wingdings" w:cs="Wingdings" w:hint="default"/>
      </w:rPr>
    </w:lvl>
    <w:lvl w:ilvl="6" w:tplc="04090001" w:tentative="1">
      <w:start w:val="1"/>
      <w:numFmt w:val="bullet"/>
      <w:lvlText w:val=""/>
      <w:lvlJc w:val="left"/>
      <w:pPr>
        <w:ind w:left="4902" w:hanging="420"/>
      </w:pPr>
      <w:rPr>
        <w:rFonts w:ascii="Wingdings" w:hAnsi="Wingdings" w:cs="Wingdings" w:hint="default"/>
      </w:rPr>
    </w:lvl>
    <w:lvl w:ilvl="7" w:tplc="04090003" w:tentative="1">
      <w:start w:val="1"/>
      <w:numFmt w:val="bullet"/>
      <w:lvlText w:val=""/>
      <w:lvlJc w:val="left"/>
      <w:pPr>
        <w:ind w:left="5322" w:hanging="420"/>
      </w:pPr>
      <w:rPr>
        <w:rFonts w:ascii="Wingdings" w:hAnsi="Wingdings" w:cs="Wingdings" w:hint="default"/>
      </w:rPr>
    </w:lvl>
    <w:lvl w:ilvl="8" w:tplc="04090005" w:tentative="1">
      <w:start w:val="1"/>
      <w:numFmt w:val="bullet"/>
      <w:lvlText w:val=""/>
      <w:lvlJc w:val="left"/>
      <w:pPr>
        <w:ind w:left="5742" w:hanging="420"/>
      </w:pPr>
      <w:rPr>
        <w:rFonts w:ascii="Wingdings" w:hAnsi="Wingdings" w:cs="Wingdings" w:hint="default"/>
      </w:rPr>
    </w:lvl>
  </w:abstractNum>
  <w:num w:numId="1">
    <w:abstractNumId w:val="14"/>
  </w:num>
  <w:num w:numId="2">
    <w:abstractNumId w:val="20"/>
  </w:num>
  <w:num w:numId="3">
    <w:abstractNumId w:val="5"/>
  </w:num>
  <w:num w:numId="4">
    <w:abstractNumId w:val="21"/>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10"/>
  </w:num>
  <w:num w:numId="8">
    <w:abstractNumId w:val="18"/>
  </w:num>
  <w:num w:numId="9">
    <w:abstractNumId w:val="2"/>
  </w:num>
  <w:num w:numId="10">
    <w:abstractNumId w:val="9"/>
  </w:num>
  <w:num w:numId="11">
    <w:abstractNumId w:val="22"/>
  </w:num>
  <w:num w:numId="12">
    <w:abstractNumId w:val="12"/>
  </w:num>
  <w:num w:numId="13">
    <w:abstractNumId w:val="7"/>
  </w:num>
  <w:num w:numId="14">
    <w:abstractNumId w:val="6"/>
  </w:num>
  <w:num w:numId="15">
    <w:abstractNumId w:val="19"/>
    <w:lvlOverride w:ilvl="0">
      <w:startOverride w:val="1"/>
    </w:lvlOverride>
  </w:num>
  <w:num w:numId="16">
    <w:abstractNumId w:val="3"/>
  </w:num>
  <w:num w:numId="17">
    <w:abstractNumId w:val="1"/>
  </w:num>
  <w:num w:numId="18">
    <w:abstractNumId w:val="4"/>
  </w:num>
  <w:num w:numId="19">
    <w:abstractNumId w:val="13"/>
  </w:num>
  <w:num w:numId="20">
    <w:abstractNumId w:val="11"/>
  </w:num>
  <w:num w:numId="21">
    <w:abstractNumId w:val="16"/>
  </w:num>
  <w:num w:numId="22">
    <w:abstractNumId w:val="0"/>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isplayBackgroundShape/>
  <w:bordersDoNotSurroundHeader/>
  <w:bordersDoNotSurroundFooter/>
  <w:activeWritingStyle w:appName="MSWord" w:lang="en-US" w:vendorID="64" w:dllVersion="6" w:nlCheck="1" w:checkStyle="1"/>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documentProtection w:edit="readOnly" w:formatting="1" w:enforcement="0"/>
  <w:defaultTabStop w:val="420"/>
  <w:drawingGridVerticalSpacing w:val="159"/>
  <w:noPunctuationKerning/>
  <w:characterSpacingControl w:val="compressPunctuation"/>
  <w:hdrShapeDefaults>
    <o:shapedefaults v:ext="edit" spidmax="2049" fillcolor="white">
      <v:fill color="white"/>
      <o:colormru v:ext="edit" colors="#caeaca"/>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ED0"/>
    <w:rsid w:val="00005B73"/>
    <w:rsid w:val="00005D19"/>
    <w:rsid w:val="000065A4"/>
    <w:rsid w:val="00006D15"/>
    <w:rsid w:val="000077C1"/>
    <w:rsid w:val="00012BFA"/>
    <w:rsid w:val="00013B9B"/>
    <w:rsid w:val="000208CE"/>
    <w:rsid w:val="000213F7"/>
    <w:rsid w:val="000320EC"/>
    <w:rsid w:val="00035266"/>
    <w:rsid w:val="000479A5"/>
    <w:rsid w:val="000548AA"/>
    <w:rsid w:val="00055419"/>
    <w:rsid w:val="00063F50"/>
    <w:rsid w:val="00064B99"/>
    <w:rsid w:val="00076E5E"/>
    <w:rsid w:val="00081E70"/>
    <w:rsid w:val="000930FE"/>
    <w:rsid w:val="000941B8"/>
    <w:rsid w:val="000A0257"/>
    <w:rsid w:val="000A1908"/>
    <w:rsid w:val="000A4ACA"/>
    <w:rsid w:val="000B72CC"/>
    <w:rsid w:val="000C0834"/>
    <w:rsid w:val="000C2B30"/>
    <w:rsid w:val="000C327D"/>
    <w:rsid w:val="000C572A"/>
    <w:rsid w:val="000D297E"/>
    <w:rsid w:val="000D2A43"/>
    <w:rsid w:val="000D3B1E"/>
    <w:rsid w:val="000D4735"/>
    <w:rsid w:val="000D6353"/>
    <w:rsid w:val="000E211A"/>
    <w:rsid w:val="000E4D4D"/>
    <w:rsid w:val="000F2FC6"/>
    <w:rsid w:val="000F3967"/>
    <w:rsid w:val="001003FD"/>
    <w:rsid w:val="001014E8"/>
    <w:rsid w:val="001114FC"/>
    <w:rsid w:val="00112E62"/>
    <w:rsid w:val="0011501A"/>
    <w:rsid w:val="00116BB1"/>
    <w:rsid w:val="00117F3B"/>
    <w:rsid w:val="001264A1"/>
    <w:rsid w:val="0013609D"/>
    <w:rsid w:val="001416F8"/>
    <w:rsid w:val="001527B0"/>
    <w:rsid w:val="00152F22"/>
    <w:rsid w:val="0015437F"/>
    <w:rsid w:val="00157353"/>
    <w:rsid w:val="0016352B"/>
    <w:rsid w:val="0016665E"/>
    <w:rsid w:val="00170370"/>
    <w:rsid w:val="0017142D"/>
    <w:rsid w:val="00174583"/>
    <w:rsid w:val="00174C21"/>
    <w:rsid w:val="001812B8"/>
    <w:rsid w:val="001844CB"/>
    <w:rsid w:val="0018470A"/>
    <w:rsid w:val="0018660E"/>
    <w:rsid w:val="00191009"/>
    <w:rsid w:val="001925E5"/>
    <w:rsid w:val="00196FE0"/>
    <w:rsid w:val="001971DC"/>
    <w:rsid w:val="001A6D88"/>
    <w:rsid w:val="001B2417"/>
    <w:rsid w:val="001B2576"/>
    <w:rsid w:val="001C0FE2"/>
    <w:rsid w:val="001C22FD"/>
    <w:rsid w:val="001C279B"/>
    <w:rsid w:val="001C2E7A"/>
    <w:rsid w:val="001C3005"/>
    <w:rsid w:val="001C6BB0"/>
    <w:rsid w:val="001D0EAA"/>
    <w:rsid w:val="001D144C"/>
    <w:rsid w:val="001D44B5"/>
    <w:rsid w:val="001D4F54"/>
    <w:rsid w:val="001D5128"/>
    <w:rsid w:val="001E17A3"/>
    <w:rsid w:val="001E3DD4"/>
    <w:rsid w:val="001E51D8"/>
    <w:rsid w:val="001F3C9A"/>
    <w:rsid w:val="001F4852"/>
    <w:rsid w:val="001F4DEA"/>
    <w:rsid w:val="001F59E1"/>
    <w:rsid w:val="001F7CAF"/>
    <w:rsid w:val="002000CE"/>
    <w:rsid w:val="00200438"/>
    <w:rsid w:val="002008CC"/>
    <w:rsid w:val="00201030"/>
    <w:rsid w:val="00204419"/>
    <w:rsid w:val="00205F12"/>
    <w:rsid w:val="00207424"/>
    <w:rsid w:val="00210BCF"/>
    <w:rsid w:val="002132FA"/>
    <w:rsid w:val="00215784"/>
    <w:rsid w:val="00215DF7"/>
    <w:rsid w:val="00220762"/>
    <w:rsid w:val="0022555C"/>
    <w:rsid w:val="00232705"/>
    <w:rsid w:val="002339D7"/>
    <w:rsid w:val="00237233"/>
    <w:rsid w:val="002442EC"/>
    <w:rsid w:val="00244C63"/>
    <w:rsid w:val="00244CFF"/>
    <w:rsid w:val="00254E0E"/>
    <w:rsid w:val="00261D82"/>
    <w:rsid w:val="0026670C"/>
    <w:rsid w:val="002669F4"/>
    <w:rsid w:val="00267921"/>
    <w:rsid w:val="002850D7"/>
    <w:rsid w:val="00287693"/>
    <w:rsid w:val="002969A4"/>
    <w:rsid w:val="002A5A03"/>
    <w:rsid w:val="002B3004"/>
    <w:rsid w:val="002B515D"/>
    <w:rsid w:val="002D2A25"/>
    <w:rsid w:val="002D5E0A"/>
    <w:rsid w:val="002D64BE"/>
    <w:rsid w:val="002E2198"/>
    <w:rsid w:val="002F3C15"/>
    <w:rsid w:val="002F3DE0"/>
    <w:rsid w:val="002F6E39"/>
    <w:rsid w:val="003039A2"/>
    <w:rsid w:val="0031424A"/>
    <w:rsid w:val="00314845"/>
    <w:rsid w:val="00314D76"/>
    <w:rsid w:val="00325C0C"/>
    <w:rsid w:val="00330F6D"/>
    <w:rsid w:val="00331421"/>
    <w:rsid w:val="00333605"/>
    <w:rsid w:val="0033563E"/>
    <w:rsid w:val="0034291B"/>
    <w:rsid w:val="00342C5E"/>
    <w:rsid w:val="003542F4"/>
    <w:rsid w:val="00356D07"/>
    <w:rsid w:val="00360BD4"/>
    <w:rsid w:val="00365EE5"/>
    <w:rsid w:val="003700AA"/>
    <w:rsid w:val="003776A2"/>
    <w:rsid w:val="0038330A"/>
    <w:rsid w:val="00385D40"/>
    <w:rsid w:val="00390EF6"/>
    <w:rsid w:val="00393065"/>
    <w:rsid w:val="00395D14"/>
    <w:rsid w:val="00396DB6"/>
    <w:rsid w:val="00397546"/>
    <w:rsid w:val="003A16E9"/>
    <w:rsid w:val="003A46AF"/>
    <w:rsid w:val="003A70F9"/>
    <w:rsid w:val="003A7561"/>
    <w:rsid w:val="003B6841"/>
    <w:rsid w:val="003C5F72"/>
    <w:rsid w:val="003D352F"/>
    <w:rsid w:val="003D6FC9"/>
    <w:rsid w:val="003E1C7F"/>
    <w:rsid w:val="003E3E0B"/>
    <w:rsid w:val="003E4DE6"/>
    <w:rsid w:val="003E6736"/>
    <w:rsid w:val="003F4157"/>
    <w:rsid w:val="0040308C"/>
    <w:rsid w:val="00407262"/>
    <w:rsid w:val="004118A3"/>
    <w:rsid w:val="00412BC5"/>
    <w:rsid w:val="004333CD"/>
    <w:rsid w:val="00434896"/>
    <w:rsid w:val="004407A6"/>
    <w:rsid w:val="004446DD"/>
    <w:rsid w:val="00455511"/>
    <w:rsid w:val="004615EE"/>
    <w:rsid w:val="00463D34"/>
    <w:rsid w:val="00475514"/>
    <w:rsid w:val="00485FBD"/>
    <w:rsid w:val="00486C6C"/>
    <w:rsid w:val="004901CB"/>
    <w:rsid w:val="00490CB5"/>
    <w:rsid w:val="0049131B"/>
    <w:rsid w:val="00491E00"/>
    <w:rsid w:val="00492077"/>
    <w:rsid w:val="004951A9"/>
    <w:rsid w:val="00496744"/>
    <w:rsid w:val="00497CC9"/>
    <w:rsid w:val="00497D50"/>
    <w:rsid w:val="004A6285"/>
    <w:rsid w:val="004A699E"/>
    <w:rsid w:val="004A69BB"/>
    <w:rsid w:val="004B6220"/>
    <w:rsid w:val="004B7CCC"/>
    <w:rsid w:val="004C088C"/>
    <w:rsid w:val="004C0F43"/>
    <w:rsid w:val="004C570D"/>
    <w:rsid w:val="004D685D"/>
    <w:rsid w:val="004D705A"/>
    <w:rsid w:val="004E1AF6"/>
    <w:rsid w:val="004E34C3"/>
    <w:rsid w:val="004E611C"/>
    <w:rsid w:val="004E7B12"/>
    <w:rsid w:val="004F0E56"/>
    <w:rsid w:val="004F2DA5"/>
    <w:rsid w:val="004F4463"/>
    <w:rsid w:val="004F5933"/>
    <w:rsid w:val="00505BE6"/>
    <w:rsid w:val="00505D45"/>
    <w:rsid w:val="00512E41"/>
    <w:rsid w:val="00520138"/>
    <w:rsid w:val="00524A76"/>
    <w:rsid w:val="00535949"/>
    <w:rsid w:val="00535E54"/>
    <w:rsid w:val="005371FF"/>
    <w:rsid w:val="0054031C"/>
    <w:rsid w:val="005432F7"/>
    <w:rsid w:val="005439EB"/>
    <w:rsid w:val="00547AE0"/>
    <w:rsid w:val="0055264B"/>
    <w:rsid w:val="00552739"/>
    <w:rsid w:val="00554ED0"/>
    <w:rsid w:val="00565A3A"/>
    <w:rsid w:val="00565B17"/>
    <w:rsid w:val="00572B9F"/>
    <w:rsid w:val="00573331"/>
    <w:rsid w:val="0058123D"/>
    <w:rsid w:val="00590112"/>
    <w:rsid w:val="00590A7D"/>
    <w:rsid w:val="005A6446"/>
    <w:rsid w:val="005A74C6"/>
    <w:rsid w:val="005A79A5"/>
    <w:rsid w:val="005B48FC"/>
    <w:rsid w:val="005B4FAB"/>
    <w:rsid w:val="005B7DAA"/>
    <w:rsid w:val="005C061E"/>
    <w:rsid w:val="005C6227"/>
    <w:rsid w:val="005D5442"/>
    <w:rsid w:val="005E384A"/>
    <w:rsid w:val="005F1911"/>
    <w:rsid w:val="00603FA1"/>
    <w:rsid w:val="00610E99"/>
    <w:rsid w:val="00611986"/>
    <w:rsid w:val="00611D63"/>
    <w:rsid w:val="006148F1"/>
    <w:rsid w:val="006155F4"/>
    <w:rsid w:val="00622D3C"/>
    <w:rsid w:val="00626CD0"/>
    <w:rsid w:val="00632387"/>
    <w:rsid w:val="0063300F"/>
    <w:rsid w:val="00633DF9"/>
    <w:rsid w:val="00644542"/>
    <w:rsid w:val="0064509E"/>
    <w:rsid w:val="00646795"/>
    <w:rsid w:val="0066163F"/>
    <w:rsid w:val="00667A70"/>
    <w:rsid w:val="00673DBA"/>
    <w:rsid w:val="00680DEE"/>
    <w:rsid w:val="00681EC9"/>
    <w:rsid w:val="00684FCC"/>
    <w:rsid w:val="006853EA"/>
    <w:rsid w:val="00686D40"/>
    <w:rsid w:val="006905AD"/>
    <w:rsid w:val="0069444D"/>
    <w:rsid w:val="006A33C7"/>
    <w:rsid w:val="006A736D"/>
    <w:rsid w:val="006A7B64"/>
    <w:rsid w:val="006B3DFC"/>
    <w:rsid w:val="006B507A"/>
    <w:rsid w:val="006C3E88"/>
    <w:rsid w:val="006C5CE9"/>
    <w:rsid w:val="006D4357"/>
    <w:rsid w:val="006E0C5E"/>
    <w:rsid w:val="006F4731"/>
    <w:rsid w:val="0070054D"/>
    <w:rsid w:val="00705850"/>
    <w:rsid w:val="00705A9F"/>
    <w:rsid w:val="00712E14"/>
    <w:rsid w:val="0071376E"/>
    <w:rsid w:val="007138AC"/>
    <w:rsid w:val="00714226"/>
    <w:rsid w:val="00715CF6"/>
    <w:rsid w:val="00721328"/>
    <w:rsid w:val="007214BF"/>
    <w:rsid w:val="0072181F"/>
    <w:rsid w:val="00725444"/>
    <w:rsid w:val="00727DFA"/>
    <w:rsid w:val="0073013F"/>
    <w:rsid w:val="00731D8F"/>
    <w:rsid w:val="00732A88"/>
    <w:rsid w:val="0073685E"/>
    <w:rsid w:val="007469CE"/>
    <w:rsid w:val="00752998"/>
    <w:rsid w:val="00757900"/>
    <w:rsid w:val="00766241"/>
    <w:rsid w:val="00767AAA"/>
    <w:rsid w:val="00770201"/>
    <w:rsid w:val="0077406B"/>
    <w:rsid w:val="00782C1C"/>
    <w:rsid w:val="00783BE7"/>
    <w:rsid w:val="00786D41"/>
    <w:rsid w:val="00787DC2"/>
    <w:rsid w:val="00795F63"/>
    <w:rsid w:val="00797AC3"/>
    <w:rsid w:val="007A2C2F"/>
    <w:rsid w:val="007A5B2D"/>
    <w:rsid w:val="007B5252"/>
    <w:rsid w:val="007B73D9"/>
    <w:rsid w:val="007C0858"/>
    <w:rsid w:val="007C214D"/>
    <w:rsid w:val="007C518E"/>
    <w:rsid w:val="007D0D51"/>
    <w:rsid w:val="007D1074"/>
    <w:rsid w:val="007D3B6D"/>
    <w:rsid w:val="007D4BCF"/>
    <w:rsid w:val="007D5B8A"/>
    <w:rsid w:val="007D5F69"/>
    <w:rsid w:val="007E233E"/>
    <w:rsid w:val="007E314C"/>
    <w:rsid w:val="007E31BF"/>
    <w:rsid w:val="007E6A60"/>
    <w:rsid w:val="007F04B6"/>
    <w:rsid w:val="007F0FE4"/>
    <w:rsid w:val="007F1ED8"/>
    <w:rsid w:val="007F553D"/>
    <w:rsid w:val="007F6003"/>
    <w:rsid w:val="007F6810"/>
    <w:rsid w:val="007F79A7"/>
    <w:rsid w:val="00800A30"/>
    <w:rsid w:val="00802FB6"/>
    <w:rsid w:val="008107BC"/>
    <w:rsid w:val="008139B0"/>
    <w:rsid w:val="00814311"/>
    <w:rsid w:val="008200B0"/>
    <w:rsid w:val="00820EA1"/>
    <w:rsid w:val="00847E4A"/>
    <w:rsid w:val="00854E40"/>
    <w:rsid w:val="008556B8"/>
    <w:rsid w:val="008558E9"/>
    <w:rsid w:val="00855D17"/>
    <w:rsid w:val="00874200"/>
    <w:rsid w:val="00875B60"/>
    <w:rsid w:val="00877B8A"/>
    <w:rsid w:val="00880D0D"/>
    <w:rsid w:val="0088194E"/>
    <w:rsid w:val="00883D24"/>
    <w:rsid w:val="008924EB"/>
    <w:rsid w:val="00893505"/>
    <w:rsid w:val="008966AD"/>
    <w:rsid w:val="008A17BF"/>
    <w:rsid w:val="008A5180"/>
    <w:rsid w:val="008B0C71"/>
    <w:rsid w:val="008B13F6"/>
    <w:rsid w:val="008B1D33"/>
    <w:rsid w:val="008B41A6"/>
    <w:rsid w:val="008C0D02"/>
    <w:rsid w:val="008C7A4D"/>
    <w:rsid w:val="008D12AA"/>
    <w:rsid w:val="008D4710"/>
    <w:rsid w:val="008D6B16"/>
    <w:rsid w:val="008E52AB"/>
    <w:rsid w:val="008E718F"/>
    <w:rsid w:val="008F00D0"/>
    <w:rsid w:val="008F36EF"/>
    <w:rsid w:val="008F44F8"/>
    <w:rsid w:val="008F4F73"/>
    <w:rsid w:val="008F63E9"/>
    <w:rsid w:val="00902E6B"/>
    <w:rsid w:val="009156C6"/>
    <w:rsid w:val="00921ACA"/>
    <w:rsid w:val="00922473"/>
    <w:rsid w:val="00924C43"/>
    <w:rsid w:val="00926ED4"/>
    <w:rsid w:val="00927186"/>
    <w:rsid w:val="00932C9F"/>
    <w:rsid w:val="009428E3"/>
    <w:rsid w:val="00943A2D"/>
    <w:rsid w:val="00985A97"/>
    <w:rsid w:val="00985E72"/>
    <w:rsid w:val="00985E7F"/>
    <w:rsid w:val="00991A85"/>
    <w:rsid w:val="009A2F6D"/>
    <w:rsid w:val="009A6A6F"/>
    <w:rsid w:val="009B38A1"/>
    <w:rsid w:val="009B3D46"/>
    <w:rsid w:val="009B3D89"/>
    <w:rsid w:val="009B4AEA"/>
    <w:rsid w:val="009B6B01"/>
    <w:rsid w:val="009B6FF3"/>
    <w:rsid w:val="009C0C2E"/>
    <w:rsid w:val="009C6F7D"/>
    <w:rsid w:val="009E1FBF"/>
    <w:rsid w:val="009E787C"/>
    <w:rsid w:val="009F03D0"/>
    <w:rsid w:val="009F079A"/>
    <w:rsid w:val="009F0B41"/>
    <w:rsid w:val="009F3FA4"/>
    <w:rsid w:val="009F7302"/>
    <w:rsid w:val="00A05455"/>
    <w:rsid w:val="00A10212"/>
    <w:rsid w:val="00A11CF1"/>
    <w:rsid w:val="00A25FAB"/>
    <w:rsid w:val="00A315AF"/>
    <w:rsid w:val="00A31649"/>
    <w:rsid w:val="00A34A4A"/>
    <w:rsid w:val="00A36765"/>
    <w:rsid w:val="00A3761B"/>
    <w:rsid w:val="00A46C5D"/>
    <w:rsid w:val="00A515C9"/>
    <w:rsid w:val="00A52929"/>
    <w:rsid w:val="00A52CE7"/>
    <w:rsid w:val="00A5446D"/>
    <w:rsid w:val="00A57B45"/>
    <w:rsid w:val="00A66DD5"/>
    <w:rsid w:val="00A713DD"/>
    <w:rsid w:val="00A73AA8"/>
    <w:rsid w:val="00A85301"/>
    <w:rsid w:val="00A861A2"/>
    <w:rsid w:val="00A8688F"/>
    <w:rsid w:val="00A9102B"/>
    <w:rsid w:val="00A94BA2"/>
    <w:rsid w:val="00A95B2F"/>
    <w:rsid w:val="00AA5B6A"/>
    <w:rsid w:val="00AB24A2"/>
    <w:rsid w:val="00AB4398"/>
    <w:rsid w:val="00AB6815"/>
    <w:rsid w:val="00AC3A72"/>
    <w:rsid w:val="00AD0D60"/>
    <w:rsid w:val="00AD2C6E"/>
    <w:rsid w:val="00AD4FB7"/>
    <w:rsid w:val="00AE0880"/>
    <w:rsid w:val="00AE4182"/>
    <w:rsid w:val="00AE5122"/>
    <w:rsid w:val="00AE5D2B"/>
    <w:rsid w:val="00AF04F6"/>
    <w:rsid w:val="00AF089C"/>
    <w:rsid w:val="00AF115E"/>
    <w:rsid w:val="00AF1381"/>
    <w:rsid w:val="00B01067"/>
    <w:rsid w:val="00B01A6D"/>
    <w:rsid w:val="00B04A3E"/>
    <w:rsid w:val="00B05B3F"/>
    <w:rsid w:val="00B0720C"/>
    <w:rsid w:val="00B132E4"/>
    <w:rsid w:val="00B14C6E"/>
    <w:rsid w:val="00B14E1C"/>
    <w:rsid w:val="00B20140"/>
    <w:rsid w:val="00B218FE"/>
    <w:rsid w:val="00B21C59"/>
    <w:rsid w:val="00B2436F"/>
    <w:rsid w:val="00B26C30"/>
    <w:rsid w:val="00B334B5"/>
    <w:rsid w:val="00B335BD"/>
    <w:rsid w:val="00B364F6"/>
    <w:rsid w:val="00B41A9A"/>
    <w:rsid w:val="00B44693"/>
    <w:rsid w:val="00B45C64"/>
    <w:rsid w:val="00B65CDC"/>
    <w:rsid w:val="00B6686E"/>
    <w:rsid w:val="00B72D8C"/>
    <w:rsid w:val="00B737D1"/>
    <w:rsid w:val="00B75E79"/>
    <w:rsid w:val="00B85ADE"/>
    <w:rsid w:val="00B86D72"/>
    <w:rsid w:val="00B87690"/>
    <w:rsid w:val="00B9040F"/>
    <w:rsid w:val="00B906F8"/>
    <w:rsid w:val="00B93580"/>
    <w:rsid w:val="00B93DF7"/>
    <w:rsid w:val="00B94836"/>
    <w:rsid w:val="00BA74ED"/>
    <w:rsid w:val="00BB21E0"/>
    <w:rsid w:val="00BB60B5"/>
    <w:rsid w:val="00BC1A2B"/>
    <w:rsid w:val="00BC5D2F"/>
    <w:rsid w:val="00BD2322"/>
    <w:rsid w:val="00BD5ED0"/>
    <w:rsid w:val="00BE2305"/>
    <w:rsid w:val="00BE3AD6"/>
    <w:rsid w:val="00BE62B0"/>
    <w:rsid w:val="00BF02F5"/>
    <w:rsid w:val="00BF2792"/>
    <w:rsid w:val="00BF4097"/>
    <w:rsid w:val="00C01804"/>
    <w:rsid w:val="00C020F3"/>
    <w:rsid w:val="00C11D94"/>
    <w:rsid w:val="00C1317C"/>
    <w:rsid w:val="00C139AD"/>
    <w:rsid w:val="00C22041"/>
    <w:rsid w:val="00C225D6"/>
    <w:rsid w:val="00C23321"/>
    <w:rsid w:val="00C24ED6"/>
    <w:rsid w:val="00C25A13"/>
    <w:rsid w:val="00C5120E"/>
    <w:rsid w:val="00C51366"/>
    <w:rsid w:val="00C6304C"/>
    <w:rsid w:val="00C6401B"/>
    <w:rsid w:val="00C7568C"/>
    <w:rsid w:val="00C8073E"/>
    <w:rsid w:val="00C83B8E"/>
    <w:rsid w:val="00C84880"/>
    <w:rsid w:val="00C85FDF"/>
    <w:rsid w:val="00C86EDD"/>
    <w:rsid w:val="00C91888"/>
    <w:rsid w:val="00C923B4"/>
    <w:rsid w:val="00C9344C"/>
    <w:rsid w:val="00C94F9B"/>
    <w:rsid w:val="00CA4984"/>
    <w:rsid w:val="00CB169A"/>
    <w:rsid w:val="00CB7A7C"/>
    <w:rsid w:val="00CC25A1"/>
    <w:rsid w:val="00CC6F1B"/>
    <w:rsid w:val="00CC7F91"/>
    <w:rsid w:val="00CD057C"/>
    <w:rsid w:val="00CD0ADE"/>
    <w:rsid w:val="00CE2BC2"/>
    <w:rsid w:val="00CF0148"/>
    <w:rsid w:val="00CF36F2"/>
    <w:rsid w:val="00D002B2"/>
    <w:rsid w:val="00D07A33"/>
    <w:rsid w:val="00D246C1"/>
    <w:rsid w:val="00D27107"/>
    <w:rsid w:val="00D2717E"/>
    <w:rsid w:val="00D320E7"/>
    <w:rsid w:val="00D45A27"/>
    <w:rsid w:val="00D46E62"/>
    <w:rsid w:val="00D5023A"/>
    <w:rsid w:val="00D52541"/>
    <w:rsid w:val="00D53A09"/>
    <w:rsid w:val="00D71CB6"/>
    <w:rsid w:val="00D728FF"/>
    <w:rsid w:val="00D7315A"/>
    <w:rsid w:val="00D73D94"/>
    <w:rsid w:val="00D743A8"/>
    <w:rsid w:val="00D814B6"/>
    <w:rsid w:val="00D8296C"/>
    <w:rsid w:val="00D8399F"/>
    <w:rsid w:val="00D83BEB"/>
    <w:rsid w:val="00D97080"/>
    <w:rsid w:val="00DA0A50"/>
    <w:rsid w:val="00DA1D81"/>
    <w:rsid w:val="00DA5E27"/>
    <w:rsid w:val="00DA5F4F"/>
    <w:rsid w:val="00DA7E5B"/>
    <w:rsid w:val="00DB0309"/>
    <w:rsid w:val="00DB6E4E"/>
    <w:rsid w:val="00DB75F8"/>
    <w:rsid w:val="00DD2DB5"/>
    <w:rsid w:val="00DD2E0C"/>
    <w:rsid w:val="00DD3A50"/>
    <w:rsid w:val="00DD3DB6"/>
    <w:rsid w:val="00DD3FAF"/>
    <w:rsid w:val="00DD653B"/>
    <w:rsid w:val="00DE206E"/>
    <w:rsid w:val="00DE4DA6"/>
    <w:rsid w:val="00DE654E"/>
    <w:rsid w:val="00DE72B9"/>
    <w:rsid w:val="00DF3E25"/>
    <w:rsid w:val="00DF493A"/>
    <w:rsid w:val="00DF4ECA"/>
    <w:rsid w:val="00DF5183"/>
    <w:rsid w:val="00E050B0"/>
    <w:rsid w:val="00E12D66"/>
    <w:rsid w:val="00E1780B"/>
    <w:rsid w:val="00E22F74"/>
    <w:rsid w:val="00E4084A"/>
    <w:rsid w:val="00E444B2"/>
    <w:rsid w:val="00E449F0"/>
    <w:rsid w:val="00E453E6"/>
    <w:rsid w:val="00E50267"/>
    <w:rsid w:val="00E55C56"/>
    <w:rsid w:val="00E56C94"/>
    <w:rsid w:val="00E678F0"/>
    <w:rsid w:val="00E70253"/>
    <w:rsid w:val="00E76DF9"/>
    <w:rsid w:val="00E844BB"/>
    <w:rsid w:val="00E84D02"/>
    <w:rsid w:val="00E91BC8"/>
    <w:rsid w:val="00E94F0A"/>
    <w:rsid w:val="00E96497"/>
    <w:rsid w:val="00EA149E"/>
    <w:rsid w:val="00EA6B31"/>
    <w:rsid w:val="00EB0279"/>
    <w:rsid w:val="00EB6F3B"/>
    <w:rsid w:val="00EC0694"/>
    <w:rsid w:val="00EC11CE"/>
    <w:rsid w:val="00EC2DE0"/>
    <w:rsid w:val="00EC5723"/>
    <w:rsid w:val="00EC670D"/>
    <w:rsid w:val="00ED03F5"/>
    <w:rsid w:val="00ED09B1"/>
    <w:rsid w:val="00ED4F1C"/>
    <w:rsid w:val="00EE3391"/>
    <w:rsid w:val="00EE3DD8"/>
    <w:rsid w:val="00EE588B"/>
    <w:rsid w:val="00EE5B35"/>
    <w:rsid w:val="00EE7FAE"/>
    <w:rsid w:val="00EF180B"/>
    <w:rsid w:val="00EF2F76"/>
    <w:rsid w:val="00EF66D4"/>
    <w:rsid w:val="00EF7CF3"/>
    <w:rsid w:val="00F036E2"/>
    <w:rsid w:val="00F0551A"/>
    <w:rsid w:val="00F0574C"/>
    <w:rsid w:val="00F15584"/>
    <w:rsid w:val="00F236A2"/>
    <w:rsid w:val="00F23E35"/>
    <w:rsid w:val="00F274CA"/>
    <w:rsid w:val="00F27EC3"/>
    <w:rsid w:val="00F301A1"/>
    <w:rsid w:val="00F31AC1"/>
    <w:rsid w:val="00F35CB0"/>
    <w:rsid w:val="00F35D52"/>
    <w:rsid w:val="00F37036"/>
    <w:rsid w:val="00F37779"/>
    <w:rsid w:val="00F45B5F"/>
    <w:rsid w:val="00F46A70"/>
    <w:rsid w:val="00F55724"/>
    <w:rsid w:val="00F57689"/>
    <w:rsid w:val="00F579C9"/>
    <w:rsid w:val="00F608BD"/>
    <w:rsid w:val="00F75C83"/>
    <w:rsid w:val="00F81C2D"/>
    <w:rsid w:val="00F906D2"/>
    <w:rsid w:val="00F917A9"/>
    <w:rsid w:val="00F91844"/>
    <w:rsid w:val="00F92868"/>
    <w:rsid w:val="00F93B8A"/>
    <w:rsid w:val="00F94850"/>
    <w:rsid w:val="00F94CF1"/>
    <w:rsid w:val="00F97E28"/>
    <w:rsid w:val="00FA28DA"/>
    <w:rsid w:val="00FA52B2"/>
    <w:rsid w:val="00FA67FA"/>
    <w:rsid w:val="00FB0AE9"/>
    <w:rsid w:val="00FB196C"/>
    <w:rsid w:val="00FB1DFB"/>
    <w:rsid w:val="00FB55EF"/>
    <w:rsid w:val="00FC03E8"/>
    <w:rsid w:val="00FC5EE5"/>
    <w:rsid w:val="00FC7D84"/>
    <w:rsid w:val="00FD50D4"/>
    <w:rsid w:val="00FD6094"/>
    <w:rsid w:val="00FD7C69"/>
    <w:rsid w:val="00FE10E7"/>
    <w:rsid w:val="00FE71A8"/>
    <w:rsid w:val="00FF1EB5"/>
    <w:rsid w:val="00FF4F94"/>
    <w:rsid w:val="035D4211"/>
    <w:rsid w:val="037D5EE3"/>
    <w:rsid w:val="04CF6E29"/>
    <w:rsid w:val="059366CF"/>
    <w:rsid w:val="05D00163"/>
    <w:rsid w:val="077C34B8"/>
    <w:rsid w:val="07A209C4"/>
    <w:rsid w:val="080D26DA"/>
    <w:rsid w:val="08284245"/>
    <w:rsid w:val="086F1260"/>
    <w:rsid w:val="0880226D"/>
    <w:rsid w:val="089F2BDE"/>
    <w:rsid w:val="08BB2505"/>
    <w:rsid w:val="099A07E1"/>
    <w:rsid w:val="0A9B4FED"/>
    <w:rsid w:val="0B0C0A79"/>
    <w:rsid w:val="0B451F6A"/>
    <w:rsid w:val="0C6F4C8D"/>
    <w:rsid w:val="0D0E0EB6"/>
    <w:rsid w:val="0DE142CB"/>
    <w:rsid w:val="0FDC1CDC"/>
    <w:rsid w:val="10223C48"/>
    <w:rsid w:val="12475EA9"/>
    <w:rsid w:val="133360BD"/>
    <w:rsid w:val="146E4633"/>
    <w:rsid w:val="150412EA"/>
    <w:rsid w:val="171438BA"/>
    <w:rsid w:val="17230955"/>
    <w:rsid w:val="182770BA"/>
    <w:rsid w:val="18863017"/>
    <w:rsid w:val="18AC6D73"/>
    <w:rsid w:val="1B4716B4"/>
    <w:rsid w:val="1C08419D"/>
    <w:rsid w:val="1D4D5FFD"/>
    <w:rsid w:val="1F7A0970"/>
    <w:rsid w:val="209E2C67"/>
    <w:rsid w:val="216F32CA"/>
    <w:rsid w:val="22124112"/>
    <w:rsid w:val="23F57352"/>
    <w:rsid w:val="249A7996"/>
    <w:rsid w:val="267E2359"/>
    <w:rsid w:val="26BC7CBC"/>
    <w:rsid w:val="27447ED5"/>
    <w:rsid w:val="275F3A77"/>
    <w:rsid w:val="284F0253"/>
    <w:rsid w:val="28644870"/>
    <w:rsid w:val="2AE949DF"/>
    <w:rsid w:val="2B3B474B"/>
    <w:rsid w:val="2B8D044E"/>
    <w:rsid w:val="2C016BB8"/>
    <w:rsid w:val="2D77461B"/>
    <w:rsid w:val="2E400C5F"/>
    <w:rsid w:val="2E5209E3"/>
    <w:rsid w:val="2EB01AFE"/>
    <w:rsid w:val="30592C7B"/>
    <w:rsid w:val="30D1119A"/>
    <w:rsid w:val="30F12F4C"/>
    <w:rsid w:val="3112402E"/>
    <w:rsid w:val="313D3E38"/>
    <w:rsid w:val="32611BF0"/>
    <w:rsid w:val="33A83294"/>
    <w:rsid w:val="34011E26"/>
    <w:rsid w:val="341B4D23"/>
    <w:rsid w:val="36A81FB2"/>
    <w:rsid w:val="3722158D"/>
    <w:rsid w:val="375E09FC"/>
    <w:rsid w:val="38525FA9"/>
    <w:rsid w:val="39003F1D"/>
    <w:rsid w:val="39276876"/>
    <w:rsid w:val="392B2930"/>
    <w:rsid w:val="3AC853CC"/>
    <w:rsid w:val="3C582CD8"/>
    <w:rsid w:val="3E094E14"/>
    <w:rsid w:val="3E2546CD"/>
    <w:rsid w:val="40531C58"/>
    <w:rsid w:val="41192D98"/>
    <w:rsid w:val="413E5CD9"/>
    <w:rsid w:val="43425F9D"/>
    <w:rsid w:val="43F465D0"/>
    <w:rsid w:val="442A053D"/>
    <w:rsid w:val="44440739"/>
    <w:rsid w:val="446F65B8"/>
    <w:rsid w:val="44F057A6"/>
    <w:rsid w:val="45A95346"/>
    <w:rsid w:val="46416F41"/>
    <w:rsid w:val="46C4203A"/>
    <w:rsid w:val="470E29AE"/>
    <w:rsid w:val="49CB0CCD"/>
    <w:rsid w:val="4AA610D6"/>
    <w:rsid w:val="4B0C055A"/>
    <w:rsid w:val="4C8B4A7C"/>
    <w:rsid w:val="4CFC368B"/>
    <w:rsid w:val="4E7D412D"/>
    <w:rsid w:val="4F086AAF"/>
    <w:rsid w:val="5069668A"/>
    <w:rsid w:val="50A83CB2"/>
    <w:rsid w:val="512B42F2"/>
    <w:rsid w:val="538E5DEC"/>
    <w:rsid w:val="56D076DF"/>
    <w:rsid w:val="56E34736"/>
    <w:rsid w:val="56FB15A3"/>
    <w:rsid w:val="572C3C94"/>
    <w:rsid w:val="57806BBC"/>
    <w:rsid w:val="58963DA7"/>
    <w:rsid w:val="592C3305"/>
    <w:rsid w:val="5A2C7551"/>
    <w:rsid w:val="5A400720"/>
    <w:rsid w:val="5CF4139A"/>
    <w:rsid w:val="5D693C9C"/>
    <w:rsid w:val="5DE973D6"/>
    <w:rsid w:val="5E8D2D21"/>
    <w:rsid w:val="5EBD1212"/>
    <w:rsid w:val="623F329A"/>
    <w:rsid w:val="62695E27"/>
    <w:rsid w:val="628242DE"/>
    <w:rsid w:val="636127C3"/>
    <w:rsid w:val="6541100E"/>
    <w:rsid w:val="654C0BA8"/>
    <w:rsid w:val="664352EB"/>
    <w:rsid w:val="672079BD"/>
    <w:rsid w:val="683E7EE4"/>
    <w:rsid w:val="696610E4"/>
    <w:rsid w:val="6A83721D"/>
    <w:rsid w:val="6AE21101"/>
    <w:rsid w:val="6B4F3B9E"/>
    <w:rsid w:val="6BD63153"/>
    <w:rsid w:val="6C5B55DC"/>
    <w:rsid w:val="6CAE03DD"/>
    <w:rsid w:val="6CE56E6B"/>
    <w:rsid w:val="6D032DAA"/>
    <w:rsid w:val="6E005A26"/>
    <w:rsid w:val="6E6329C5"/>
    <w:rsid w:val="6EFF345A"/>
    <w:rsid w:val="6F0E41D6"/>
    <w:rsid w:val="6FB4540B"/>
    <w:rsid w:val="70C73255"/>
    <w:rsid w:val="71610FBE"/>
    <w:rsid w:val="725008FF"/>
    <w:rsid w:val="72760778"/>
    <w:rsid w:val="743104E3"/>
    <w:rsid w:val="74320C3C"/>
    <w:rsid w:val="74513162"/>
    <w:rsid w:val="75431AF8"/>
    <w:rsid w:val="757B75BC"/>
    <w:rsid w:val="76A665D3"/>
    <w:rsid w:val="78BD1F9D"/>
    <w:rsid w:val="79201CE1"/>
    <w:rsid w:val="79B14724"/>
    <w:rsid w:val="7B3E0A41"/>
    <w:rsid w:val="7C3239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colormru v:ext="edit" colors="#caeaca"/>
    </o:shapedefaults>
    <o:shapelayout v:ext="edit">
      <o:idmap v:ext="edit" data="1"/>
    </o:shapelayout>
  </w:shapeDefaults>
  <w:decimalSymbol w:val="."/>
  <w:listSeparator w:val=","/>
  <w14:docId w14:val="42846F10"/>
  <w15:docId w15:val="{CDCE0F9F-BA1E-45A5-9B67-73A457797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等线"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qFormat="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4226"/>
    <w:pPr>
      <w:widowControl w:val="0"/>
      <w:jc w:val="both"/>
    </w:pPr>
    <w:rPr>
      <w:rFonts w:ascii="Times New Roman" w:eastAsia="宋体" w:hAnsi="Times New Roman"/>
      <w:kern w:val="2"/>
      <w:sz w:val="21"/>
    </w:rPr>
  </w:style>
  <w:style w:type="paragraph" w:styleId="3">
    <w:name w:val="heading 3"/>
    <w:basedOn w:val="a"/>
    <w:next w:val="a"/>
    <w:link w:val="30"/>
    <w:qFormat/>
    <w:rsid w:val="00714226"/>
    <w:pPr>
      <w:keepNext/>
      <w:keepLines/>
      <w:widowControl/>
      <w:spacing w:before="260" w:after="260" w:line="413" w:lineRule="auto"/>
      <w:outlineLvl w:val="2"/>
    </w:pPr>
    <w:rPr>
      <w:rFonts w:ascii="Calibri" w:hAnsi="Calibri" w:cs="宋体"/>
      <w:b/>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qFormat/>
    <w:rsid w:val="00714226"/>
    <w:rPr>
      <w:rFonts w:ascii="宋体"/>
      <w:sz w:val="18"/>
      <w:szCs w:val="18"/>
    </w:rPr>
  </w:style>
  <w:style w:type="paragraph" w:styleId="a5">
    <w:name w:val="annotation text"/>
    <w:basedOn w:val="a"/>
    <w:link w:val="a6"/>
    <w:uiPriority w:val="99"/>
    <w:qFormat/>
    <w:rsid w:val="00714226"/>
    <w:pPr>
      <w:jc w:val="left"/>
    </w:pPr>
  </w:style>
  <w:style w:type="paragraph" w:styleId="a7">
    <w:name w:val="Body Text"/>
    <w:basedOn w:val="a"/>
    <w:link w:val="a8"/>
    <w:uiPriority w:val="99"/>
    <w:qFormat/>
    <w:rsid w:val="00714226"/>
    <w:pPr>
      <w:spacing w:after="120"/>
    </w:pPr>
  </w:style>
  <w:style w:type="paragraph" w:styleId="a9">
    <w:name w:val="Balloon Text"/>
    <w:basedOn w:val="a"/>
    <w:link w:val="aa"/>
    <w:uiPriority w:val="99"/>
    <w:qFormat/>
    <w:rsid w:val="00714226"/>
    <w:rPr>
      <w:sz w:val="18"/>
      <w:szCs w:val="18"/>
    </w:rPr>
  </w:style>
  <w:style w:type="paragraph" w:styleId="ab">
    <w:name w:val="footer"/>
    <w:basedOn w:val="a"/>
    <w:link w:val="ac"/>
    <w:uiPriority w:val="99"/>
    <w:qFormat/>
    <w:rsid w:val="00714226"/>
    <w:pPr>
      <w:tabs>
        <w:tab w:val="center" w:pos="4153"/>
        <w:tab w:val="right" w:pos="8306"/>
      </w:tabs>
      <w:snapToGrid w:val="0"/>
      <w:jc w:val="left"/>
    </w:pPr>
    <w:rPr>
      <w:sz w:val="18"/>
      <w:szCs w:val="18"/>
    </w:rPr>
  </w:style>
  <w:style w:type="paragraph" w:styleId="ad">
    <w:name w:val="header"/>
    <w:basedOn w:val="a"/>
    <w:link w:val="ae"/>
    <w:uiPriority w:val="99"/>
    <w:qFormat/>
    <w:rsid w:val="00714226"/>
    <w:pPr>
      <w:pBdr>
        <w:bottom w:val="single" w:sz="6" w:space="1" w:color="auto"/>
      </w:pBdr>
      <w:tabs>
        <w:tab w:val="center" w:pos="4153"/>
        <w:tab w:val="right" w:pos="8306"/>
      </w:tabs>
      <w:snapToGrid w:val="0"/>
      <w:jc w:val="center"/>
    </w:pPr>
    <w:rPr>
      <w:sz w:val="18"/>
      <w:szCs w:val="18"/>
    </w:rPr>
  </w:style>
  <w:style w:type="paragraph" w:styleId="af">
    <w:name w:val="Body Text First Indent"/>
    <w:basedOn w:val="a7"/>
    <w:link w:val="af0"/>
    <w:qFormat/>
    <w:rsid w:val="00714226"/>
    <w:pPr>
      <w:widowControl/>
      <w:ind w:firstLineChars="100" w:firstLine="420"/>
    </w:pPr>
    <w:rPr>
      <w:rFonts w:ascii="Calibri" w:hAnsi="Calibri" w:cs="宋体"/>
      <w:szCs w:val="22"/>
    </w:rPr>
  </w:style>
  <w:style w:type="character" w:styleId="af1">
    <w:name w:val="annotation reference"/>
    <w:basedOn w:val="a0"/>
    <w:uiPriority w:val="99"/>
    <w:qFormat/>
    <w:rsid w:val="00714226"/>
    <w:rPr>
      <w:sz w:val="21"/>
      <w:szCs w:val="21"/>
    </w:rPr>
  </w:style>
  <w:style w:type="character" w:customStyle="1" w:styleId="2Char">
    <w:name w:val="正文缩进2格 Char"/>
    <w:link w:val="2"/>
    <w:qFormat/>
    <w:rsid w:val="00714226"/>
    <w:rPr>
      <w:rFonts w:ascii="仿宋_GB2312" w:eastAsia="仿宋_GB2312" w:hAnsi="宋体" w:cs="仿宋_GB2312"/>
      <w:sz w:val="31"/>
      <w:szCs w:val="31"/>
    </w:rPr>
  </w:style>
  <w:style w:type="paragraph" w:customStyle="1" w:styleId="2">
    <w:name w:val="正文缩进2格"/>
    <w:basedOn w:val="a"/>
    <w:link w:val="2Char"/>
    <w:qFormat/>
    <w:rsid w:val="00714226"/>
    <w:pPr>
      <w:spacing w:line="600" w:lineRule="exact"/>
      <w:ind w:firstLineChars="206" w:firstLine="639"/>
    </w:pPr>
    <w:rPr>
      <w:rFonts w:ascii="仿宋_GB2312" w:eastAsia="仿宋_GB2312" w:hAnsi="宋体" w:cs="仿宋_GB2312"/>
      <w:sz w:val="31"/>
      <w:szCs w:val="31"/>
    </w:rPr>
  </w:style>
  <w:style w:type="character" w:customStyle="1" w:styleId="30">
    <w:name w:val="标题 3 字符"/>
    <w:basedOn w:val="a0"/>
    <w:link w:val="3"/>
    <w:qFormat/>
    <w:rsid w:val="00714226"/>
    <w:rPr>
      <w:rFonts w:eastAsia="宋体"/>
      <w:b/>
      <w:sz w:val="32"/>
    </w:rPr>
  </w:style>
  <w:style w:type="character" w:customStyle="1" w:styleId="a8">
    <w:name w:val="正文文本 字符"/>
    <w:basedOn w:val="a0"/>
    <w:link w:val="a7"/>
    <w:uiPriority w:val="99"/>
    <w:qFormat/>
    <w:rsid w:val="00714226"/>
    <w:rPr>
      <w:rFonts w:ascii="Times New Roman" w:eastAsia="宋体" w:hAnsi="Times New Roman" w:cs="Times New Roman"/>
      <w:szCs w:val="20"/>
    </w:rPr>
  </w:style>
  <w:style w:type="character" w:customStyle="1" w:styleId="af0">
    <w:name w:val="正文文本首行缩进 字符"/>
    <w:basedOn w:val="a8"/>
    <w:link w:val="af"/>
    <w:qFormat/>
    <w:rsid w:val="00714226"/>
    <w:rPr>
      <w:rFonts w:ascii="Times New Roman" w:eastAsia="宋体" w:hAnsi="Times New Roman" w:cs="Times New Roman"/>
      <w:szCs w:val="20"/>
    </w:rPr>
  </w:style>
  <w:style w:type="character" w:customStyle="1" w:styleId="ae">
    <w:name w:val="页眉 字符"/>
    <w:basedOn w:val="a0"/>
    <w:link w:val="ad"/>
    <w:uiPriority w:val="99"/>
    <w:qFormat/>
    <w:rsid w:val="00714226"/>
    <w:rPr>
      <w:rFonts w:ascii="Times New Roman" w:eastAsia="宋体" w:hAnsi="Times New Roman" w:cs="Times New Roman"/>
      <w:sz w:val="18"/>
      <w:szCs w:val="18"/>
    </w:rPr>
  </w:style>
  <w:style w:type="character" w:customStyle="1" w:styleId="ac">
    <w:name w:val="页脚 字符"/>
    <w:basedOn w:val="a0"/>
    <w:link w:val="ab"/>
    <w:uiPriority w:val="99"/>
    <w:qFormat/>
    <w:rsid w:val="00714226"/>
    <w:rPr>
      <w:rFonts w:ascii="Times New Roman" w:eastAsia="宋体" w:hAnsi="Times New Roman" w:cs="Times New Roman"/>
      <w:sz w:val="18"/>
      <w:szCs w:val="18"/>
    </w:rPr>
  </w:style>
  <w:style w:type="character" w:customStyle="1" w:styleId="aa">
    <w:name w:val="批注框文本 字符"/>
    <w:basedOn w:val="a0"/>
    <w:link w:val="a9"/>
    <w:uiPriority w:val="99"/>
    <w:qFormat/>
    <w:rsid w:val="00714226"/>
    <w:rPr>
      <w:rFonts w:ascii="Times New Roman" w:eastAsia="宋体" w:hAnsi="Times New Roman" w:cs="Times New Roman"/>
      <w:kern w:val="2"/>
      <w:sz w:val="18"/>
      <w:szCs w:val="18"/>
    </w:rPr>
  </w:style>
  <w:style w:type="paragraph" w:customStyle="1" w:styleId="1">
    <w:name w:val="列出段落1"/>
    <w:basedOn w:val="a"/>
    <w:uiPriority w:val="99"/>
    <w:qFormat/>
    <w:rsid w:val="00714226"/>
    <w:pPr>
      <w:ind w:firstLineChars="200" w:firstLine="420"/>
    </w:pPr>
  </w:style>
  <w:style w:type="character" w:customStyle="1" w:styleId="a4">
    <w:name w:val="文档结构图 字符"/>
    <w:basedOn w:val="a0"/>
    <w:link w:val="a3"/>
    <w:uiPriority w:val="99"/>
    <w:qFormat/>
    <w:rsid w:val="00714226"/>
    <w:rPr>
      <w:rFonts w:ascii="宋体" w:eastAsia="宋体" w:hAnsi="Times New Roman" w:cs="Times New Roman"/>
      <w:kern w:val="2"/>
      <w:sz w:val="18"/>
      <w:szCs w:val="18"/>
    </w:rPr>
  </w:style>
  <w:style w:type="paragraph" w:customStyle="1" w:styleId="20">
    <w:name w:val="列出段落2"/>
    <w:basedOn w:val="a"/>
    <w:uiPriority w:val="99"/>
    <w:qFormat/>
    <w:rsid w:val="00714226"/>
    <w:pPr>
      <w:ind w:firstLineChars="200" w:firstLine="420"/>
    </w:pPr>
  </w:style>
  <w:style w:type="paragraph" w:styleId="af2">
    <w:name w:val="List Paragraph"/>
    <w:basedOn w:val="a"/>
    <w:uiPriority w:val="34"/>
    <w:qFormat/>
    <w:rsid w:val="00714226"/>
    <w:pPr>
      <w:ind w:firstLineChars="200" w:firstLine="420"/>
    </w:pPr>
  </w:style>
  <w:style w:type="character" w:customStyle="1" w:styleId="a6">
    <w:name w:val="批注文字 字符"/>
    <w:basedOn w:val="a0"/>
    <w:link w:val="a5"/>
    <w:uiPriority w:val="99"/>
    <w:qFormat/>
    <w:rsid w:val="00714226"/>
    <w:rPr>
      <w:rFonts w:ascii="Times New Roman" w:hAnsi="Times New Roman" w:cs="Times New Roman"/>
      <w:kern w:val="2"/>
      <w:sz w:val="21"/>
    </w:rPr>
  </w:style>
  <w:style w:type="character" w:customStyle="1" w:styleId="fontstyle01">
    <w:name w:val="fontstyle01"/>
    <w:basedOn w:val="a0"/>
    <w:qFormat/>
    <w:rsid w:val="00714226"/>
    <w:rPr>
      <w:rFonts w:ascii="仿宋" w:eastAsia="仿宋" w:hAnsi="仿宋" w:hint="eastAsia"/>
      <w:color w:val="000000"/>
      <w:sz w:val="28"/>
      <w:szCs w:val="28"/>
    </w:rPr>
  </w:style>
  <w:style w:type="paragraph" w:styleId="af3">
    <w:name w:val="Revision"/>
    <w:hidden/>
    <w:uiPriority w:val="99"/>
    <w:semiHidden/>
    <w:rsid w:val="00C11D94"/>
    <w:rPr>
      <w:rFonts w:ascii="Times New Roman" w:eastAsia="宋体" w:hAnsi="Times New Roman"/>
      <w:kern w:val="2"/>
      <w:sz w:val="21"/>
    </w:rPr>
  </w:style>
  <w:style w:type="character" w:styleId="af4">
    <w:name w:val="Hyperlink"/>
    <w:basedOn w:val="a0"/>
    <w:uiPriority w:val="99"/>
    <w:unhideWhenUsed/>
    <w:qFormat/>
    <w:rsid w:val="00E12D66"/>
    <w:rPr>
      <w:color w:val="0000FF" w:themeColor="hyperlink"/>
      <w:u w:val="single"/>
    </w:rPr>
  </w:style>
  <w:style w:type="character" w:customStyle="1" w:styleId="10">
    <w:name w:val="未处理的提及1"/>
    <w:basedOn w:val="a0"/>
    <w:uiPriority w:val="99"/>
    <w:unhideWhenUsed/>
    <w:qFormat/>
    <w:rsid w:val="00E12D66"/>
    <w:rPr>
      <w:color w:val="605E5C"/>
      <w:shd w:val="clear" w:color="auto" w:fill="E1DFDD"/>
    </w:rPr>
  </w:style>
  <w:style w:type="paragraph" w:styleId="af5">
    <w:name w:val="Plain Text"/>
    <w:basedOn w:val="a"/>
    <w:link w:val="af6"/>
    <w:uiPriority w:val="99"/>
    <w:unhideWhenUsed/>
    <w:qFormat/>
    <w:rsid w:val="003E6736"/>
    <w:rPr>
      <w:rFonts w:ascii="宋体" w:hAnsi="Courier New" w:cs="宋体"/>
      <w:szCs w:val="21"/>
    </w:rPr>
  </w:style>
  <w:style w:type="character" w:customStyle="1" w:styleId="af6">
    <w:name w:val="纯文本 字符"/>
    <w:basedOn w:val="a0"/>
    <w:link w:val="af5"/>
    <w:uiPriority w:val="99"/>
    <w:qFormat/>
    <w:rsid w:val="003E6736"/>
    <w:rPr>
      <w:rFonts w:ascii="宋体" w:eastAsia="宋体" w:hAnsi="Courier New" w:cs="宋体"/>
      <w:kern w:val="2"/>
      <w:sz w:val="21"/>
      <w:szCs w:val="21"/>
    </w:rPr>
  </w:style>
  <w:style w:type="table" w:styleId="af7">
    <w:name w:val="Table Grid"/>
    <w:basedOn w:val="a1"/>
    <w:uiPriority w:val="39"/>
    <w:qFormat/>
    <w:rsid w:val="00D246C1"/>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basedOn w:val="a"/>
    <w:next w:val="af2"/>
    <w:qFormat/>
    <w:rsid w:val="002969A4"/>
    <w:pPr>
      <w:ind w:firstLineChars="200" w:firstLine="420"/>
    </w:pPr>
    <w:rPr>
      <w:rFonts w:ascii="Calibri" w:hAnsi="Calibri"/>
      <w:szCs w:val="22"/>
    </w:rPr>
  </w:style>
  <w:style w:type="paragraph" w:customStyle="1" w:styleId="af9">
    <w:basedOn w:val="a"/>
    <w:next w:val="af2"/>
    <w:uiPriority w:val="99"/>
    <w:qFormat/>
    <w:rsid w:val="00505BE6"/>
    <w:pPr>
      <w:ind w:firstLineChars="200" w:firstLine="420"/>
    </w:pPr>
    <w:rPr>
      <w:rFonts w:ascii="Calibri" w:hAnsi="Calibri"/>
      <w:sz w:val="24"/>
      <w:szCs w:val="24"/>
    </w:rPr>
  </w:style>
  <w:style w:type="paragraph" w:styleId="afa">
    <w:name w:val="annotation subject"/>
    <w:basedOn w:val="a5"/>
    <w:next w:val="a5"/>
    <w:link w:val="afb"/>
    <w:uiPriority w:val="99"/>
    <w:unhideWhenUsed/>
    <w:qFormat/>
    <w:rsid w:val="00DD3A50"/>
    <w:rPr>
      <w:b/>
      <w:bCs/>
    </w:rPr>
  </w:style>
  <w:style w:type="character" w:customStyle="1" w:styleId="afb">
    <w:name w:val="批注主题 字符"/>
    <w:basedOn w:val="a6"/>
    <w:link w:val="afa"/>
    <w:uiPriority w:val="99"/>
    <w:semiHidden/>
    <w:qFormat/>
    <w:rsid w:val="00DD3A50"/>
    <w:rPr>
      <w:rFonts w:ascii="Times New Roman" w:eastAsia="宋体" w:hAnsi="Times New Roman" w:cs="Times New Roman"/>
      <w:b/>
      <w:bCs/>
      <w:kern w:val="2"/>
      <w:sz w:val="21"/>
    </w:rPr>
  </w:style>
  <w:style w:type="character" w:customStyle="1" w:styleId="font11">
    <w:name w:val="font11"/>
    <w:basedOn w:val="a0"/>
    <w:qFormat/>
    <w:rsid w:val="00F917A9"/>
    <w:rPr>
      <w:rFonts w:ascii="宋体" w:eastAsia="宋体" w:hAnsi="宋体" w:cs="宋体" w:hint="eastAsia"/>
      <w:color w:val="000000"/>
      <w:sz w:val="20"/>
      <w:szCs w:val="20"/>
      <w:u w:val="none"/>
    </w:rPr>
  </w:style>
  <w:style w:type="character" w:customStyle="1" w:styleId="font01">
    <w:name w:val="font01"/>
    <w:basedOn w:val="a0"/>
    <w:qFormat/>
    <w:rsid w:val="00F917A9"/>
    <w:rPr>
      <w:rFonts w:ascii="宋体" w:eastAsia="宋体" w:hAnsi="宋体" w:cs="宋体" w:hint="eastAsia"/>
      <w:color w:val="000000"/>
      <w:sz w:val="20"/>
      <w:szCs w:val="20"/>
      <w:u w:val="none"/>
      <w:vertAlign w:val="superscript"/>
    </w:rPr>
  </w:style>
  <w:style w:type="paragraph" w:customStyle="1" w:styleId="11">
    <w:name w:val="修订1"/>
    <w:uiPriority w:val="99"/>
    <w:semiHidden/>
    <w:qFormat/>
    <w:rsid w:val="00DF3E25"/>
    <w:rPr>
      <w:rFonts w:ascii="Times New Roman" w:eastAsia="宋体" w:hAnsi="Times New Roman"/>
      <w:kern w:val="2"/>
      <w:sz w:val="21"/>
    </w:rPr>
  </w:style>
  <w:style w:type="paragraph" w:customStyle="1" w:styleId="Style32">
    <w:name w:val="_Style 32"/>
    <w:basedOn w:val="a"/>
    <w:next w:val="af2"/>
    <w:qFormat/>
    <w:rsid w:val="00DF3E25"/>
    <w:pPr>
      <w:ind w:firstLineChars="200" w:firstLine="420"/>
    </w:pPr>
    <w:rPr>
      <w:rFonts w:ascii="Calibri" w:hAnsi="Calibri"/>
      <w:szCs w:val="22"/>
    </w:rPr>
  </w:style>
  <w:style w:type="paragraph" w:customStyle="1" w:styleId="Style33">
    <w:name w:val="_Style 33"/>
    <w:basedOn w:val="a"/>
    <w:next w:val="af2"/>
    <w:uiPriority w:val="99"/>
    <w:qFormat/>
    <w:rsid w:val="00DF3E25"/>
    <w:pPr>
      <w:ind w:firstLineChars="200" w:firstLine="420"/>
    </w:pPr>
    <w:rPr>
      <w:rFonts w:ascii="Calibri" w:hAnsi="Calibri"/>
      <w:sz w:val="24"/>
      <w:szCs w:val="24"/>
    </w:rPr>
  </w:style>
  <w:style w:type="paragraph" w:styleId="afc">
    <w:name w:val="Date"/>
    <w:basedOn w:val="a"/>
    <w:next w:val="a"/>
    <w:link w:val="afd"/>
    <w:uiPriority w:val="99"/>
    <w:semiHidden/>
    <w:unhideWhenUsed/>
    <w:qFormat/>
    <w:rsid w:val="00DF3E25"/>
    <w:pPr>
      <w:ind w:leftChars="2500" w:left="100"/>
      <w:jc w:val="left"/>
    </w:pPr>
    <w:rPr>
      <w:rFonts w:eastAsia="PMingLiU"/>
      <w:sz w:val="24"/>
      <w:lang w:eastAsia="zh-TW"/>
    </w:rPr>
  </w:style>
  <w:style w:type="character" w:customStyle="1" w:styleId="afd">
    <w:name w:val="日期 字符"/>
    <w:basedOn w:val="a0"/>
    <w:link w:val="afc"/>
    <w:uiPriority w:val="99"/>
    <w:semiHidden/>
    <w:qFormat/>
    <w:rsid w:val="00DF3E25"/>
    <w:rPr>
      <w:rFonts w:ascii="Times New Roman" w:eastAsia="PMingLiU" w:hAnsi="Times New Roman"/>
      <w:kern w:val="2"/>
      <w:sz w:val="24"/>
      <w:lang w:eastAsia="zh-TW"/>
    </w:rPr>
  </w:style>
  <w:style w:type="character" w:customStyle="1" w:styleId="fontstyle11">
    <w:name w:val="fontstyle11"/>
    <w:qFormat/>
    <w:rsid w:val="00DF3E25"/>
    <w:rPr>
      <w:rFonts w:ascii="宋体" w:eastAsia="宋体" w:hAnsi="宋体" w:hint="eastAsia"/>
      <w:color w:val="0000CC"/>
      <w:sz w:val="32"/>
      <w:szCs w:val="32"/>
    </w:rPr>
  </w:style>
  <w:style w:type="character" w:customStyle="1" w:styleId="fontstyle21">
    <w:name w:val="fontstyle21"/>
    <w:qFormat/>
    <w:rsid w:val="00DF3E25"/>
    <w:rPr>
      <w:rFonts w:ascii="Arial-BoldMT" w:hAnsi="Arial-BoldMT" w:hint="default"/>
      <w:b/>
      <w:bCs/>
      <w:color w:val="0000CC"/>
      <w:sz w:val="32"/>
      <w:szCs w:val="32"/>
    </w:rPr>
  </w:style>
  <w:style w:type="character" w:customStyle="1" w:styleId="BodyTextIndent2CharChar">
    <w:name w:val="Body Text Indent 2 Char Char"/>
    <w:link w:val="21"/>
    <w:qFormat/>
    <w:locked/>
    <w:rsid w:val="00DF3E25"/>
    <w:rPr>
      <w:rFonts w:cs="Calibri"/>
    </w:rPr>
  </w:style>
  <w:style w:type="paragraph" w:customStyle="1" w:styleId="21">
    <w:name w:val="正文文本缩进 21"/>
    <w:basedOn w:val="a"/>
    <w:link w:val="BodyTextIndent2CharChar"/>
    <w:qFormat/>
    <w:rsid w:val="00DF3E25"/>
    <w:pPr>
      <w:adjustRightInd w:val="0"/>
      <w:spacing w:line="480" w:lineRule="auto"/>
      <w:ind w:firstLine="540"/>
    </w:pPr>
    <w:rPr>
      <w:rFonts w:ascii="Calibri" w:eastAsia="等线" w:hAnsi="Calibri" w:cs="Calibri"/>
      <w:kern w:val="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17B0B0-844C-4BC8-B6D9-1F2661229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43</Pages>
  <Words>3085</Words>
  <Characters>17591</Characters>
  <Application>Microsoft Office Word</Application>
  <DocSecurity>0</DocSecurity>
  <Lines>146</Lines>
  <Paragraphs>41</Paragraphs>
  <ScaleCrop>false</ScaleCrop>
  <Company>Chinese ORG</Company>
  <LinksUpToDate>false</LinksUpToDate>
  <CharactersWithSpaces>20635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Jeo Xie</dc:creator>
  <cp:lastModifiedBy>pc</cp:lastModifiedBy>
  <cp:revision>21</cp:revision>
  <cp:lastPrinted>2020-08-13T08:17:00Z</cp:lastPrinted>
  <dcterms:created xsi:type="dcterms:W3CDTF">2021-06-30T13:54:00Z</dcterms:created>
  <dcterms:modified xsi:type="dcterms:W3CDTF">2021-07-05T02:32:00Z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